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AA324" w14:textId="2E932B26" w:rsidR="00685A5E" w:rsidRPr="00244527" w:rsidRDefault="00685A5E" w:rsidP="00492396">
      <w:pPr>
        <w:widowControl w:val="0"/>
        <w:spacing w:after="0" w:line="240" w:lineRule="auto"/>
        <w:contextualSpacing/>
        <w:jc w:val="right"/>
        <w:rPr>
          <w:rFonts w:ascii="GHEA Grapalat" w:hAnsi="GHEA Grapalat"/>
          <w:b/>
          <w:i/>
          <w:sz w:val="24"/>
          <w:szCs w:val="24"/>
        </w:rPr>
      </w:pPr>
      <w:r w:rsidRPr="00244527">
        <w:rPr>
          <w:rFonts w:ascii="GHEA Grapalat" w:hAnsi="GHEA Grapalat"/>
          <w:b/>
          <w:i/>
          <w:sz w:val="24"/>
          <w:szCs w:val="24"/>
        </w:rPr>
        <w:t>Հավելված</w:t>
      </w:r>
    </w:p>
    <w:p w14:paraId="7C327002" w14:textId="21D3D71A" w:rsidR="00685A5E" w:rsidRPr="00244527" w:rsidRDefault="00685A5E" w:rsidP="00492396">
      <w:pPr>
        <w:widowControl w:val="0"/>
        <w:spacing w:after="0" w:line="240" w:lineRule="auto"/>
        <w:contextualSpacing/>
        <w:jc w:val="right"/>
        <w:rPr>
          <w:rFonts w:ascii="GHEA Grapalat" w:hAnsi="GHEA Grapalat"/>
          <w:sz w:val="24"/>
          <w:szCs w:val="24"/>
        </w:rPr>
      </w:pPr>
      <w:r w:rsidRPr="00244527">
        <w:rPr>
          <w:rFonts w:ascii="GHEA Grapalat" w:hAnsi="GHEA Grapalat"/>
          <w:sz w:val="24"/>
          <w:szCs w:val="24"/>
        </w:rPr>
        <w:t>Հաստատված է</w:t>
      </w:r>
    </w:p>
    <w:p w14:paraId="35FFE8E8" w14:textId="77777777" w:rsidR="00685A5E" w:rsidRPr="00244527" w:rsidRDefault="00685A5E" w:rsidP="00492396">
      <w:pPr>
        <w:widowControl w:val="0"/>
        <w:spacing w:after="0" w:line="240" w:lineRule="auto"/>
        <w:contextualSpacing/>
        <w:jc w:val="right"/>
        <w:rPr>
          <w:rFonts w:ascii="GHEA Grapalat" w:hAnsi="GHEA Grapalat"/>
          <w:sz w:val="24"/>
          <w:szCs w:val="24"/>
        </w:rPr>
      </w:pPr>
      <w:r w:rsidRPr="00244527">
        <w:rPr>
          <w:rFonts w:ascii="GHEA Grapalat" w:hAnsi="GHEA Grapalat"/>
          <w:sz w:val="24"/>
          <w:szCs w:val="24"/>
        </w:rPr>
        <w:t>Հայաստանի Հանրապետության կենտրոնական բանկի խորհրդի</w:t>
      </w:r>
    </w:p>
    <w:p w14:paraId="3596D2CA" w14:textId="58BD1C63" w:rsidR="00685A5E" w:rsidRPr="00244527" w:rsidRDefault="00685A5E" w:rsidP="00492396">
      <w:pPr>
        <w:widowControl w:val="0"/>
        <w:spacing w:after="0" w:line="240" w:lineRule="auto"/>
        <w:contextualSpacing/>
        <w:jc w:val="right"/>
        <w:rPr>
          <w:rFonts w:ascii="GHEA Grapalat" w:hAnsi="GHEA Grapalat"/>
          <w:sz w:val="24"/>
          <w:szCs w:val="24"/>
        </w:rPr>
      </w:pPr>
      <w:r w:rsidRPr="00244527">
        <w:rPr>
          <w:rFonts w:ascii="GHEA Grapalat" w:hAnsi="GHEA Grapalat"/>
          <w:sz w:val="24"/>
          <w:szCs w:val="24"/>
        </w:rPr>
        <w:t>201</w:t>
      </w:r>
      <w:r w:rsidR="00E8113E" w:rsidRPr="00244527">
        <w:rPr>
          <w:rFonts w:ascii="GHEA Grapalat" w:hAnsi="GHEA Grapalat"/>
          <w:sz w:val="24"/>
          <w:szCs w:val="24"/>
        </w:rPr>
        <w:t>4</w:t>
      </w:r>
      <w:r w:rsidRPr="00244527">
        <w:rPr>
          <w:rFonts w:ascii="GHEA Grapalat" w:hAnsi="GHEA Grapalat"/>
          <w:sz w:val="24"/>
          <w:szCs w:val="24"/>
        </w:rPr>
        <w:t xml:space="preserve"> թվականի</w:t>
      </w:r>
      <w:r w:rsidR="00317C2F" w:rsidRPr="00244527">
        <w:rPr>
          <w:rFonts w:ascii="GHEA Grapalat" w:hAnsi="GHEA Grapalat"/>
          <w:sz w:val="24"/>
          <w:szCs w:val="24"/>
        </w:rPr>
        <w:t xml:space="preserve"> հուլիսի 15</w:t>
      </w:r>
      <w:r w:rsidRPr="00244527">
        <w:rPr>
          <w:rFonts w:ascii="GHEA Grapalat" w:hAnsi="GHEA Grapalat"/>
          <w:sz w:val="24"/>
          <w:szCs w:val="24"/>
        </w:rPr>
        <w:t>-ի թիվ</w:t>
      </w:r>
      <w:r w:rsidR="00317C2F" w:rsidRPr="00244527">
        <w:rPr>
          <w:rFonts w:ascii="GHEA Grapalat" w:hAnsi="GHEA Grapalat"/>
          <w:sz w:val="24"/>
          <w:szCs w:val="24"/>
        </w:rPr>
        <w:t xml:space="preserve"> 19</w:t>
      </w:r>
      <w:r w:rsidR="00482044" w:rsidRPr="00244527">
        <w:rPr>
          <w:rFonts w:ascii="GHEA Grapalat" w:hAnsi="GHEA Grapalat"/>
          <w:sz w:val="24"/>
          <w:szCs w:val="24"/>
        </w:rPr>
        <w:t>3</w:t>
      </w:r>
      <w:r w:rsidRPr="00244527">
        <w:rPr>
          <w:rFonts w:ascii="GHEA Grapalat" w:hAnsi="GHEA Grapalat"/>
          <w:sz w:val="24"/>
          <w:szCs w:val="24"/>
        </w:rPr>
        <w:t>-Ն որոշմամբ</w:t>
      </w:r>
    </w:p>
    <w:p w14:paraId="1FF94CCB" w14:textId="77777777" w:rsidR="00492396" w:rsidRPr="00244527" w:rsidRDefault="00492396" w:rsidP="00492396">
      <w:pPr>
        <w:widowControl w:val="0"/>
        <w:spacing w:after="0" w:line="240" w:lineRule="auto"/>
        <w:contextualSpacing/>
        <w:jc w:val="right"/>
        <w:rPr>
          <w:rFonts w:ascii="GHEA Grapalat" w:hAnsi="GHEA Grapalat"/>
          <w:b/>
          <w:i/>
          <w:sz w:val="24"/>
          <w:szCs w:val="24"/>
        </w:rPr>
      </w:pPr>
      <w:r w:rsidRPr="00244527">
        <w:rPr>
          <w:rFonts w:ascii="GHEA Grapalat" w:hAnsi="GHEA Grapalat"/>
          <w:b/>
          <w:i/>
          <w:sz w:val="24"/>
          <w:szCs w:val="24"/>
        </w:rPr>
        <w:t>Հավելված</w:t>
      </w:r>
    </w:p>
    <w:p w14:paraId="3A03DC0B" w14:textId="77777777" w:rsidR="00492396" w:rsidRPr="00244527" w:rsidRDefault="00492396" w:rsidP="00492396">
      <w:pPr>
        <w:widowControl w:val="0"/>
        <w:spacing w:after="0" w:line="240" w:lineRule="auto"/>
        <w:contextualSpacing/>
        <w:jc w:val="right"/>
        <w:rPr>
          <w:rFonts w:ascii="GHEA Grapalat" w:hAnsi="GHEA Grapalat"/>
          <w:sz w:val="24"/>
          <w:szCs w:val="24"/>
        </w:rPr>
      </w:pPr>
      <w:r w:rsidRPr="00244527">
        <w:rPr>
          <w:rFonts w:ascii="GHEA Grapalat" w:hAnsi="GHEA Grapalat"/>
          <w:sz w:val="24"/>
          <w:szCs w:val="24"/>
        </w:rPr>
        <w:t>Հաստատված է</w:t>
      </w:r>
    </w:p>
    <w:p w14:paraId="411D52BC" w14:textId="77777777" w:rsidR="00492396" w:rsidRPr="00244527" w:rsidRDefault="00492396" w:rsidP="00492396">
      <w:pPr>
        <w:widowControl w:val="0"/>
        <w:spacing w:after="0" w:line="240" w:lineRule="auto"/>
        <w:contextualSpacing/>
        <w:jc w:val="right"/>
        <w:rPr>
          <w:rFonts w:ascii="GHEA Grapalat" w:hAnsi="GHEA Grapalat"/>
          <w:sz w:val="24"/>
          <w:szCs w:val="24"/>
        </w:rPr>
      </w:pPr>
      <w:r w:rsidRPr="00244527">
        <w:rPr>
          <w:rFonts w:ascii="GHEA Grapalat" w:hAnsi="GHEA Grapalat"/>
          <w:sz w:val="24"/>
          <w:szCs w:val="24"/>
        </w:rPr>
        <w:t>Հայաստանի Հանրապետության կենտրոնական բանկի խորհրդի</w:t>
      </w:r>
    </w:p>
    <w:p w14:paraId="7621664C" w14:textId="70C974B2" w:rsidR="00685A5E" w:rsidRPr="00244527" w:rsidRDefault="00492396" w:rsidP="00492396">
      <w:pPr>
        <w:widowControl w:val="0"/>
        <w:spacing w:after="0" w:line="240" w:lineRule="auto"/>
        <w:contextualSpacing/>
        <w:jc w:val="right"/>
        <w:rPr>
          <w:rFonts w:ascii="GHEA Grapalat" w:hAnsi="GHEA Grapalat"/>
          <w:sz w:val="24"/>
          <w:szCs w:val="24"/>
        </w:rPr>
      </w:pPr>
      <w:r w:rsidRPr="00244527">
        <w:rPr>
          <w:rFonts w:ascii="GHEA Grapalat" w:hAnsi="GHEA Grapalat"/>
          <w:sz w:val="24"/>
          <w:szCs w:val="24"/>
        </w:rPr>
        <w:t>2008 թվականի հուլիսի 1-ի թիվ 194-Ն որոշմամբ</w:t>
      </w:r>
    </w:p>
    <w:p w14:paraId="7A5E666B" w14:textId="77777777" w:rsidR="00B771AF" w:rsidRPr="00244527" w:rsidRDefault="00B771AF" w:rsidP="001D24BA">
      <w:pPr>
        <w:widowControl w:val="0"/>
        <w:spacing w:after="0"/>
        <w:jc w:val="right"/>
        <w:rPr>
          <w:rFonts w:ascii="GHEA Grapalat" w:hAnsi="GHEA Grapalat"/>
          <w:sz w:val="24"/>
          <w:szCs w:val="24"/>
        </w:rPr>
      </w:pPr>
    </w:p>
    <w:p w14:paraId="128C1DF8" w14:textId="77777777" w:rsidR="00B33553" w:rsidRPr="00244527" w:rsidRDefault="0034336F" w:rsidP="001D24BA">
      <w:pPr>
        <w:widowControl w:val="0"/>
        <w:spacing w:after="0"/>
        <w:jc w:val="center"/>
        <w:rPr>
          <w:rFonts w:ascii="GHEA Grapalat" w:hAnsi="GHEA Grapalat"/>
          <w:b/>
          <w:sz w:val="24"/>
          <w:szCs w:val="24"/>
        </w:rPr>
      </w:pPr>
      <w:r w:rsidRPr="00244527">
        <w:rPr>
          <w:rFonts w:ascii="GHEA Grapalat" w:hAnsi="GHEA Grapalat"/>
          <w:b/>
          <w:sz w:val="24"/>
          <w:szCs w:val="24"/>
        </w:rPr>
        <w:t>ԿԱՆՈՆԱԿԱՐԳ 13</w:t>
      </w:r>
    </w:p>
    <w:p w14:paraId="246679C1" w14:textId="1FB632FA" w:rsidR="0034336F" w:rsidRPr="00244527" w:rsidRDefault="0034336F" w:rsidP="001D24BA">
      <w:pPr>
        <w:widowControl w:val="0"/>
        <w:spacing w:after="0"/>
        <w:jc w:val="center"/>
        <w:rPr>
          <w:rFonts w:ascii="GHEA Grapalat" w:hAnsi="GHEA Grapalat"/>
          <w:b/>
          <w:sz w:val="24"/>
          <w:szCs w:val="24"/>
        </w:rPr>
      </w:pPr>
      <w:r w:rsidRPr="00244527">
        <w:rPr>
          <w:rFonts w:ascii="GHEA Grapalat" w:hAnsi="GHEA Grapalat"/>
          <w:b/>
          <w:sz w:val="24"/>
          <w:szCs w:val="24"/>
        </w:rPr>
        <w:t>ՎԱՐԿԱՅԻՆ ԿԱԶՄԱԿԵՐՊՈՒԹՅԱՆ ԳՈՐԾՈՒՆԵՈՒԹՅԱՆ ՈԼՈՐՏՈՒՄ ԼԻՑԵՆԶԱՎՈՐՄԱՆ</w:t>
      </w:r>
      <w:r w:rsidR="004F4DDF" w:rsidRPr="00244527">
        <w:rPr>
          <w:rFonts w:ascii="GHEA Grapalat" w:hAnsi="GHEA Grapalat"/>
          <w:b/>
          <w:sz w:val="24"/>
          <w:szCs w:val="24"/>
          <w:lang w:val="hy-AM"/>
        </w:rPr>
        <w:t xml:space="preserve">, </w:t>
      </w:r>
      <w:r w:rsidRPr="00244527">
        <w:rPr>
          <w:rFonts w:ascii="GHEA Grapalat" w:hAnsi="GHEA Grapalat"/>
          <w:b/>
          <w:sz w:val="24"/>
          <w:szCs w:val="24"/>
        </w:rPr>
        <w:t xml:space="preserve">ԳՐԱՆՑՄԱՆ, </w:t>
      </w:r>
      <w:r w:rsidR="004F4DDF" w:rsidRPr="00244527">
        <w:rPr>
          <w:rFonts w:ascii="GHEA Grapalat" w:hAnsi="GHEA Grapalat"/>
          <w:b/>
          <w:sz w:val="24"/>
          <w:szCs w:val="24"/>
          <w:lang w:val="hy-AM"/>
        </w:rPr>
        <w:t xml:space="preserve">ՀԱՄԱՁԱՅՆՈՒԹՅԱՆ ԵՎ ԹՈՒՅԼՏՎՈՒԹՅԱՆ ՏՐԱՄԱԴՐՄԱՆ, </w:t>
      </w:r>
      <w:r w:rsidR="004F4DDF" w:rsidRPr="00244527">
        <w:rPr>
          <w:rFonts w:ascii="GHEA Grapalat" w:hAnsi="GHEA Grapalat"/>
          <w:b/>
          <w:sz w:val="24"/>
          <w:szCs w:val="24"/>
        </w:rPr>
        <w:t xml:space="preserve">ՄԱՍՆԱԳԻՏԱԿԱՆ ՀԱՄԱՊԱՏԱՍԽԱՆՈՒԹՅԱՆ ՍՏՈՒԳՄԱՆ ԵՎ </w:t>
      </w:r>
      <w:r w:rsidRPr="00244527">
        <w:rPr>
          <w:rFonts w:ascii="GHEA Grapalat" w:hAnsi="GHEA Grapalat"/>
          <w:b/>
          <w:sz w:val="24"/>
          <w:szCs w:val="24"/>
        </w:rPr>
        <w:t xml:space="preserve">ՈՐԱԿԱՎՈՐՄԱՆ </w:t>
      </w:r>
      <w:r w:rsidR="00631832" w:rsidRPr="00244527">
        <w:rPr>
          <w:rFonts w:ascii="GHEA Grapalat" w:hAnsi="GHEA Grapalat"/>
          <w:b/>
          <w:sz w:val="24"/>
          <w:szCs w:val="24"/>
        </w:rPr>
        <w:t>ԿԱՐԳ</w:t>
      </w:r>
      <w:r w:rsidR="0005640D" w:rsidRPr="00244527">
        <w:rPr>
          <w:rFonts w:ascii="GHEA Grapalat" w:hAnsi="GHEA Grapalat"/>
          <w:b/>
          <w:sz w:val="24"/>
          <w:szCs w:val="24"/>
        </w:rPr>
        <w:t>ԵՐ</w:t>
      </w:r>
      <w:r w:rsidR="00631832" w:rsidRPr="00244527">
        <w:rPr>
          <w:rFonts w:ascii="GHEA Grapalat" w:hAnsi="GHEA Grapalat"/>
          <w:b/>
          <w:sz w:val="24"/>
          <w:szCs w:val="24"/>
        </w:rPr>
        <w:t>Ը</w:t>
      </w:r>
    </w:p>
    <w:p w14:paraId="0A599F9B" w14:textId="77777777" w:rsidR="00631832" w:rsidRPr="00244527" w:rsidRDefault="00631832" w:rsidP="001D24BA">
      <w:pPr>
        <w:widowControl w:val="0"/>
        <w:spacing w:after="0"/>
        <w:jc w:val="center"/>
        <w:rPr>
          <w:rFonts w:ascii="GHEA Grapalat" w:hAnsi="GHEA Grapalat"/>
          <w:b/>
          <w:sz w:val="24"/>
          <w:szCs w:val="24"/>
        </w:rPr>
      </w:pPr>
    </w:p>
    <w:p w14:paraId="2B4CC385" w14:textId="77777777" w:rsidR="00631832" w:rsidRPr="00244527" w:rsidRDefault="00631832" w:rsidP="001D24BA">
      <w:pPr>
        <w:widowControl w:val="0"/>
        <w:spacing w:after="0"/>
        <w:jc w:val="center"/>
        <w:rPr>
          <w:rFonts w:ascii="GHEA Grapalat" w:hAnsi="GHEA Grapalat"/>
          <w:sz w:val="24"/>
          <w:szCs w:val="24"/>
        </w:rPr>
      </w:pPr>
      <w:r w:rsidRPr="00244527">
        <w:rPr>
          <w:rFonts w:ascii="GHEA Grapalat" w:hAnsi="GHEA Grapalat"/>
          <w:b/>
          <w:sz w:val="24"/>
          <w:szCs w:val="24"/>
        </w:rPr>
        <w:t>ԲԱԺԻՆ I. ԸՆԴՀԱՆՈՒՐ ԴՐՈՒՅԹՆԵՐ ԵՎ ՀԻՄՆԱԿԱՆ ՀԱՍԿԱՑՈՒԹՅՈՒՆՆԵՐ</w:t>
      </w:r>
    </w:p>
    <w:p w14:paraId="774A285A" w14:textId="77777777" w:rsidR="00B16286" w:rsidRPr="00244527" w:rsidRDefault="00245995" w:rsidP="001D24BA">
      <w:pPr>
        <w:widowControl w:val="0"/>
        <w:spacing w:after="0"/>
        <w:jc w:val="center"/>
        <w:rPr>
          <w:rFonts w:ascii="GHEA Grapalat" w:hAnsi="GHEA Grapalat"/>
          <w:b/>
          <w:sz w:val="24"/>
          <w:szCs w:val="24"/>
        </w:rPr>
      </w:pPr>
      <w:proofErr w:type="gramStart"/>
      <w:r w:rsidRPr="00244527">
        <w:rPr>
          <w:rFonts w:ascii="GHEA Grapalat" w:hAnsi="GHEA Grapalat"/>
          <w:b/>
          <w:sz w:val="24"/>
          <w:szCs w:val="24"/>
        </w:rPr>
        <w:t>ԳԼՈՒԽ 1.</w:t>
      </w:r>
      <w:proofErr w:type="gramEnd"/>
      <w:r w:rsidRPr="00244527">
        <w:rPr>
          <w:rFonts w:ascii="GHEA Grapalat" w:hAnsi="GHEA Grapalat"/>
          <w:b/>
          <w:sz w:val="24"/>
          <w:szCs w:val="24"/>
        </w:rPr>
        <w:t xml:space="preserve"> ԸՆԴՀԱՆՈՒՐ ԴՐՈՒՅԹՆԵՐ</w:t>
      </w:r>
    </w:p>
    <w:p w14:paraId="23C3D432" w14:textId="77777777" w:rsidR="00245995" w:rsidRPr="00244527" w:rsidRDefault="00E00BC3" w:rsidP="001D24BA">
      <w:pPr>
        <w:pStyle w:val="ListParagraph"/>
        <w:widowControl w:val="0"/>
        <w:numPr>
          <w:ilvl w:val="0"/>
          <w:numId w:val="2"/>
        </w:numPr>
        <w:tabs>
          <w:tab w:val="left" w:pos="851"/>
        </w:tabs>
        <w:spacing w:after="0"/>
        <w:ind w:left="0" w:firstLine="567"/>
        <w:jc w:val="both"/>
        <w:rPr>
          <w:rFonts w:ascii="GHEA Grapalat" w:hAnsi="GHEA Grapalat"/>
          <w:sz w:val="24"/>
          <w:szCs w:val="24"/>
        </w:rPr>
      </w:pPr>
      <w:r w:rsidRPr="00244527">
        <w:rPr>
          <w:rFonts w:ascii="GHEA Grapalat" w:hAnsi="GHEA Grapalat"/>
          <w:sz w:val="24"/>
          <w:szCs w:val="24"/>
        </w:rPr>
        <w:t>Սույն կանոնակարգը սահմանում է.</w:t>
      </w:r>
    </w:p>
    <w:p w14:paraId="2AB05184" w14:textId="0AE3025E" w:rsidR="00E00BC3" w:rsidRPr="00244527" w:rsidRDefault="00585AEA"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 xml:space="preserve">Վարկային կազմակերպությունների </w:t>
      </w:r>
      <w:r w:rsidR="008E2C81" w:rsidRPr="00244527">
        <w:rPr>
          <w:rFonts w:ascii="GHEA Grapalat" w:hAnsi="GHEA Grapalat"/>
          <w:sz w:val="24"/>
          <w:szCs w:val="24"/>
        </w:rPr>
        <w:t xml:space="preserve">պետական </w:t>
      </w:r>
      <w:r w:rsidRPr="00244527">
        <w:rPr>
          <w:rFonts w:ascii="GHEA Grapalat" w:hAnsi="GHEA Grapalat"/>
          <w:sz w:val="24"/>
          <w:szCs w:val="24"/>
        </w:rPr>
        <w:t>գրանցման ու լիցենզավորման կարգը,</w:t>
      </w:r>
    </w:p>
    <w:p w14:paraId="4933F624" w14:textId="77777777" w:rsidR="000A7D96" w:rsidRPr="00244527" w:rsidRDefault="000A7D96"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Վարկային կազմակերպությունների</w:t>
      </w:r>
      <w:r w:rsidR="002F0AEB" w:rsidRPr="00244527">
        <w:rPr>
          <w:rFonts w:ascii="GHEA Grapalat" w:hAnsi="GHEA Grapalat"/>
          <w:sz w:val="24"/>
          <w:szCs w:val="24"/>
        </w:rPr>
        <w:t>` Հայաստանի Հանրապետության տարածքում ստեղծվող</w:t>
      </w:r>
      <w:r w:rsidRPr="00244527">
        <w:rPr>
          <w:rFonts w:ascii="GHEA Grapalat" w:hAnsi="GHEA Grapalat"/>
          <w:sz w:val="24"/>
          <w:szCs w:val="24"/>
        </w:rPr>
        <w:t xml:space="preserve"> մ</w:t>
      </w:r>
      <w:r w:rsidR="002F0AEB" w:rsidRPr="00244527">
        <w:rPr>
          <w:rFonts w:ascii="GHEA Grapalat" w:hAnsi="GHEA Grapalat"/>
          <w:sz w:val="24"/>
          <w:szCs w:val="24"/>
        </w:rPr>
        <w:t>ա</w:t>
      </w:r>
      <w:r w:rsidRPr="00244527">
        <w:rPr>
          <w:rFonts w:ascii="GHEA Grapalat" w:hAnsi="GHEA Grapalat"/>
          <w:sz w:val="24"/>
          <w:szCs w:val="24"/>
        </w:rPr>
        <w:t>սնաճյուղերի և ներկայացուցչությունների գրանցման կարգը,</w:t>
      </w:r>
    </w:p>
    <w:p w14:paraId="69769DF7" w14:textId="77777777" w:rsidR="00C64503" w:rsidRPr="00244527" w:rsidRDefault="002F0AEB"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Վարկային կազմակերպությունների</w:t>
      </w:r>
      <w:r w:rsidR="00B41B67" w:rsidRPr="00244527">
        <w:rPr>
          <w:rFonts w:ascii="GHEA Grapalat" w:hAnsi="GHEA Grapalat"/>
          <w:sz w:val="24"/>
          <w:szCs w:val="24"/>
        </w:rPr>
        <w:t>` Հայաստանի Հանրապետության տարածքից դուրս մասնաճյուղերի և ներկայացուցչությունների ստեղծման համար Կենտրոնական բանկի կողմից համաձայնություն ստանալու կարգը,</w:t>
      </w:r>
    </w:p>
    <w:p w14:paraId="0696F33C" w14:textId="77777777" w:rsidR="0029301B" w:rsidRPr="00244527" w:rsidRDefault="0029301B"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Վարկային կազմակերպությունների տիպի (խմբի) փոփոխման գրանցումը,</w:t>
      </w:r>
    </w:p>
    <w:p w14:paraId="67FE0ADA" w14:textId="77777777" w:rsidR="00307F30" w:rsidRPr="00244527" w:rsidRDefault="0029301B"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Վարկային կազմակերպությունների մասնա</w:t>
      </w:r>
      <w:r w:rsidR="00B771AF" w:rsidRPr="00244527">
        <w:rPr>
          <w:rFonts w:ascii="GHEA Grapalat" w:hAnsi="GHEA Grapalat"/>
          <w:sz w:val="24"/>
          <w:szCs w:val="24"/>
        </w:rPr>
        <w:t>ճ</w:t>
      </w:r>
      <w:r w:rsidRPr="00244527">
        <w:rPr>
          <w:rFonts w:ascii="GHEA Grapalat" w:hAnsi="GHEA Grapalat"/>
          <w:sz w:val="24"/>
          <w:szCs w:val="24"/>
        </w:rPr>
        <w:t>յուղերի և ներկայացուցչությունների</w:t>
      </w:r>
      <w:r w:rsidR="00307F30" w:rsidRPr="00244527">
        <w:rPr>
          <w:rFonts w:ascii="GHEA Grapalat" w:hAnsi="GHEA Grapalat"/>
          <w:sz w:val="24"/>
          <w:szCs w:val="24"/>
        </w:rPr>
        <w:t xml:space="preserve"> գործունեության ժամանակավոր դադարեցման կարգը,</w:t>
      </w:r>
    </w:p>
    <w:p w14:paraId="17F34708" w14:textId="77777777" w:rsidR="007B3DAC" w:rsidRPr="00244527" w:rsidRDefault="00307F30"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Վարկային կազմակերպությունների մասնաճյուղերի և ներկայացուցչությունների գործունեության դադարեցման կարգը,</w:t>
      </w:r>
    </w:p>
    <w:p w14:paraId="6AF8BEB8" w14:textId="77777777" w:rsidR="002F0AEB" w:rsidRPr="00244527" w:rsidRDefault="007B3DAC"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Գրանցման վկայականի և վա</w:t>
      </w:r>
      <w:r w:rsidR="00B41FE9" w:rsidRPr="00244527">
        <w:rPr>
          <w:rFonts w:ascii="GHEA Grapalat" w:hAnsi="GHEA Grapalat"/>
          <w:sz w:val="24"/>
          <w:szCs w:val="24"/>
        </w:rPr>
        <w:t>ր</w:t>
      </w:r>
      <w:r w:rsidRPr="00244527">
        <w:rPr>
          <w:rFonts w:ascii="GHEA Grapalat" w:hAnsi="GHEA Grapalat"/>
          <w:sz w:val="24"/>
          <w:szCs w:val="24"/>
        </w:rPr>
        <w:t>կային կազմակերպության գործունեության լիցենզիայի կորստի, ոչնչացման և օգտագործման համար ոչ պիտանի դառնալու դեպք</w:t>
      </w:r>
      <w:r w:rsidR="00B41FE9" w:rsidRPr="00244527">
        <w:rPr>
          <w:rFonts w:ascii="GHEA Grapalat" w:hAnsi="GHEA Grapalat"/>
          <w:sz w:val="24"/>
          <w:szCs w:val="24"/>
        </w:rPr>
        <w:t>ե</w:t>
      </w:r>
      <w:r w:rsidRPr="00244527">
        <w:rPr>
          <w:rFonts w:ascii="GHEA Grapalat" w:hAnsi="GHEA Grapalat"/>
          <w:sz w:val="24"/>
          <w:szCs w:val="24"/>
        </w:rPr>
        <w:t>րում կրկնօրինակի ստացման կարգը,</w:t>
      </w:r>
      <w:r w:rsidR="002F0AEB" w:rsidRPr="00244527">
        <w:rPr>
          <w:rFonts w:ascii="GHEA Grapalat" w:hAnsi="GHEA Grapalat"/>
          <w:sz w:val="24"/>
          <w:szCs w:val="24"/>
        </w:rPr>
        <w:t xml:space="preserve"> </w:t>
      </w:r>
    </w:p>
    <w:p w14:paraId="63B97740" w14:textId="77777777" w:rsidR="00585AEA" w:rsidRPr="00244527" w:rsidRDefault="00CE75C2"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Վարկային կազմակերպության լուծարման դեպքում լիցենզիան Կենտրոնական բանկ վերադարձնելու կարգը,</w:t>
      </w:r>
    </w:p>
    <w:p w14:paraId="5D20CD5B" w14:textId="7B2A05E0" w:rsidR="00CE75C2" w:rsidRPr="00244527" w:rsidRDefault="007B3DAC"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lastRenderedPageBreak/>
        <w:t>Վարկային կազմակերպության կանոնադրական կապիտալում իրավաբանական անձանց, միջազգային կազմակերպությունների, պետությ</w:t>
      </w:r>
      <w:r w:rsidR="005F6E44" w:rsidRPr="00244527">
        <w:rPr>
          <w:rFonts w:ascii="GHEA Grapalat" w:hAnsi="GHEA Grapalat"/>
          <w:sz w:val="24"/>
          <w:szCs w:val="24"/>
        </w:rPr>
        <w:t>ան</w:t>
      </w:r>
      <w:r w:rsidRPr="00244527">
        <w:rPr>
          <w:rFonts w:ascii="GHEA Grapalat" w:hAnsi="GHEA Grapalat"/>
          <w:sz w:val="24"/>
          <w:szCs w:val="24"/>
        </w:rPr>
        <w:t xml:space="preserve"> և ֆիզիկական անձանց կողմից նշանակալից մասնակցություն ձեռք բերելու նախնական համաձայնությունն ստանալու կարգը, </w:t>
      </w:r>
    </w:p>
    <w:p w14:paraId="4E73069B" w14:textId="16306F8B" w:rsidR="001C0A0E" w:rsidRPr="00244527" w:rsidRDefault="001C0A0E"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 xml:space="preserve">Վարկային կազմակերպության կանոնադրական կապիտալում նշանակալից մասնակցության </w:t>
      </w:r>
      <w:r w:rsidR="005F6E44" w:rsidRPr="00244527">
        <w:rPr>
          <w:rFonts w:ascii="GHEA Grapalat" w:hAnsi="GHEA Grapalat"/>
          <w:sz w:val="24"/>
          <w:szCs w:val="24"/>
        </w:rPr>
        <w:t xml:space="preserve">ձեռքբերման </w:t>
      </w:r>
      <w:r w:rsidRPr="00244527">
        <w:rPr>
          <w:rFonts w:ascii="GHEA Grapalat" w:hAnsi="GHEA Grapalat"/>
          <w:sz w:val="24"/>
          <w:szCs w:val="24"/>
        </w:rPr>
        <w:t>հետ կապված այլ դրույթները</w:t>
      </w:r>
      <w:r w:rsidR="00432165" w:rsidRPr="00244527">
        <w:rPr>
          <w:rFonts w:ascii="GHEA Grapalat" w:hAnsi="GHEA Grapalat"/>
          <w:sz w:val="24"/>
          <w:szCs w:val="24"/>
        </w:rPr>
        <w:t>,</w:t>
      </w:r>
    </w:p>
    <w:p w14:paraId="2DD14D63" w14:textId="77777777" w:rsidR="00432165" w:rsidRPr="00244527" w:rsidRDefault="00432165"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Ղեկավարների վերաբերյալ ընդհանուր դրույթներ,</w:t>
      </w:r>
    </w:p>
    <w:p w14:paraId="5192AA14" w14:textId="361E41ED" w:rsidR="00432165" w:rsidRPr="00244527" w:rsidRDefault="005624F5"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lang w:val="ru-RU"/>
        </w:rPr>
        <w:t>Կենտրոնական</w:t>
      </w:r>
      <w:r w:rsidRPr="00244527">
        <w:rPr>
          <w:rFonts w:ascii="GHEA Grapalat" w:hAnsi="GHEA Grapalat"/>
          <w:sz w:val="24"/>
          <w:szCs w:val="24"/>
        </w:rPr>
        <w:t xml:space="preserve"> </w:t>
      </w:r>
      <w:r w:rsidRPr="00244527">
        <w:rPr>
          <w:rFonts w:ascii="GHEA Grapalat" w:hAnsi="GHEA Grapalat"/>
          <w:sz w:val="24"/>
          <w:szCs w:val="24"/>
          <w:lang w:val="ru-RU"/>
        </w:rPr>
        <w:t>բանկի</w:t>
      </w:r>
      <w:r w:rsidRPr="00244527">
        <w:rPr>
          <w:rFonts w:ascii="GHEA Grapalat" w:hAnsi="GHEA Grapalat"/>
          <w:sz w:val="24"/>
          <w:szCs w:val="24"/>
        </w:rPr>
        <w:t xml:space="preserve"> </w:t>
      </w:r>
      <w:r w:rsidRPr="00244527">
        <w:rPr>
          <w:rFonts w:ascii="GHEA Grapalat" w:hAnsi="GHEA Grapalat"/>
          <w:sz w:val="24"/>
          <w:szCs w:val="24"/>
          <w:lang w:val="ru-RU"/>
        </w:rPr>
        <w:t>կողմից</w:t>
      </w:r>
      <w:r w:rsidRPr="00244527">
        <w:rPr>
          <w:rFonts w:ascii="GHEA Grapalat" w:hAnsi="GHEA Grapalat"/>
          <w:sz w:val="24"/>
          <w:szCs w:val="24"/>
        </w:rPr>
        <w:t xml:space="preserve"> </w:t>
      </w:r>
      <w:r w:rsidRPr="00244527">
        <w:rPr>
          <w:rFonts w:ascii="GHEA Grapalat" w:hAnsi="GHEA Grapalat"/>
          <w:sz w:val="24"/>
          <w:szCs w:val="24"/>
          <w:lang w:val="ru-RU"/>
        </w:rPr>
        <w:t>ղ</w:t>
      </w:r>
      <w:r w:rsidR="0047116D" w:rsidRPr="00244527">
        <w:rPr>
          <w:rFonts w:ascii="GHEA Grapalat" w:hAnsi="GHEA Grapalat"/>
          <w:sz w:val="24"/>
          <w:szCs w:val="24"/>
        </w:rPr>
        <w:t>եկավարների</w:t>
      </w:r>
      <w:r w:rsidRPr="00244527">
        <w:rPr>
          <w:rFonts w:ascii="GHEA Grapalat" w:hAnsi="GHEA Grapalat"/>
          <w:sz w:val="24"/>
          <w:szCs w:val="24"/>
          <w:lang w:val="ru-RU"/>
        </w:rPr>
        <w:t>ն</w:t>
      </w:r>
      <w:r w:rsidR="0047116D" w:rsidRPr="00244527">
        <w:rPr>
          <w:rFonts w:ascii="GHEA Grapalat" w:hAnsi="GHEA Grapalat"/>
          <w:sz w:val="24"/>
          <w:szCs w:val="24"/>
        </w:rPr>
        <w:t xml:space="preserve"> </w:t>
      </w:r>
      <w:r w:rsidRPr="00244527">
        <w:rPr>
          <w:rFonts w:ascii="GHEA Grapalat" w:hAnsi="GHEA Grapalat"/>
          <w:sz w:val="24"/>
          <w:szCs w:val="24"/>
          <w:lang w:val="ru-RU"/>
        </w:rPr>
        <w:t>տրվող</w:t>
      </w:r>
      <w:r w:rsidRPr="00244527">
        <w:rPr>
          <w:rFonts w:ascii="GHEA Grapalat" w:hAnsi="GHEA Grapalat"/>
          <w:sz w:val="24"/>
          <w:szCs w:val="24"/>
        </w:rPr>
        <w:t xml:space="preserve"> </w:t>
      </w:r>
      <w:r w:rsidRPr="00244527">
        <w:rPr>
          <w:rFonts w:ascii="GHEA Grapalat" w:hAnsi="GHEA Grapalat"/>
          <w:sz w:val="24"/>
          <w:szCs w:val="24"/>
          <w:lang w:val="ru-RU"/>
        </w:rPr>
        <w:t>որակավորումներին</w:t>
      </w:r>
      <w:r w:rsidR="0047116D" w:rsidRPr="00244527">
        <w:rPr>
          <w:rFonts w:ascii="GHEA Grapalat" w:hAnsi="GHEA Grapalat"/>
          <w:sz w:val="24"/>
          <w:szCs w:val="24"/>
        </w:rPr>
        <w:t xml:space="preserve"> հավասարեցվող</w:t>
      </w:r>
      <w:r w:rsidR="000C0BC8" w:rsidRPr="00244527">
        <w:rPr>
          <w:rFonts w:ascii="GHEA Grapalat" w:hAnsi="GHEA Grapalat"/>
          <w:sz w:val="24"/>
          <w:szCs w:val="24"/>
        </w:rPr>
        <w:t xml:space="preserve"> որակավորումները, դիպլոմները և հավաստագրերը,</w:t>
      </w:r>
    </w:p>
    <w:p w14:paraId="02939650" w14:textId="77777777" w:rsidR="000C0BC8" w:rsidRPr="00244527" w:rsidRDefault="000C0BC8"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Խորհրդի անդամների որակավորման ստուգման կարգը,</w:t>
      </w:r>
    </w:p>
    <w:p w14:paraId="72FA34C1" w14:textId="77777777" w:rsidR="000C0BC8" w:rsidRPr="00244527" w:rsidRDefault="000C0BC8"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 xml:space="preserve">Ղեկավարների (բացառությամբ` խորհրդի նախագահի, խորհրդի նախագահի տեղակալի </w:t>
      </w:r>
      <w:r w:rsidR="00AA4CC3" w:rsidRPr="00244527">
        <w:rPr>
          <w:rFonts w:ascii="GHEA Grapalat" w:hAnsi="GHEA Grapalat"/>
          <w:sz w:val="24"/>
          <w:szCs w:val="24"/>
        </w:rPr>
        <w:t>և խորհրդի անդամների</w:t>
      </w:r>
      <w:r w:rsidRPr="00244527">
        <w:rPr>
          <w:rFonts w:ascii="GHEA Grapalat" w:hAnsi="GHEA Grapalat"/>
          <w:sz w:val="24"/>
          <w:szCs w:val="24"/>
        </w:rPr>
        <w:t>)</w:t>
      </w:r>
      <w:r w:rsidR="00AA4CC3" w:rsidRPr="00244527">
        <w:rPr>
          <w:rFonts w:ascii="GHEA Grapalat" w:hAnsi="GHEA Grapalat"/>
          <w:sz w:val="24"/>
          <w:szCs w:val="24"/>
        </w:rPr>
        <w:t xml:space="preserve"> որակավորման քննություններին մասնակցության և քննությունների անցկացման կարգը, </w:t>
      </w:r>
    </w:p>
    <w:p w14:paraId="03C6CB14" w14:textId="77777777" w:rsidR="00AA4CC3" w:rsidRPr="00244527" w:rsidRDefault="00AA4CC3"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 xml:space="preserve">Ղեկավարների (բացառությամբ` խորհրդի նախագահի, խորհրդի նախագահի տեղակալի և խորհրդի անդամների) որակավորման </w:t>
      </w:r>
      <w:r w:rsidR="00935750" w:rsidRPr="00244527">
        <w:rPr>
          <w:rFonts w:ascii="GHEA Grapalat" w:hAnsi="GHEA Grapalat"/>
          <w:sz w:val="24"/>
          <w:szCs w:val="24"/>
        </w:rPr>
        <w:t>թեստերը</w:t>
      </w:r>
      <w:r w:rsidRPr="00244527">
        <w:rPr>
          <w:rFonts w:ascii="GHEA Grapalat" w:hAnsi="GHEA Grapalat"/>
          <w:sz w:val="24"/>
          <w:szCs w:val="24"/>
        </w:rPr>
        <w:t>,</w:t>
      </w:r>
    </w:p>
    <w:p w14:paraId="7C696526" w14:textId="77777777" w:rsidR="00935750" w:rsidRPr="00244527" w:rsidRDefault="00935750"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Որակավորման թեստերի գնահատումը և բողոքարկումը,</w:t>
      </w:r>
    </w:p>
    <w:p w14:paraId="725A6D6B" w14:textId="77777777" w:rsidR="00935750" w:rsidRPr="00244527" w:rsidRDefault="00935750"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Որակավորման վկայականների տրամադրման կարգը,</w:t>
      </w:r>
    </w:p>
    <w:p w14:paraId="1224A393" w14:textId="77777777" w:rsidR="00935750" w:rsidRPr="00244527" w:rsidRDefault="00935750"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Որակավորման վկայականներով տրվող լրացուցիչ լիազորությունների շրջանակը,</w:t>
      </w:r>
    </w:p>
    <w:p w14:paraId="22A40211" w14:textId="77777777" w:rsidR="00935750" w:rsidRPr="00244527" w:rsidRDefault="00E71110"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Ղեկավարների մասնագիտական համապատասխանության չափանիշները,</w:t>
      </w:r>
    </w:p>
    <w:p w14:paraId="08EFFA7B" w14:textId="77777777" w:rsidR="00E71110" w:rsidRPr="00244527" w:rsidRDefault="00E71110"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Ղեկավարների (բացառությամբ` խորհրդի ն</w:t>
      </w:r>
      <w:r w:rsidR="00411BD2" w:rsidRPr="00244527">
        <w:rPr>
          <w:rFonts w:ascii="GHEA Grapalat" w:hAnsi="GHEA Grapalat"/>
          <w:sz w:val="24"/>
          <w:szCs w:val="24"/>
        </w:rPr>
        <w:t>ա</w:t>
      </w:r>
      <w:r w:rsidRPr="00244527">
        <w:rPr>
          <w:rFonts w:ascii="GHEA Grapalat" w:hAnsi="GHEA Grapalat"/>
          <w:sz w:val="24"/>
          <w:szCs w:val="24"/>
        </w:rPr>
        <w:t>խագա</w:t>
      </w:r>
      <w:r w:rsidR="00411BD2" w:rsidRPr="00244527">
        <w:rPr>
          <w:rFonts w:ascii="GHEA Grapalat" w:hAnsi="GHEA Grapalat"/>
          <w:sz w:val="24"/>
          <w:szCs w:val="24"/>
        </w:rPr>
        <w:t>հ</w:t>
      </w:r>
      <w:r w:rsidRPr="00244527">
        <w:rPr>
          <w:rFonts w:ascii="GHEA Grapalat" w:hAnsi="GHEA Grapalat"/>
          <w:sz w:val="24"/>
          <w:szCs w:val="24"/>
        </w:rPr>
        <w:t>ի</w:t>
      </w:r>
      <w:r w:rsidR="00AB237E" w:rsidRPr="00244527">
        <w:rPr>
          <w:rFonts w:ascii="GHEA Grapalat" w:hAnsi="GHEA Grapalat"/>
          <w:sz w:val="24"/>
          <w:szCs w:val="24"/>
        </w:rPr>
        <w:t xml:space="preserve"> և</w:t>
      </w:r>
      <w:r w:rsidRPr="00244527">
        <w:rPr>
          <w:rFonts w:ascii="GHEA Grapalat" w:hAnsi="GHEA Grapalat"/>
          <w:sz w:val="24"/>
          <w:szCs w:val="24"/>
        </w:rPr>
        <w:t xml:space="preserve"> խորհրդի նախագահի տեղակալի)</w:t>
      </w:r>
      <w:r w:rsidR="007259DB" w:rsidRPr="00244527">
        <w:rPr>
          <w:rFonts w:ascii="GHEA Grapalat" w:hAnsi="GHEA Grapalat"/>
          <w:sz w:val="24"/>
          <w:szCs w:val="24"/>
        </w:rPr>
        <w:t xml:space="preserve"> գրանցման կարգը,</w:t>
      </w:r>
    </w:p>
    <w:p w14:paraId="7968EBEA" w14:textId="77777777" w:rsidR="007259DB" w:rsidRPr="00244527" w:rsidRDefault="007259DB"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Ղեկավարներին գրանցումից հանելու կարգը,</w:t>
      </w:r>
    </w:p>
    <w:p w14:paraId="492F68CB" w14:textId="77777777" w:rsidR="007259DB" w:rsidRPr="00244527" w:rsidRDefault="00411BD2"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Ղեկավարների ժամանակավոր</w:t>
      </w:r>
      <w:r w:rsidR="00B46AC0" w:rsidRPr="00244527">
        <w:rPr>
          <w:rFonts w:ascii="GHEA Grapalat" w:hAnsi="GHEA Grapalat"/>
          <w:sz w:val="24"/>
          <w:szCs w:val="24"/>
        </w:rPr>
        <w:t xml:space="preserve"> պաշտոնակատարների նշանակման և պաշտոնավարման կարգը,</w:t>
      </w:r>
    </w:p>
    <w:p w14:paraId="3AD40618" w14:textId="77777777" w:rsidR="00B46AC0" w:rsidRPr="00244527" w:rsidRDefault="00687824"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Գրանցման ենթակա փոփոխությունները Կենտրոնական բանկ ներկայացնելու կարգը,</w:t>
      </w:r>
    </w:p>
    <w:p w14:paraId="72FA9218" w14:textId="77777777" w:rsidR="00687824" w:rsidRPr="00244527" w:rsidRDefault="00687824"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Գրանցման ոչ ենթակա փոփոխությունները Կենտրոնական բանկ ներկայացնելու կարգը,</w:t>
      </w:r>
    </w:p>
    <w:p w14:paraId="11C39896" w14:textId="77777777" w:rsidR="00091253" w:rsidRPr="00244527" w:rsidRDefault="00091253" w:rsidP="001D24BA">
      <w:pPr>
        <w:pStyle w:val="ListParagraph"/>
        <w:widowControl w:val="0"/>
        <w:numPr>
          <w:ilvl w:val="0"/>
          <w:numId w:val="3"/>
        </w:numPr>
        <w:tabs>
          <w:tab w:val="left" w:pos="851"/>
          <w:tab w:val="left" w:pos="1418"/>
        </w:tabs>
        <w:spacing w:after="0"/>
        <w:ind w:left="0" w:firstLine="927"/>
        <w:jc w:val="both"/>
        <w:rPr>
          <w:rFonts w:ascii="GHEA Grapalat" w:hAnsi="GHEA Grapalat"/>
          <w:sz w:val="24"/>
          <w:szCs w:val="24"/>
        </w:rPr>
      </w:pPr>
      <w:r w:rsidRPr="00244527">
        <w:rPr>
          <w:rFonts w:ascii="GHEA Grapalat" w:hAnsi="GHEA Grapalat"/>
          <w:sz w:val="24"/>
          <w:szCs w:val="24"/>
        </w:rPr>
        <w:t>Վարկային կազմակերպության տարածքից դուրս ֆինանսական գործառնությունների իրականացման կարգը,</w:t>
      </w:r>
    </w:p>
    <w:p w14:paraId="6FD97F21" w14:textId="08F9F9E3" w:rsidR="00CE437A" w:rsidRPr="00244527" w:rsidRDefault="00091253" w:rsidP="0090798E">
      <w:pPr>
        <w:pStyle w:val="ListParagraph"/>
        <w:widowControl w:val="0"/>
        <w:numPr>
          <w:ilvl w:val="0"/>
          <w:numId w:val="3"/>
        </w:numPr>
        <w:tabs>
          <w:tab w:val="left" w:pos="851"/>
          <w:tab w:val="left" w:pos="1418"/>
        </w:tabs>
        <w:spacing w:after="120"/>
        <w:ind w:left="0" w:firstLine="927"/>
        <w:contextualSpacing w:val="0"/>
        <w:jc w:val="both"/>
        <w:rPr>
          <w:rFonts w:ascii="GHEA Grapalat" w:hAnsi="GHEA Grapalat"/>
          <w:sz w:val="24"/>
          <w:szCs w:val="24"/>
        </w:rPr>
      </w:pPr>
      <w:r w:rsidRPr="00244527">
        <w:rPr>
          <w:rFonts w:ascii="GHEA Grapalat" w:hAnsi="GHEA Grapalat"/>
          <w:sz w:val="24"/>
          <w:szCs w:val="24"/>
        </w:rPr>
        <w:t xml:space="preserve">Վարկային կազմակերպության, վարկային կազմակերպության </w:t>
      </w:r>
      <w:r w:rsidR="00AB237E" w:rsidRPr="00244527">
        <w:rPr>
          <w:rFonts w:ascii="GHEA Grapalat" w:hAnsi="GHEA Grapalat"/>
          <w:sz w:val="24"/>
          <w:szCs w:val="24"/>
        </w:rPr>
        <w:t>մասնաճյուղի գործունեության</w:t>
      </w:r>
      <w:r w:rsidRPr="00244527">
        <w:rPr>
          <w:rFonts w:ascii="GHEA Grapalat" w:hAnsi="GHEA Grapalat"/>
          <w:sz w:val="24"/>
          <w:szCs w:val="24"/>
        </w:rPr>
        <w:t xml:space="preserve"> տարածքի և տեխնիկական հագեցվածության </w:t>
      </w:r>
      <w:r w:rsidR="00AB237E" w:rsidRPr="00244527">
        <w:rPr>
          <w:rFonts w:ascii="GHEA Grapalat" w:hAnsi="GHEA Grapalat"/>
          <w:sz w:val="24"/>
          <w:szCs w:val="24"/>
        </w:rPr>
        <w:t xml:space="preserve">նկատմամբ </w:t>
      </w:r>
      <w:r w:rsidR="00CE437A" w:rsidRPr="00244527">
        <w:rPr>
          <w:rFonts w:ascii="GHEA Grapalat" w:hAnsi="GHEA Grapalat"/>
          <w:sz w:val="24"/>
          <w:szCs w:val="24"/>
        </w:rPr>
        <w:t>պահանջները:</w:t>
      </w:r>
    </w:p>
    <w:p w14:paraId="190A9F3C" w14:textId="790D005C" w:rsidR="00C86421" w:rsidRPr="00244527" w:rsidRDefault="000C7188" w:rsidP="001D24BA">
      <w:pPr>
        <w:pStyle w:val="ListParagraph"/>
        <w:widowControl w:val="0"/>
        <w:numPr>
          <w:ilvl w:val="0"/>
          <w:numId w:val="2"/>
        </w:numPr>
        <w:tabs>
          <w:tab w:val="left" w:pos="851"/>
        </w:tabs>
        <w:spacing w:after="120"/>
        <w:ind w:left="0" w:firstLine="567"/>
        <w:contextualSpacing w:val="0"/>
        <w:jc w:val="both"/>
        <w:rPr>
          <w:rFonts w:ascii="GHEA Grapalat" w:hAnsi="GHEA Grapalat"/>
          <w:sz w:val="24"/>
          <w:szCs w:val="24"/>
        </w:rPr>
      </w:pPr>
      <w:r w:rsidRPr="00244527">
        <w:rPr>
          <w:rFonts w:ascii="GHEA Grapalat" w:hAnsi="GHEA Grapalat"/>
          <w:sz w:val="24"/>
          <w:szCs w:val="24"/>
        </w:rPr>
        <w:lastRenderedPageBreak/>
        <w:t xml:space="preserve">Սույն կանոնակարգով պահանջվող </w:t>
      </w:r>
      <w:r w:rsidR="00495191" w:rsidRPr="00244527">
        <w:rPr>
          <w:rFonts w:ascii="GHEA Grapalat" w:hAnsi="GHEA Grapalat"/>
          <w:sz w:val="24"/>
          <w:szCs w:val="24"/>
        </w:rPr>
        <w:t xml:space="preserve">բոլոր </w:t>
      </w:r>
      <w:r w:rsidRPr="00244527">
        <w:rPr>
          <w:rFonts w:ascii="GHEA Grapalat" w:hAnsi="GHEA Grapalat"/>
          <w:sz w:val="24"/>
          <w:szCs w:val="24"/>
        </w:rPr>
        <w:t xml:space="preserve">փաստաթղթերը </w:t>
      </w:r>
      <w:r w:rsidR="00495191" w:rsidRPr="00244527">
        <w:rPr>
          <w:rFonts w:ascii="GHEA Grapalat" w:hAnsi="GHEA Grapalat"/>
          <w:sz w:val="24"/>
          <w:szCs w:val="24"/>
        </w:rPr>
        <w:t>(բացառությամբ` ղեկավարների վերաբերյալ միջնորդագրերի</w:t>
      </w:r>
      <w:r w:rsidR="004F4DDF" w:rsidRPr="00244527">
        <w:rPr>
          <w:rFonts w:ascii="GHEA Grapalat" w:hAnsi="GHEA Grapalat"/>
          <w:sz w:val="24"/>
          <w:szCs w:val="24"/>
          <w:lang w:val="hy-AM"/>
        </w:rPr>
        <w:t xml:space="preserve"> և ղեկավարների կամ դրանց կազմում փոփոխությունների գրանցման գործընթացի շրջանակներում ներկայացվող մյուս փաստաթղթերի</w:t>
      </w:r>
      <w:r w:rsidR="00495191" w:rsidRPr="00244527">
        <w:rPr>
          <w:rFonts w:ascii="GHEA Grapalat" w:hAnsi="GHEA Grapalat"/>
          <w:sz w:val="24"/>
          <w:szCs w:val="24"/>
        </w:rPr>
        <w:t xml:space="preserve">) </w:t>
      </w:r>
      <w:r w:rsidRPr="00244527">
        <w:rPr>
          <w:rFonts w:ascii="GHEA Grapalat" w:hAnsi="GHEA Grapalat"/>
          <w:sz w:val="24"/>
          <w:szCs w:val="24"/>
        </w:rPr>
        <w:t xml:space="preserve">Կենտրոնական բանկ են ներկայացվում էլեկտրոնային տարբերակով` Սի-Բի-Էյ-Նեթ համակարգի միջոցով, իսկ անհնարինության դեպքում` </w:t>
      </w:r>
      <w:r w:rsidR="004228A0" w:rsidRPr="00244527">
        <w:rPr>
          <w:rFonts w:ascii="GHEA Grapalat" w:hAnsi="GHEA Grapalat"/>
          <w:sz w:val="24"/>
          <w:szCs w:val="24"/>
        </w:rPr>
        <w:t>էլեկտրոնային կրիչով</w:t>
      </w:r>
      <w:r w:rsidR="004F4DDF" w:rsidRPr="00244527">
        <w:rPr>
          <w:rFonts w:ascii="GHEA Grapalat" w:hAnsi="GHEA Grapalat"/>
          <w:sz w:val="24"/>
          <w:szCs w:val="24"/>
          <w:lang w:val="hy-AM"/>
        </w:rPr>
        <w:t xml:space="preserve">, </w:t>
      </w:r>
      <w:r w:rsidR="00495191" w:rsidRPr="00244527">
        <w:rPr>
          <w:rFonts w:ascii="GHEA Grapalat" w:hAnsi="GHEA Grapalat"/>
          <w:sz w:val="24"/>
          <w:szCs w:val="24"/>
        </w:rPr>
        <w:t xml:space="preserve">պատվիրված </w:t>
      </w:r>
      <w:r w:rsidR="002866FE" w:rsidRPr="00244527">
        <w:rPr>
          <w:rFonts w:ascii="GHEA Grapalat" w:hAnsi="GHEA Grapalat"/>
          <w:sz w:val="24"/>
          <w:szCs w:val="24"/>
        </w:rPr>
        <w:t>նամակով կամ առձեռն Կենտրոնական բանկ մուտքագր</w:t>
      </w:r>
      <w:r w:rsidR="005624F5" w:rsidRPr="00244527">
        <w:rPr>
          <w:rFonts w:ascii="GHEA Grapalat" w:hAnsi="GHEA Grapalat"/>
          <w:sz w:val="24"/>
          <w:szCs w:val="24"/>
          <w:lang w:val="ru-RU"/>
        </w:rPr>
        <w:t>ելու</w:t>
      </w:r>
      <w:r w:rsidR="002866FE" w:rsidRPr="00244527">
        <w:rPr>
          <w:rFonts w:ascii="GHEA Grapalat" w:hAnsi="GHEA Grapalat"/>
          <w:sz w:val="24"/>
          <w:szCs w:val="24"/>
        </w:rPr>
        <w:t xml:space="preserve"> միջոցով:</w:t>
      </w:r>
    </w:p>
    <w:p w14:paraId="05EEF81F" w14:textId="16A82846" w:rsidR="0068409B" w:rsidRPr="00244527" w:rsidRDefault="00C86421" w:rsidP="001D24BA">
      <w:pPr>
        <w:pStyle w:val="ListParagraph"/>
        <w:widowControl w:val="0"/>
        <w:numPr>
          <w:ilvl w:val="0"/>
          <w:numId w:val="2"/>
        </w:numPr>
        <w:tabs>
          <w:tab w:val="left" w:pos="851"/>
        </w:tabs>
        <w:spacing w:after="120"/>
        <w:ind w:left="0" w:firstLine="567"/>
        <w:contextualSpacing w:val="0"/>
        <w:jc w:val="both"/>
        <w:rPr>
          <w:rFonts w:ascii="GHEA Grapalat" w:hAnsi="GHEA Grapalat"/>
          <w:sz w:val="24"/>
          <w:szCs w:val="24"/>
          <w:lang w:val="hy-AM"/>
        </w:rPr>
      </w:pPr>
      <w:r w:rsidRPr="00244527">
        <w:rPr>
          <w:rFonts w:ascii="GHEA Grapalat" w:hAnsi="GHEA Grapalat"/>
          <w:sz w:val="24"/>
          <w:szCs w:val="24"/>
          <w:lang w:val="hy-AM"/>
        </w:rPr>
        <w:t xml:space="preserve">Սույն կանոնակարգով պահանջվող փաստաթղթերը </w:t>
      </w:r>
      <w:r w:rsidRPr="00244527">
        <w:rPr>
          <w:rFonts w:ascii="GHEA Grapalat" w:hAnsi="GHEA Grapalat"/>
          <w:sz w:val="24"/>
          <w:szCs w:val="24"/>
        </w:rPr>
        <w:t>(</w:t>
      </w:r>
      <w:r w:rsidRPr="00244527">
        <w:rPr>
          <w:rFonts w:ascii="GHEA Grapalat" w:hAnsi="GHEA Grapalat"/>
          <w:sz w:val="24"/>
          <w:szCs w:val="24"/>
          <w:lang w:val="hy-AM"/>
        </w:rPr>
        <w:t>բացառությամբ՝ ղեկավարների</w:t>
      </w:r>
      <w:r w:rsidR="00865BEE" w:rsidRPr="00244527">
        <w:rPr>
          <w:rFonts w:ascii="GHEA Grapalat" w:hAnsi="GHEA Grapalat"/>
          <w:sz w:val="24"/>
          <w:szCs w:val="24"/>
        </w:rPr>
        <w:t xml:space="preserve"> և նրանց գործունեության</w:t>
      </w:r>
      <w:r w:rsidRPr="00244527">
        <w:rPr>
          <w:rFonts w:ascii="GHEA Grapalat" w:hAnsi="GHEA Grapalat"/>
          <w:sz w:val="24"/>
          <w:szCs w:val="24"/>
          <w:lang w:val="hy-AM"/>
        </w:rPr>
        <w:t xml:space="preserve"> վերաբերյալ </w:t>
      </w:r>
      <w:r w:rsidR="00173E84" w:rsidRPr="00244527">
        <w:rPr>
          <w:rFonts w:ascii="GHEA Grapalat" w:hAnsi="GHEA Grapalat"/>
          <w:sz w:val="24"/>
          <w:szCs w:val="24"/>
          <w:lang w:val="ru-RU"/>
        </w:rPr>
        <w:t>տեղեկանքների</w:t>
      </w:r>
      <w:r w:rsidRPr="00244527">
        <w:rPr>
          <w:rFonts w:ascii="GHEA Grapalat" w:hAnsi="GHEA Grapalat"/>
          <w:sz w:val="24"/>
          <w:szCs w:val="24"/>
        </w:rPr>
        <w:t>)</w:t>
      </w:r>
      <w:r w:rsidR="004228A0" w:rsidRPr="00244527">
        <w:rPr>
          <w:rFonts w:ascii="GHEA Grapalat" w:hAnsi="GHEA Grapalat"/>
          <w:sz w:val="24"/>
          <w:szCs w:val="24"/>
          <w:lang w:val="hy-AM"/>
        </w:rPr>
        <w:t xml:space="preserve"> </w:t>
      </w:r>
      <w:r w:rsidRPr="00244527">
        <w:rPr>
          <w:rFonts w:ascii="GHEA Grapalat" w:hAnsi="GHEA Grapalat"/>
          <w:sz w:val="24"/>
          <w:szCs w:val="24"/>
          <w:lang w:val="hy-AM"/>
        </w:rPr>
        <w:t>Կենտրոնական բանկ են</w:t>
      </w:r>
      <w:r w:rsidR="004228A0" w:rsidRPr="00244527">
        <w:rPr>
          <w:rFonts w:ascii="GHEA Grapalat" w:hAnsi="GHEA Grapalat"/>
          <w:sz w:val="24"/>
          <w:szCs w:val="24"/>
          <w:lang w:val="hy-AM"/>
        </w:rPr>
        <w:t xml:space="preserve"> ներկայացվում </w:t>
      </w:r>
      <w:r w:rsidR="009B400E" w:rsidRPr="00244527">
        <w:rPr>
          <w:rFonts w:ascii="GHEA Grapalat" w:hAnsi="GHEA Grapalat"/>
          <w:sz w:val="24"/>
          <w:szCs w:val="24"/>
          <w:lang w:val="ru-RU"/>
        </w:rPr>
        <w:t>հայերենով</w:t>
      </w:r>
      <w:r w:rsidR="009B400E" w:rsidRPr="00244527">
        <w:rPr>
          <w:rFonts w:ascii="GHEA Grapalat" w:hAnsi="GHEA Grapalat"/>
          <w:sz w:val="24"/>
          <w:szCs w:val="24"/>
        </w:rPr>
        <w:t xml:space="preserve">, </w:t>
      </w:r>
      <w:r w:rsidR="004228A0" w:rsidRPr="00244527">
        <w:rPr>
          <w:rFonts w:ascii="GHEA Grapalat" w:hAnsi="GHEA Grapalat"/>
          <w:sz w:val="24"/>
          <w:szCs w:val="24"/>
          <w:lang w:val="hy-AM"/>
        </w:rPr>
        <w:t>Յունիկոդ տառատեսակով և «Փի Դի Էֆ» ֆո</w:t>
      </w:r>
      <w:r w:rsidR="001B2172" w:rsidRPr="00244527">
        <w:rPr>
          <w:rFonts w:ascii="GHEA Grapalat" w:hAnsi="GHEA Grapalat"/>
          <w:sz w:val="24"/>
          <w:szCs w:val="24"/>
          <w:lang w:val="hy-AM"/>
        </w:rPr>
        <w:t>ր</w:t>
      </w:r>
      <w:r w:rsidR="004228A0" w:rsidRPr="00244527">
        <w:rPr>
          <w:rFonts w:ascii="GHEA Grapalat" w:hAnsi="GHEA Grapalat"/>
          <w:sz w:val="24"/>
          <w:szCs w:val="24"/>
          <w:lang w:val="hy-AM"/>
        </w:rPr>
        <w:t xml:space="preserve">մատով, բացառությամբ` </w:t>
      </w:r>
      <w:r w:rsidR="00BA1790" w:rsidRPr="00244527">
        <w:rPr>
          <w:rFonts w:ascii="GHEA Grapalat" w:hAnsi="GHEA Grapalat"/>
          <w:sz w:val="24"/>
          <w:szCs w:val="24"/>
          <w:lang w:val="hy-AM"/>
        </w:rPr>
        <w:t xml:space="preserve">վարկային կազմակերպության </w:t>
      </w:r>
      <w:r w:rsidR="0056285A" w:rsidRPr="00244527">
        <w:rPr>
          <w:rFonts w:ascii="GHEA Grapalat" w:hAnsi="GHEA Grapalat"/>
          <w:sz w:val="24"/>
          <w:szCs w:val="24"/>
          <w:lang w:val="hy-AM"/>
        </w:rPr>
        <w:t xml:space="preserve">տնտեսական ծրագրերին կից ներկայացվող </w:t>
      </w:r>
      <w:r w:rsidR="00270946" w:rsidRPr="00244527">
        <w:rPr>
          <w:rFonts w:ascii="GHEA Grapalat" w:hAnsi="GHEA Grapalat"/>
          <w:sz w:val="24"/>
          <w:szCs w:val="24"/>
          <w:lang w:val="hy-AM"/>
        </w:rPr>
        <w:t>աղյուսակների</w:t>
      </w:r>
      <w:r w:rsidR="0056285A" w:rsidRPr="00244527">
        <w:rPr>
          <w:rFonts w:ascii="GHEA Grapalat" w:hAnsi="GHEA Grapalat"/>
          <w:sz w:val="24"/>
          <w:szCs w:val="24"/>
          <w:lang w:val="hy-AM"/>
        </w:rPr>
        <w:t>, որոնք ներկ</w:t>
      </w:r>
      <w:r w:rsidR="008558B1" w:rsidRPr="00244527">
        <w:rPr>
          <w:rFonts w:ascii="GHEA Grapalat" w:hAnsi="GHEA Grapalat"/>
          <w:sz w:val="24"/>
          <w:szCs w:val="24"/>
          <w:lang w:val="hy-AM"/>
        </w:rPr>
        <w:t>ա</w:t>
      </w:r>
      <w:r w:rsidR="0056285A" w:rsidRPr="00244527">
        <w:rPr>
          <w:rFonts w:ascii="GHEA Grapalat" w:hAnsi="GHEA Grapalat"/>
          <w:sz w:val="24"/>
          <w:szCs w:val="24"/>
          <w:lang w:val="hy-AM"/>
        </w:rPr>
        <w:t xml:space="preserve">յացվում են էքսել </w:t>
      </w:r>
      <w:r w:rsidRPr="00244527">
        <w:rPr>
          <w:rFonts w:ascii="GHEA Grapalat" w:hAnsi="GHEA Grapalat"/>
          <w:sz w:val="24"/>
          <w:szCs w:val="24"/>
        </w:rPr>
        <w:t xml:space="preserve">(excel) </w:t>
      </w:r>
      <w:r w:rsidR="0056285A" w:rsidRPr="00244527">
        <w:rPr>
          <w:rFonts w:ascii="GHEA Grapalat" w:hAnsi="GHEA Grapalat"/>
          <w:sz w:val="24"/>
          <w:szCs w:val="24"/>
          <w:lang w:val="hy-AM"/>
        </w:rPr>
        <w:t>ֆորմատով</w:t>
      </w:r>
      <w:r w:rsidR="00EE1D5E" w:rsidRPr="00244527">
        <w:rPr>
          <w:rFonts w:ascii="GHEA Grapalat" w:hAnsi="GHEA Grapalat"/>
          <w:sz w:val="24"/>
          <w:szCs w:val="24"/>
          <w:lang w:val="hy-AM"/>
        </w:rPr>
        <w:t xml:space="preserve">: </w:t>
      </w:r>
      <w:r w:rsidRPr="00244527">
        <w:rPr>
          <w:rFonts w:ascii="GHEA Grapalat" w:hAnsi="GHEA Grapalat"/>
          <w:sz w:val="24"/>
          <w:szCs w:val="24"/>
          <w:lang w:val="hy-AM"/>
        </w:rPr>
        <w:t>Վ</w:t>
      </w:r>
      <w:r w:rsidR="00EE1D5E" w:rsidRPr="00244527">
        <w:rPr>
          <w:rFonts w:ascii="GHEA Grapalat" w:hAnsi="GHEA Grapalat"/>
          <w:sz w:val="24"/>
          <w:szCs w:val="24"/>
          <w:lang w:val="hy-AM"/>
        </w:rPr>
        <w:t>արկային կազմակերպության տնտեսական ծրագրին կից աղյուսակները ներկայացվ</w:t>
      </w:r>
      <w:r w:rsidR="008558B1" w:rsidRPr="00244527">
        <w:rPr>
          <w:rFonts w:ascii="GHEA Grapalat" w:hAnsi="GHEA Grapalat"/>
          <w:sz w:val="24"/>
          <w:szCs w:val="24"/>
          <w:lang w:val="hy-AM"/>
        </w:rPr>
        <w:t>ո</w:t>
      </w:r>
      <w:r w:rsidR="00EE1D5E" w:rsidRPr="00244527">
        <w:rPr>
          <w:rFonts w:ascii="GHEA Grapalat" w:hAnsi="GHEA Grapalat"/>
          <w:sz w:val="24"/>
          <w:szCs w:val="24"/>
          <w:lang w:val="hy-AM"/>
        </w:rPr>
        <w:t>ւմ են Կենտրոնական բանկի կողմից ուղարկված պաշտպանված ֆայլերով:</w:t>
      </w:r>
    </w:p>
    <w:p w14:paraId="65AE2C8D" w14:textId="538E6492" w:rsidR="00C86421" w:rsidRPr="00244527" w:rsidRDefault="00C86421" w:rsidP="001D24BA">
      <w:pPr>
        <w:pStyle w:val="ListParagraph"/>
        <w:widowControl w:val="0"/>
        <w:numPr>
          <w:ilvl w:val="0"/>
          <w:numId w:val="2"/>
        </w:numPr>
        <w:tabs>
          <w:tab w:val="left" w:pos="851"/>
        </w:tabs>
        <w:spacing w:after="120"/>
        <w:ind w:left="0" w:firstLine="567"/>
        <w:contextualSpacing w:val="0"/>
        <w:jc w:val="both"/>
        <w:rPr>
          <w:rFonts w:ascii="GHEA Grapalat" w:hAnsi="GHEA Grapalat"/>
          <w:sz w:val="24"/>
          <w:szCs w:val="24"/>
          <w:lang w:val="hy-AM"/>
        </w:rPr>
      </w:pPr>
      <w:bookmarkStart w:id="0" w:name="_Ref397348956"/>
      <w:r w:rsidRPr="00244527">
        <w:rPr>
          <w:rFonts w:ascii="GHEA Grapalat" w:hAnsi="GHEA Grapalat"/>
          <w:snapToGrid w:val="0"/>
          <w:sz w:val="24"/>
          <w:szCs w:val="24"/>
          <w:lang w:val="hy-AM"/>
        </w:rPr>
        <w:t xml:space="preserve">Գործող վարկային կազմակերպության ղեկավարների կամ նրանց կազմի փոփոխությունների գրանցման վերաբերյալ </w:t>
      </w:r>
      <w:r w:rsidR="004C0C36" w:rsidRPr="00244527">
        <w:rPr>
          <w:rFonts w:ascii="GHEA Grapalat" w:hAnsi="GHEA Grapalat"/>
          <w:snapToGrid w:val="0"/>
          <w:sz w:val="24"/>
          <w:szCs w:val="24"/>
          <w:lang w:val="hy-AM"/>
        </w:rPr>
        <w:t>տեղեկանքները</w:t>
      </w:r>
      <w:r w:rsidRPr="00244527">
        <w:rPr>
          <w:rFonts w:ascii="GHEA Grapalat" w:hAnsi="GHEA Grapalat"/>
          <w:snapToGrid w:val="0"/>
          <w:sz w:val="24"/>
          <w:szCs w:val="24"/>
          <w:lang w:val="hy-AM"/>
        </w:rPr>
        <w:t xml:space="preserve"> Կենտրոնական բանկ են ներկայացվում Կենտրոնական բանկի կողմից սահմանված ինտերնետային կայքում նախատեսված համակարգի միջոցով՝ առցանց ռեժիմով տվյալները հայերեն</w:t>
      </w:r>
      <w:r w:rsidR="0090798E" w:rsidRPr="00244527">
        <w:rPr>
          <w:rFonts w:ascii="GHEA Grapalat" w:hAnsi="GHEA Grapalat"/>
          <w:snapToGrid w:val="0"/>
          <w:sz w:val="24"/>
          <w:szCs w:val="24"/>
          <w:lang w:val="hy-AM"/>
        </w:rPr>
        <w:t>ով</w:t>
      </w:r>
      <w:r w:rsidRPr="00244527">
        <w:rPr>
          <w:rFonts w:ascii="GHEA Grapalat" w:hAnsi="GHEA Grapalat"/>
          <w:snapToGrid w:val="0"/>
          <w:sz w:val="24"/>
          <w:szCs w:val="24"/>
          <w:lang w:val="hy-AM"/>
        </w:rPr>
        <w:t xml:space="preserve"> մուտքագրելով, ընդ որում</w:t>
      </w:r>
      <w:r w:rsidR="006C62C1" w:rsidRPr="00244527">
        <w:rPr>
          <w:rFonts w:ascii="GHEA Grapalat" w:hAnsi="GHEA Grapalat"/>
          <w:snapToGrid w:val="0"/>
          <w:sz w:val="24"/>
          <w:szCs w:val="24"/>
          <w:lang w:val="hy-AM"/>
        </w:rPr>
        <w:t>,</w:t>
      </w:r>
      <w:r w:rsidRPr="00244527">
        <w:rPr>
          <w:rFonts w:ascii="GHEA Grapalat" w:hAnsi="GHEA Grapalat"/>
          <w:snapToGrid w:val="0"/>
          <w:sz w:val="24"/>
          <w:szCs w:val="24"/>
          <w:lang w:val="hy-AM"/>
        </w:rPr>
        <w:t xml:space="preserve"> տվյալ գործընթացի շրջանակներում սույն կանոնակարգով պահանջվող մյուս փաստաթղթերը ամրակցվում են համակարգում նշված դաշտում: Տվյալ համակարգ մուտք գործելու համար ղեկավարների </w:t>
      </w:r>
      <w:r w:rsidR="004C0C36" w:rsidRPr="00244527">
        <w:rPr>
          <w:rFonts w:ascii="GHEA Grapalat" w:hAnsi="GHEA Grapalat"/>
          <w:snapToGrid w:val="0"/>
          <w:sz w:val="24"/>
          <w:szCs w:val="24"/>
          <w:lang w:val="hy-AM"/>
        </w:rPr>
        <w:t>տեղեկանքները</w:t>
      </w:r>
      <w:r w:rsidRPr="00244527">
        <w:rPr>
          <w:rFonts w:ascii="GHEA Grapalat" w:hAnsi="GHEA Grapalat"/>
          <w:snapToGrid w:val="0"/>
          <w:sz w:val="24"/>
          <w:szCs w:val="24"/>
          <w:lang w:val="hy-AM"/>
        </w:rPr>
        <w:t xml:space="preserve"> հաստատելու իրավասություններ ունեցող պատասխանատու աշխատակցին Կենտրոնական բանկի կողմից տրամադրվում են մուտքի տվյալներ</w:t>
      </w:r>
      <w:r w:rsidR="0090798E" w:rsidRPr="00244527">
        <w:rPr>
          <w:rFonts w:ascii="GHEA Grapalat" w:hAnsi="GHEA Grapalat"/>
          <w:snapToGrid w:val="0"/>
          <w:sz w:val="24"/>
          <w:szCs w:val="24"/>
          <w:lang w:val="hy-AM"/>
        </w:rPr>
        <w:t xml:space="preserve"> (անուն և ծածկագիր)</w:t>
      </w:r>
      <w:r w:rsidRPr="00244527">
        <w:rPr>
          <w:rFonts w:ascii="GHEA Grapalat" w:hAnsi="GHEA Grapalat"/>
          <w:snapToGrid w:val="0"/>
          <w:sz w:val="24"/>
          <w:szCs w:val="24"/>
          <w:lang w:val="hy-AM"/>
        </w:rPr>
        <w:t>:</w:t>
      </w:r>
      <w:bookmarkEnd w:id="0"/>
    </w:p>
    <w:p w14:paraId="17E226AA" w14:textId="18B51866" w:rsidR="001C5A72" w:rsidRPr="00244527" w:rsidRDefault="001C5A72" w:rsidP="001D24BA">
      <w:pPr>
        <w:pStyle w:val="ListParagraph"/>
        <w:widowControl w:val="0"/>
        <w:numPr>
          <w:ilvl w:val="0"/>
          <w:numId w:val="2"/>
        </w:numPr>
        <w:tabs>
          <w:tab w:val="left" w:pos="851"/>
        </w:tabs>
        <w:spacing w:after="120"/>
        <w:ind w:left="0" w:firstLine="567"/>
        <w:contextualSpacing w:val="0"/>
        <w:jc w:val="both"/>
        <w:rPr>
          <w:rFonts w:ascii="GHEA Grapalat" w:hAnsi="GHEA Grapalat"/>
          <w:sz w:val="24"/>
          <w:szCs w:val="24"/>
          <w:lang w:val="hy-AM"/>
        </w:rPr>
      </w:pPr>
      <w:r w:rsidRPr="00244527">
        <w:rPr>
          <w:rFonts w:ascii="GHEA Grapalat" w:hAnsi="GHEA Grapalat"/>
          <w:snapToGrid w:val="0"/>
          <w:sz w:val="24"/>
          <w:szCs w:val="24"/>
          <w:lang w:val="hy-AM"/>
        </w:rPr>
        <w:t>Նոր ստեղծվող վարկային կազմակերպությունների ղեկավարների գրանցման վերաբերյալ միջնորդագրերը և տվյալ գործընթացի շրջանակներում սույն կանոնակարգով պահանջվող մյուս փաստաթղթերը ներկայացնում են էլեկտրոնային կրիչով</w:t>
      </w:r>
      <w:r w:rsidR="004F59E3" w:rsidRPr="00244527">
        <w:rPr>
          <w:rFonts w:ascii="GHEA Grapalat" w:hAnsi="GHEA Grapalat"/>
          <w:snapToGrid w:val="0"/>
          <w:sz w:val="24"/>
          <w:szCs w:val="24"/>
          <w:lang w:val="hy-AM"/>
        </w:rPr>
        <w:t>, ընդ որում</w:t>
      </w:r>
      <w:r w:rsidR="006C62C1" w:rsidRPr="00244527">
        <w:rPr>
          <w:rFonts w:ascii="GHEA Grapalat" w:hAnsi="GHEA Grapalat"/>
          <w:snapToGrid w:val="0"/>
          <w:sz w:val="24"/>
          <w:szCs w:val="24"/>
          <w:lang w:val="hy-AM"/>
        </w:rPr>
        <w:t>,</w:t>
      </w:r>
      <w:r w:rsidR="004F59E3" w:rsidRPr="00244527">
        <w:rPr>
          <w:rFonts w:ascii="GHEA Grapalat" w:hAnsi="GHEA Grapalat"/>
          <w:snapToGrid w:val="0"/>
          <w:sz w:val="24"/>
          <w:szCs w:val="24"/>
          <w:lang w:val="hy-AM"/>
        </w:rPr>
        <w:t xml:space="preserve"> ղեկավարների </w:t>
      </w:r>
      <w:r w:rsidR="00865BEE" w:rsidRPr="00244527">
        <w:rPr>
          <w:rFonts w:ascii="GHEA Grapalat" w:hAnsi="GHEA Grapalat"/>
          <w:snapToGrid w:val="0"/>
          <w:sz w:val="24"/>
          <w:szCs w:val="24"/>
          <w:lang w:val="hy-AM"/>
        </w:rPr>
        <w:t xml:space="preserve">և նրանց գործունեության </w:t>
      </w:r>
      <w:r w:rsidR="004F59E3" w:rsidRPr="00244527">
        <w:rPr>
          <w:rFonts w:ascii="GHEA Grapalat" w:hAnsi="GHEA Grapalat"/>
          <w:snapToGrid w:val="0"/>
          <w:sz w:val="24"/>
          <w:szCs w:val="24"/>
          <w:lang w:val="hy-AM"/>
        </w:rPr>
        <w:t xml:space="preserve">վերաբերյալ </w:t>
      </w:r>
      <w:r w:rsidR="00B8446C" w:rsidRPr="00244527">
        <w:rPr>
          <w:rFonts w:ascii="GHEA Grapalat" w:hAnsi="GHEA Grapalat"/>
          <w:snapToGrid w:val="0"/>
          <w:sz w:val="24"/>
          <w:szCs w:val="24"/>
          <w:lang w:val="hy-AM"/>
        </w:rPr>
        <w:t>տեղեկանքները</w:t>
      </w:r>
      <w:r w:rsidR="004F59E3" w:rsidRPr="00244527">
        <w:rPr>
          <w:rFonts w:ascii="GHEA Grapalat" w:hAnsi="GHEA Grapalat"/>
          <w:snapToGrid w:val="0"/>
          <w:sz w:val="24"/>
          <w:szCs w:val="24"/>
          <w:lang w:val="hy-AM"/>
        </w:rPr>
        <w:t xml:space="preserve"> ներկայացվում են էքսել (excel) ֆորմատով, իսկ սույն կետում նշված մյուս փաստաթղթերը` «Փի Դի Էֆ» ֆորմատով:</w:t>
      </w:r>
    </w:p>
    <w:p w14:paraId="7A76B6F0" w14:textId="4B5A780D" w:rsidR="004F59E3" w:rsidRPr="00244527" w:rsidRDefault="004F59E3" w:rsidP="001D24BA">
      <w:pPr>
        <w:pStyle w:val="ListParagraph"/>
        <w:widowControl w:val="0"/>
        <w:numPr>
          <w:ilvl w:val="0"/>
          <w:numId w:val="2"/>
        </w:numPr>
        <w:tabs>
          <w:tab w:val="left" w:pos="851"/>
        </w:tabs>
        <w:spacing w:after="120"/>
        <w:ind w:left="0" w:firstLine="567"/>
        <w:contextualSpacing w:val="0"/>
        <w:jc w:val="both"/>
        <w:rPr>
          <w:rFonts w:ascii="GHEA Grapalat" w:hAnsi="GHEA Grapalat"/>
          <w:sz w:val="24"/>
          <w:szCs w:val="24"/>
          <w:lang w:val="hy-AM"/>
        </w:rPr>
      </w:pPr>
      <w:bookmarkStart w:id="1" w:name="_Ref379187837"/>
      <w:r w:rsidRPr="00244527">
        <w:rPr>
          <w:rFonts w:ascii="GHEA Grapalat" w:hAnsi="GHEA Grapalat"/>
          <w:snapToGrid w:val="0"/>
          <w:sz w:val="24"/>
          <w:szCs w:val="24"/>
          <w:lang w:val="hy-AM"/>
        </w:rPr>
        <w:t xml:space="preserve">Գործող վարկային կազմակերպությունների և դրանց տարածքային ստորաբաժանումների կանոնադրությունները (դրանցում փոփոխությունները, լրացումները) Կենտրոնական բանկ են ներկայացվում </w:t>
      </w:r>
      <w:r w:rsidR="00F2676F" w:rsidRPr="00244527">
        <w:rPr>
          <w:rFonts w:ascii="GHEA Grapalat" w:hAnsi="GHEA Grapalat"/>
          <w:snapToGrid w:val="0"/>
          <w:sz w:val="24"/>
          <w:szCs w:val="24"/>
          <w:lang w:val="hy-AM"/>
        </w:rPr>
        <w:t>Կենտրոնական բանկի կողմից տրամադրված էլեկտրոնային-թվային ստորագրությամբ:</w:t>
      </w:r>
      <w:bookmarkEnd w:id="1"/>
    </w:p>
    <w:p w14:paraId="68BC5DD1" w14:textId="0AC3DCC3" w:rsidR="00F2676F" w:rsidRPr="00244527" w:rsidRDefault="00F2676F" w:rsidP="001D24BA">
      <w:pPr>
        <w:pStyle w:val="ListParagraph"/>
        <w:widowControl w:val="0"/>
        <w:numPr>
          <w:ilvl w:val="0"/>
          <w:numId w:val="2"/>
        </w:numPr>
        <w:tabs>
          <w:tab w:val="left" w:pos="851"/>
        </w:tabs>
        <w:spacing w:after="120"/>
        <w:ind w:left="0" w:firstLine="567"/>
        <w:contextualSpacing w:val="0"/>
        <w:jc w:val="both"/>
        <w:rPr>
          <w:rFonts w:ascii="GHEA Grapalat" w:hAnsi="GHEA Grapalat"/>
          <w:sz w:val="24"/>
          <w:szCs w:val="24"/>
          <w:lang w:val="hy-AM"/>
        </w:rPr>
      </w:pPr>
      <w:r w:rsidRPr="00244527">
        <w:rPr>
          <w:rFonts w:ascii="GHEA Grapalat" w:hAnsi="GHEA Grapalat"/>
          <w:snapToGrid w:val="0"/>
          <w:sz w:val="24"/>
          <w:szCs w:val="24"/>
          <w:lang w:val="hy-AM"/>
        </w:rPr>
        <w:lastRenderedPageBreak/>
        <w:t xml:space="preserve">Նոր ստեղծվող վարկային կազմակերպությունների վրա սույն կանոնակարգի </w:t>
      </w:r>
      <w:r w:rsidRPr="00244527">
        <w:rPr>
          <w:rFonts w:ascii="GHEA Grapalat" w:hAnsi="GHEA Grapalat"/>
          <w:snapToGrid w:val="0"/>
          <w:sz w:val="24"/>
          <w:szCs w:val="24"/>
          <w:lang w:val="hy-AM"/>
        </w:rPr>
        <w:fldChar w:fldCharType="begin"/>
      </w:r>
      <w:r w:rsidRPr="00244527">
        <w:rPr>
          <w:rFonts w:ascii="GHEA Grapalat" w:hAnsi="GHEA Grapalat"/>
          <w:snapToGrid w:val="0"/>
          <w:sz w:val="24"/>
          <w:szCs w:val="24"/>
          <w:lang w:val="hy-AM"/>
        </w:rPr>
        <w:instrText xml:space="preserve"> REF _Ref379187837 \r \h </w:instrText>
      </w:r>
      <w:r w:rsidR="00094D7A" w:rsidRPr="00244527">
        <w:rPr>
          <w:rFonts w:ascii="GHEA Grapalat" w:hAnsi="GHEA Grapalat"/>
          <w:snapToGrid w:val="0"/>
          <w:sz w:val="24"/>
          <w:szCs w:val="24"/>
          <w:lang w:val="hy-AM"/>
        </w:rPr>
        <w:instrText xml:space="preserve"> \* MERGEFORMAT </w:instrText>
      </w:r>
      <w:r w:rsidRPr="00244527">
        <w:rPr>
          <w:rFonts w:ascii="GHEA Grapalat" w:hAnsi="GHEA Grapalat"/>
          <w:snapToGrid w:val="0"/>
          <w:sz w:val="24"/>
          <w:szCs w:val="24"/>
          <w:lang w:val="hy-AM"/>
        </w:rPr>
      </w:r>
      <w:r w:rsidRPr="00244527">
        <w:rPr>
          <w:rFonts w:ascii="GHEA Grapalat" w:hAnsi="GHEA Grapalat"/>
          <w:snapToGrid w:val="0"/>
          <w:sz w:val="24"/>
          <w:szCs w:val="24"/>
          <w:lang w:val="hy-AM"/>
        </w:rPr>
        <w:fldChar w:fldCharType="separate"/>
      </w:r>
      <w:r w:rsidR="009A2C4D" w:rsidRPr="00244527">
        <w:rPr>
          <w:rFonts w:ascii="GHEA Grapalat" w:hAnsi="GHEA Grapalat"/>
          <w:snapToGrid w:val="0"/>
          <w:sz w:val="24"/>
          <w:szCs w:val="24"/>
          <w:lang w:val="hy-AM"/>
        </w:rPr>
        <w:t>6</w:t>
      </w:r>
      <w:r w:rsidRPr="00244527">
        <w:rPr>
          <w:rFonts w:ascii="GHEA Grapalat" w:hAnsi="GHEA Grapalat"/>
          <w:snapToGrid w:val="0"/>
          <w:sz w:val="24"/>
          <w:szCs w:val="24"/>
          <w:lang w:val="hy-AM"/>
        </w:rPr>
        <w:fldChar w:fldCharType="end"/>
      </w:r>
      <w:r w:rsidRPr="00244527">
        <w:rPr>
          <w:rFonts w:ascii="GHEA Grapalat" w:hAnsi="GHEA Grapalat"/>
          <w:snapToGrid w:val="0"/>
          <w:sz w:val="24"/>
          <w:szCs w:val="24"/>
          <w:lang w:val="hy-AM"/>
        </w:rPr>
        <w:t>-րդ կետով սահմանված պահանջը տարածվում է Կենտրոնական բանկի կողմից էլեկտրոնային-թվային ստորագրություն ստանալու պահից: Ընդ որում, սույն կետով նախատեսված անձինք պարտավոր են նաև էլեկտրոնային-թվային ստորագրությամբ Կենտրոնական բանկ կրկին ներկայացնել նախկինում առանց էլեկտրոնային-թվային ստորագրության ներկայացված կանոնադրությունները` համապատասխան ստորագրությունն ստանալու օրվանից հետո երեք աշխատանքային օրվա ընթացքում:</w:t>
      </w:r>
    </w:p>
    <w:p w14:paraId="02CFEF5A" w14:textId="379B0893" w:rsidR="00F2676F" w:rsidRPr="00244527" w:rsidRDefault="00F2676F" w:rsidP="001D24BA">
      <w:pPr>
        <w:pStyle w:val="ListParagraph"/>
        <w:widowControl w:val="0"/>
        <w:numPr>
          <w:ilvl w:val="0"/>
          <w:numId w:val="2"/>
        </w:numPr>
        <w:tabs>
          <w:tab w:val="left" w:pos="851"/>
        </w:tabs>
        <w:spacing w:after="120"/>
        <w:ind w:left="0" w:firstLine="567"/>
        <w:contextualSpacing w:val="0"/>
        <w:jc w:val="both"/>
        <w:rPr>
          <w:rFonts w:ascii="GHEA Grapalat" w:hAnsi="GHEA Grapalat"/>
          <w:sz w:val="24"/>
          <w:szCs w:val="24"/>
          <w:lang w:val="hy-AM"/>
        </w:rPr>
      </w:pPr>
      <w:r w:rsidRPr="00244527">
        <w:rPr>
          <w:rFonts w:ascii="GHEA Grapalat" w:hAnsi="GHEA Grapalat"/>
          <w:snapToGrid w:val="0"/>
          <w:sz w:val="24"/>
          <w:szCs w:val="24"/>
          <w:lang w:val="hy-AM"/>
        </w:rPr>
        <w:t xml:space="preserve">Կենտրոնական բանկի կողմից </w:t>
      </w:r>
      <w:r w:rsidRPr="00244527">
        <w:rPr>
          <w:rFonts w:ascii="GHEA Grapalat" w:hAnsi="GHEA Grapalat"/>
          <w:sz w:val="24"/>
          <w:szCs w:val="24"/>
          <w:lang w:val="hy-AM"/>
        </w:rPr>
        <w:t>գրանցված կանոնադրությունները (դրանց փոփոխությունները, լրացումները) տրամադրվում են վարկային կազմակերպությանը էլեկտրոնային տարբերակով` Սի-Բի-Էյ-Նեթ համակարգի միջոցով, իսկ անհնարինության դեպքում` էլեկտրոնային կրիչով:</w:t>
      </w:r>
      <w:r w:rsidRPr="00244527">
        <w:rPr>
          <w:rFonts w:ascii="GHEA Grapalat" w:hAnsi="GHEA Grapalat"/>
          <w:snapToGrid w:val="0"/>
          <w:sz w:val="24"/>
          <w:szCs w:val="24"/>
          <w:lang w:val="hy-AM"/>
        </w:rPr>
        <w:t xml:space="preserve"> </w:t>
      </w:r>
      <w:r w:rsidR="0058024B" w:rsidRPr="00244527">
        <w:rPr>
          <w:rFonts w:ascii="GHEA Grapalat" w:hAnsi="GHEA Grapalat"/>
          <w:snapToGrid w:val="0"/>
          <w:sz w:val="24"/>
          <w:szCs w:val="24"/>
          <w:lang w:val="hy-AM"/>
        </w:rPr>
        <w:t>Վարկային կազմակերպությունների գ</w:t>
      </w:r>
      <w:r w:rsidRPr="00244527">
        <w:rPr>
          <w:rFonts w:ascii="GHEA Grapalat" w:hAnsi="GHEA Grapalat"/>
          <w:snapToGrid w:val="0"/>
          <w:sz w:val="24"/>
          <w:szCs w:val="24"/>
          <w:lang w:val="hy-AM"/>
        </w:rPr>
        <w:t xml:space="preserve">րանցված կանոնադրությունների, ինչպես նաև դրանցում փոփոխությունների ու լրացումների էլեկտրոնային տարբերակները Կենտրոնական բանկի կողմից տեղադրվում են </w:t>
      </w:r>
      <w:hyperlink r:id="rId7" w:history="1">
        <w:r w:rsidRPr="00244527">
          <w:rPr>
            <w:rStyle w:val="Hyperlink"/>
            <w:rFonts w:ascii="GHEA Grapalat" w:hAnsi="GHEA Grapalat"/>
            <w:snapToGrid w:val="0"/>
            <w:color w:val="auto"/>
            <w:sz w:val="24"/>
            <w:szCs w:val="24"/>
            <w:lang w:val="hy-AM"/>
          </w:rPr>
          <w:t>www.cba.am</w:t>
        </w:r>
      </w:hyperlink>
      <w:r w:rsidRPr="00244527">
        <w:rPr>
          <w:rFonts w:ascii="GHEA Grapalat" w:hAnsi="GHEA Grapalat"/>
          <w:snapToGrid w:val="0"/>
          <w:sz w:val="24"/>
          <w:szCs w:val="24"/>
          <w:lang w:val="hy-AM"/>
        </w:rPr>
        <w:t xml:space="preserve"> ինտերնետային կայքում` կանոնադրությունները </w:t>
      </w:r>
      <w:r w:rsidRPr="00244527">
        <w:rPr>
          <w:rFonts w:ascii="GHEA Grapalat" w:hAnsi="GHEA Grapalat"/>
          <w:sz w:val="24"/>
          <w:szCs w:val="24"/>
          <w:lang w:val="hy-AM"/>
        </w:rPr>
        <w:t xml:space="preserve">(դրանցում փոփոխությունները, լրացումները) </w:t>
      </w:r>
      <w:r w:rsidRPr="00244527">
        <w:rPr>
          <w:rFonts w:ascii="GHEA Grapalat" w:hAnsi="GHEA Grapalat"/>
          <w:snapToGrid w:val="0"/>
          <w:sz w:val="24"/>
          <w:szCs w:val="24"/>
          <w:lang w:val="hy-AM"/>
        </w:rPr>
        <w:t>Կենտրոնական բանկում գրանցվելուց հետո` 5 աշխատանքային օրվա ընթացքում: Ընդ որում, նոր ստեղծվող վարկային կազմակերպությունների համար սույն կետով սահմանված հնգօրյա ժամկետը հաշվարկվում է կանոնադրությունների էլեկտրոնային-թվային ստորագրությամբ տարբերակները Կենտրոնական բանկ ներկայացնելու օրվանից:</w:t>
      </w:r>
    </w:p>
    <w:p w14:paraId="3BB17CBA" w14:textId="387B4699" w:rsidR="00EE1D5E" w:rsidRPr="00244527" w:rsidRDefault="00F2676F" w:rsidP="001D24BA">
      <w:pPr>
        <w:pStyle w:val="ListParagraph"/>
        <w:widowControl w:val="0"/>
        <w:numPr>
          <w:ilvl w:val="0"/>
          <w:numId w:val="2"/>
        </w:numPr>
        <w:tabs>
          <w:tab w:val="left" w:pos="993"/>
        </w:tabs>
        <w:spacing w:after="120"/>
        <w:ind w:left="0" w:firstLine="567"/>
        <w:contextualSpacing w:val="0"/>
        <w:jc w:val="both"/>
        <w:rPr>
          <w:rFonts w:ascii="GHEA Grapalat" w:hAnsi="GHEA Grapalat"/>
          <w:sz w:val="24"/>
          <w:szCs w:val="24"/>
          <w:lang w:val="hy-AM"/>
        </w:rPr>
      </w:pPr>
      <w:r w:rsidRPr="00244527">
        <w:rPr>
          <w:rFonts w:ascii="GHEA Grapalat" w:hAnsi="GHEA Grapalat" w:cs="Sylfaen"/>
          <w:snapToGrid w:val="0"/>
          <w:sz w:val="24"/>
          <w:szCs w:val="24"/>
          <w:lang w:val="hy-AM"/>
        </w:rPr>
        <w:t>Սույն կարգով սահմանված ո</w:t>
      </w:r>
      <w:r w:rsidR="008066CD" w:rsidRPr="00244527">
        <w:rPr>
          <w:rFonts w:ascii="GHEA Grapalat" w:hAnsi="GHEA Grapalat" w:cs="Sylfaen"/>
          <w:snapToGrid w:val="0"/>
          <w:sz w:val="24"/>
          <w:szCs w:val="24"/>
          <w:lang w:val="hy-AM"/>
        </w:rPr>
        <w:t xml:space="preserve">չ հայերեն փաստաթղթերը </w:t>
      </w:r>
      <w:r w:rsidRPr="00244527">
        <w:rPr>
          <w:rFonts w:ascii="GHEA Grapalat" w:hAnsi="GHEA Grapalat" w:cs="Sylfaen"/>
          <w:snapToGrid w:val="0"/>
          <w:sz w:val="24"/>
          <w:szCs w:val="24"/>
          <w:lang w:val="hy-AM"/>
        </w:rPr>
        <w:t xml:space="preserve">Կենտրոնական բանկ են </w:t>
      </w:r>
      <w:r w:rsidR="008066CD" w:rsidRPr="00244527">
        <w:rPr>
          <w:rFonts w:ascii="GHEA Grapalat" w:hAnsi="GHEA Grapalat" w:cs="Sylfaen"/>
          <w:snapToGrid w:val="0"/>
          <w:sz w:val="24"/>
          <w:szCs w:val="24"/>
          <w:lang w:val="hy-AM"/>
        </w:rPr>
        <w:t>ներկայացվում իրավասու մարմնի կողմից հաստատված</w:t>
      </w:r>
      <w:r w:rsidRPr="00244527">
        <w:rPr>
          <w:rFonts w:ascii="GHEA Grapalat" w:hAnsi="GHEA Grapalat" w:cs="Sylfaen"/>
          <w:snapToGrid w:val="0"/>
          <w:sz w:val="24"/>
          <w:szCs w:val="24"/>
          <w:lang w:val="hy-AM"/>
        </w:rPr>
        <w:t xml:space="preserve"> </w:t>
      </w:r>
      <w:r w:rsidR="008066CD" w:rsidRPr="00244527">
        <w:rPr>
          <w:rFonts w:ascii="GHEA Grapalat" w:hAnsi="GHEA Grapalat" w:cs="Sylfaen"/>
          <w:snapToGrid w:val="0"/>
          <w:sz w:val="24"/>
          <w:szCs w:val="24"/>
          <w:lang w:val="hy-AM"/>
        </w:rPr>
        <w:t>կամ նոտարական կարգով վավերացված հայերեն թարգմանության հետ:</w:t>
      </w:r>
      <w:r w:rsidR="008066CD" w:rsidRPr="00244527">
        <w:rPr>
          <w:rFonts w:ascii="GHEA Grapalat" w:hAnsi="GHEA Grapalat"/>
          <w:snapToGrid w:val="0"/>
          <w:sz w:val="24"/>
          <w:szCs w:val="24"/>
          <w:lang w:val="hy-AM"/>
        </w:rPr>
        <w:t xml:space="preserve"> Ընդ որում, հայերեն և ոչ հայերեն փաստաթղթերի միջև հակասություն կամ անհամապատասխանություն հայտնաբերվելու դեպքում առաջն</w:t>
      </w:r>
      <w:r w:rsidRPr="00244527">
        <w:rPr>
          <w:rFonts w:ascii="GHEA Grapalat" w:hAnsi="GHEA Grapalat"/>
          <w:snapToGrid w:val="0"/>
          <w:sz w:val="24"/>
          <w:szCs w:val="24"/>
          <w:lang w:val="hy-AM"/>
        </w:rPr>
        <w:t>ահերթ</w:t>
      </w:r>
      <w:r w:rsidR="008066CD" w:rsidRPr="00244527">
        <w:rPr>
          <w:rFonts w:ascii="GHEA Grapalat" w:hAnsi="GHEA Grapalat"/>
          <w:snapToGrid w:val="0"/>
          <w:sz w:val="24"/>
          <w:szCs w:val="24"/>
          <w:lang w:val="hy-AM"/>
        </w:rPr>
        <w:t>ությունը տրվում է հայերեն տարբերակին:</w:t>
      </w:r>
    </w:p>
    <w:p w14:paraId="0A56693F" w14:textId="77777777" w:rsidR="0090798E" w:rsidRPr="00244527" w:rsidRDefault="00D73DBC" w:rsidP="006C62C1">
      <w:pPr>
        <w:pStyle w:val="ListParagraph"/>
        <w:widowControl w:val="0"/>
        <w:numPr>
          <w:ilvl w:val="0"/>
          <w:numId w:val="2"/>
        </w:numPr>
        <w:tabs>
          <w:tab w:val="left" w:pos="851"/>
          <w:tab w:val="left" w:pos="993"/>
        </w:tabs>
        <w:spacing w:after="120"/>
        <w:ind w:left="0" w:firstLine="567"/>
        <w:contextualSpacing w:val="0"/>
        <w:jc w:val="both"/>
        <w:rPr>
          <w:rFonts w:ascii="GHEA Grapalat" w:hAnsi="GHEA Grapalat"/>
          <w:sz w:val="24"/>
          <w:szCs w:val="24"/>
          <w:lang w:val="hy-AM"/>
        </w:rPr>
      </w:pPr>
      <w:r w:rsidRPr="00244527">
        <w:rPr>
          <w:rFonts w:ascii="GHEA Grapalat" w:hAnsi="GHEA Grapalat" w:cs="Sylfaen"/>
          <w:snapToGrid w:val="0"/>
          <w:sz w:val="24"/>
          <w:szCs w:val="24"/>
          <w:lang w:val="hy-AM"/>
        </w:rPr>
        <w:t>Սույն կանոնակարգով սահմանված փաստաթղթերը, ինչպես նաև ի լրումն ներկայացվող փաստաթղթերն ու տեղեկությունները Կենտրոնական բանկ են ներկայացվում կից միջնորդագրերով (</w:t>
      </w:r>
      <w:r w:rsidR="00F2676F" w:rsidRPr="00244527">
        <w:rPr>
          <w:rFonts w:ascii="GHEA Grapalat" w:hAnsi="GHEA Grapalat" w:cs="Sylfaen"/>
          <w:snapToGrid w:val="0"/>
          <w:sz w:val="24"/>
          <w:szCs w:val="24"/>
          <w:lang w:val="hy-AM"/>
        </w:rPr>
        <w:t>դիմում</w:t>
      </w:r>
      <w:r w:rsidRPr="00244527">
        <w:rPr>
          <w:rFonts w:ascii="GHEA Grapalat" w:hAnsi="GHEA Grapalat" w:cs="Sylfaen"/>
          <w:snapToGrid w:val="0"/>
          <w:sz w:val="24"/>
          <w:szCs w:val="24"/>
          <w:lang w:val="hy-AM"/>
        </w:rPr>
        <w:t>ով)</w:t>
      </w:r>
      <w:r w:rsidR="00D33A79" w:rsidRPr="00244527">
        <w:rPr>
          <w:rFonts w:ascii="GHEA Grapalat" w:hAnsi="GHEA Grapalat" w:cs="Sylfaen"/>
          <w:snapToGrid w:val="0"/>
          <w:sz w:val="24"/>
          <w:szCs w:val="24"/>
          <w:lang w:val="hy-AM"/>
        </w:rPr>
        <w:t xml:space="preserve">` ստորագրված կառավարման իրավասու մարմնի կողմից: </w:t>
      </w:r>
      <w:r w:rsidR="00055DA5" w:rsidRPr="00244527">
        <w:rPr>
          <w:rFonts w:ascii="GHEA Grapalat" w:hAnsi="GHEA Grapalat" w:cs="Sylfaen"/>
          <w:snapToGrid w:val="0"/>
          <w:sz w:val="24"/>
          <w:szCs w:val="24"/>
          <w:lang w:val="hy-AM"/>
        </w:rPr>
        <w:t>Կենտրոնական բանկ ներկայացվող միջնորդագրերում (</w:t>
      </w:r>
      <w:r w:rsidR="00F2676F" w:rsidRPr="00244527">
        <w:rPr>
          <w:rFonts w:ascii="GHEA Grapalat" w:hAnsi="GHEA Grapalat" w:cs="Sylfaen"/>
          <w:snapToGrid w:val="0"/>
          <w:sz w:val="24"/>
          <w:szCs w:val="24"/>
          <w:lang w:val="hy-AM"/>
        </w:rPr>
        <w:t>դիմում</w:t>
      </w:r>
      <w:r w:rsidR="00055DA5" w:rsidRPr="00244527">
        <w:rPr>
          <w:rFonts w:ascii="GHEA Grapalat" w:hAnsi="GHEA Grapalat" w:cs="Sylfaen"/>
          <w:snapToGrid w:val="0"/>
          <w:sz w:val="24"/>
          <w:szCs w:val="24"/>
          <w:lang w:val="hy-AM"/>
        </w:rPr>
        <w:t>ում)</w:t>
      </w:r>
      <w:r w:rsidR="0090798E" w:rsidRPr="00244527">
        <w:rPr>
          <w:rFonts w:ascii="GHEA Grapalat" w:hAnsi="GHEA Grapalat" w:cs="Sylfaen"/>
          <w:snapToGrid w:val="0"/>
          <w:sz w:val="24"/>
          <w:szCs w:val="24"/>
          <w:lang w:val="hy-AM"/>
        </w:rPr>
        <w:t xml:space="preserve"> (բացառությամբ սույն կանոնակարգով սահմանված միջնորդագրի (դիմումի))</w:t>
      </w:r>
      <w:r w:rsidR="00055DA5" w:rsidRPr="00244527">
        <w:rPr>
          <w:rFonts w:ascii="GHEA Grapalat" w:hAnsi="GHEA Grapalat" w:cs="Sylfaen"/>
          <w:snapToGrid w:val="0"/>
          <w:sz w:val="24"/>
          <w:szCs w:val="24"/>
          <w:lang w:val="hy-AM"/>
        </w:rPr>
        <w:t xml:space="preserve"> </w:t>
      </w:r>
      <w:r w:rsidR="00F2676F" w:rsidRPr="00244527">
        <w:rPr>
          <w:rFonts w:ascii="GHEA Grapalat" w:hAnsi="GHEA Grapalat" w:cs="Sylfaen"/>
          <w:snapToGrid w:val="0"/>
          <w:sz w:val="24"/>
          <w:szCs w:val="24"/>
          <w:lang w:val="hy-AM"/>
        </w:rPr>
        <w:t xml:space="preserve">միջնորդագիրը (դիմումը) ստորագրող անձը </w:t>
      </w:r>
      <w:r w:rsidR="00055DA5" w:rsidRPr="00244527">
        <w:rPr>
          <w:rFonts w:ascii="GHEA Grapalat" w:hAnsi="GHEA Grapalat" w:cs="Sylfaen"/>
          <w:snapToGrid w:val="0"/>
          <w:sz w:val="24"/>
          <w:szCs w:val="24"/>
          <w:lang w:val="hy-AM"/>
        </w:rPr>
        <w:t>նշում է, որ կից ներկայացվող փաստաթղթերն ու տեղեկությունները արժանահավատ են և ամբողջական</w:t>
      </w:r>
      <w:r w:rsidR="00F2676F" w:rsidRPr="00244527">
        <w:rPr>
          <w:rFonts w:ascii="GHEA Grapalat" w:hAnsi="GHEA Grapalat" w:cs="Sylfaen"/>
          <w:snapToGrid w:val="0"/>
          <w:sz w:val="24"/>
          <w:szCs w:val="24"/>
          <w:lang w:val="hy-AM"/>
        </w:rPr>
        <w:t>,</w:t>
      </w:r>
      <w:r w:rsidR="00055DA5" w:rsidRPr="00244527">
        <w:rPr>
          <w:rFonts w:ascii="GHEA Grapalat" w:hAnsi="GHEA Grapalat"/>
          <w:sz w:val="24"/>
          <w:szCs w:val="24"/>
          <w:lang w:val="hy-AM"/>
        </w:rPr>
        <w:t xml:space="preserve"> </w:t>
      </w:r>
      <w:r w:rsidR="00F2676F" w:rsidRPr="00244527">
        <w:rPr>
          <w:rFonts w:ascii="GHEA Grapalat" w:hAnsi="GHEA Grapalat"/>
          <w:sz w:val="24"/>
          <w:szCs w:val="24"/>
          <w:lang w:val="hy-AM"/>
        </w:rPr>
        <w:t>ինչպես նա</w:t>
      </w:r>
      <w:r w:rsidR="00055DA5" w:rsidRPr="00244527">
        <w:rPr>
          <w:rFonts w:ascii="GHEA Grapalat" w:hAnsi="GHEA Grapalat"/>
          <w:sz w:val="24"/>
          <w:szCs w:val="24"/>
          <w:lang w:val="hy-AM"/>
        </w:rPr>
        <w:t xml:space="preserve">և գիտակցում </w:t>
      </w:r>
      <w:r w:rsidR="00F2676F" w:rsidRPr="00244527">
        <w:rPr>
          <w:rFonts w:ascii="GHEA Grapalat" w:hAnsi="GHEA Grapalat"/>
          <w:sz w:val="24"/>
          <w:szCs w:val="24"/>
          <w:lang w:val="hy-AM"/>
        </w:rPr>
        <w:t>է</w:t>
      </w:r>
      <w:r w:rsidR="00055DA5" w:rsidRPr="00244527">
        <w:rPr>
          <w:rFonts w:ascii="GHEA Grapalat" w:hAnsi="GHEA Grapalat"/>
          <w:sz w:val="24"/>
          <w:szCs w:val="24"/>
          <w:lang w:val="hy-AM"/>
        </w:rPr>
        <w:t>, որ որևէ փաստի սխալ ներկայացումը կամ բացթողումը հանգեցնում է օրենքով սահմանված պատասխանատվության և միջնորդագրի (դիմումի) մերժմանը:</w:t>
      </w:r>
    </w:p>
    <w:p w14:paraId="230ABFA4" w14:textId="149056E5" w:rsidR="003F1F26" w:rsidRPr="00244527" w:rsidRDefault="0090798E" w:rsidP="001D24BA">
      <w:pPr>
        <w:pStyle w:val="ListParagraph"/>
        <w:widowControl w:val="0"/>
        <w:numPr>
          <w:ilvl w:val="0"/>
          <w:numId w:val="2"/>
        </w:numPr>
        <w:tabs>
          <w:tab w:val="left" w:pos="851"/>
        </w:tabs>
        <w:spacing w:after="120"/>
        <w:ind w:left="0" w:firstLine="567"/>
        <w:contextualSpacing w:val="0"/>
        <w:jc w:val="both"/>
        <w:rPr>
          <w:rFonts w:ascii="GHEA Grapalat" w:hAnsi="GHEA Grapalat"/>
          <w:sz w:val="24"/>
          <w:szCs w:val="24"/>
          <w:lang w:val="hy-AM"/>
        </w:rPr>
      </w:pPr>
      <w:r w:rsidRPr="00244527">
        <w:rPr>
          <w:rFonts w:ascii="GHEA Grapalat" w:hAnsi="GHEA Grapalat"/>
          <w:sz w:val="24"/>
          <w:szCs w:val="24"/>
          <w:lang w:val="hy-AM"/>
        </w:rPr>
        <w:lastRenderedPageBreak/>
        <w:t>Է</w:t>
      </w:r>
      <w:r w:rsidR="00743EB7" w:rsidRPr="00244527">
        <w:rPr>
          <w:rFonts w:ascii="GHEA Grapalat" w:hAnsi="GHEA Grapalat"/>
          <w:sz w:val="24"/>
          <w:szCs w:val="24"/>
          <w:lang w:val="hy-AM"/>
        </w:rPr>
        <w:t>լեկտրոնային եղանակով ներկայացվող միջնորդագրի (դիմումի)</w:t>
      </w:r>
      <w:r w:rsidR="003F1F26" w:rsidRPr="00244527">
        <w:rPr>
          <w:rFonts w:ascii="GHEA Grapalat" w:hAnsi="GHEA Grapalat"/>
          <w:sz w:val="24"/>
          <w:szCs w:val="24"/>
          <w:lang w:val="hy-AM"/>
        </w:rPr>
        <w:t xml:space="preserve"> ֆայլի անվանումը պետք է ունենա հետևյալ կառուցվածքը.</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9"/>
      </w:tblGrid>
      <w:tr w:rsidR="00244527" w:rsidRPr="00244527" w14:paraId="4E918643" w14:textId="77777777" w:rsidTr="003A2521">
        <w:tc>
          <w:tcPr>
            <w:tcW w:w="9009" w:type="dxa"/>
          </w:tcPr>
          <w:tbl>
            <w:tblPr>
              <w:tblStyle w:val="TableGrid"/>
              <w:tblpPr w:leftFromText="180" w:rightFromText="180" w:vertAnchor="text" w:horzAnchor="margin" w:tblpXSpec="center" w:tblpY="1"/>
              <w:tblOverlap w:val="never"/>
              <w:tblW w:w="9493" w:type="dxa"/>
              <w:tblLayout w:type="fixed"/>
              <w:tblLook w:val="04A0" w:firstRow="1" w:lastRow="0" w:firstColumn="1" w:lastColumn="0" w:noHBand="0" w:noVBand="1"/>
            </w:tblPr>
            <w:tblGrid>
              <w:gridCol w:w="1271"/>
              <w:gridCol w:w="567"/>
              <w:gridCol w:w="1418"/>
              <w:gridCol w:w="708"/>
              <w:gridCol w:w="1560"/>
              <w:gridCol w:w="708"/>
              <w:gridCol w:w="1134"/>
              <w:gridCol w:w="567"/>
              <w:gridCol w:w="1560"/>
            </w:tblGrid>
            <w:tr w:rsidR="00244527" w:rsidRPr="00244527" w14:paraId="19923C66" w14:textId="77777777" w:rsidTr="000C0078">
              <w:tc>
                <w:tcPr>
                  <w:tcW w:w="1271" w:type="dxa"/>
                </w:tcPr>
                <w:p w14:paraId="6E66C8C6" w14:textId="74DF0653" w:rsidR="005624F5" w:rsidRPr="00244527" w:rsidRDefault="005624F5" w:rsidP="001D24BA">
                  <w:pPr>
                    <w:pStyle w:val="ListParagraph"/>
                    <w:widowControl w:val="0"/>
                    <w:spacing w:after="120"/>
                    <w:ind w:left="0" w:right="-108"/>
                    <w:contextualSpacing w:val="0"/>
                    <w:jc w:val="both"/>
                    <w:rPr>
                      <w:rFonts w:ascii="GHEA Grapalat" w:hAnsi="GHEA Grapalat"/>
                      <w:sz w:val="24"/>
                      <w:szCs w:val="24"/>
                      <w:lang w:val="hy-AM"/>
                    </w:rPr>
                  </w:pPr>
                  <w:r w:rsidRPr="00244527">
                    <w:rPr>
                      <w:rFonts w:ascii="GHEA Grapalat" w:hAnsi="GHEA Grapalat"/>
                      <w:sz w:val="24"/>
                      <w:szCs w:val="24"/>
                      <w:lang w:val="hy-AM"/>
                    </w:rPr>
                    <w:t>վարկային կազմակեր</w:t>
                  </w:r>
                  <w:r w:rsidRPr="00244527">
                    <w:rPr>
                      <w:rFonts w:ascii="GHEA Grapalat" w:hAnsi="GHEA Grapalat"/>
                      <w:sz w:val="24"/>
                      <w:szCs w:val="24"/>
                      <w:lang w:val="en-GB"/>
                    </w:rPr>
                    <w:t>-</w:t>
                  </w:r>
                  <w:r w:rsidRPr="00244527">
                    <w:rPr>
                      <w:rFonts w:ascii="GHEA Grapalat" w:hAnsi="GHEA Grapalat"/>
                      <w:sz w:val="24"/>
                      <w:szCs w:val="24"/>
                      <w:lang w:val="hy-AM"/>
                    </w:rPr>
                    <w:t>պության անվանումը</w:t>
                  </w:r>
                </w:p>
              </w:tc>
              <w:tc>
                <w:tcPr>
                  <w:tcW w:w="567" w:type="dxa"/>
                </w:tcPr>
                <w:p w14:paraId="783137BB" w14:textId="77777777" w:rsidR="005624F5" w:rsidRPr="00244527" w:rsidRDefault="005624F5" w:rsidP="001D24BA">
                  <w:pPr>
                    <w:pStyle w:val="ListParagraph"/>
                    <w:widowControl w:val="0"/>
                    <w:tabs>
                      <w:tab w:val="left" w:pos="851"/>
                    </w:tabs>
                    <w:spacing w:after="120"/>
                    <w:ind w:left="0" w:right="-108"/>
                    <w:contextualSpacing w:val="0"/>
                    <w:jc w:val="both"/>
                    <w:rPr>
                      <w:rFonts w:ascii="GHEA Grapalat" w:hAnsi="GHEA Grapalat"/>
                      <w:sz w:val="24"/>
                      <w:szCs w:val="24"/>
                      <w:lang w:val="hy-AM"/>
                    </w:rPr>
                  </w:pPr>
                  <w:r w:rsidRPr="00244527">
                    <w:rPr>
                      <w:rFonts w:ascii="GHEA Grapalat" w:hAnsi="GHEA Grapalat"/>
                      <w:sz w:val="24"/>
                      <w:szCs w:val="24"/>
                      <w:lang w:val="hy-AM"/>
                    </w:rPr>
                    <w:t>գծիկ</w:t>
                  </w:r>
                </w:p>
              </w:tc>
              <w:tc>
                <w:tcPr>
                  <w:tcW w:w="1418" w:type="dxa"/>
                </w:tcPr>
                <w:p w14:paraId="1333FF0A" w14:textId="2C02F017" w:rsidR="005624F5" w:rsidRPr="00244527" w:rsidRDefault="005624F5" w:rsidP="001D24BA">
                  <w:pPr>
                    <w:pStyle w:val="ListParagraph"/>
                    <w:widowControl w:val="0"/>
                    <w:tabs>
                      <w:tab w:val="left" w:pos="851"/>
                    </w:tabs>
                    <w:spacing w:after="120"/>
                    <w:ind w:left="0"/>
                    <w:contextualSpacing w:val="0"/>
                    <w:jc w:val="both"/>
                    <w:rPr>
                      <w:rFonts w:ascii="GHEA Grapalat" w:hAnsi="GHEA Grapalat"/>
                      <w:sz w:val="24"/>
                      <w:szCs w:val="24"/>
                      <w:lang w:val="hy-AM"/>
                    </w:rPr>
                  </w:pPr>
                  <w:r w:rsidRPr="00244527">
                    <w:rPr>
                      <w:rFonts w:ascii="GHEA Grapalat" w:hAnsi="GHEA Grapalat"/>
                      <w:sz w:val="24"/>
                      <w:szCs w:val="24"/>
                      <w:lang w:val="hy-AM"/>
                    </w:rPr>
                    <w:t>Փաստաթղթի տեսակը</w:t>
                  </w:r>
                </w:p>
              </w:tc>
              <w:tc>
                <w:tcPr>
                  <w:tcW w:w="708" w:type="dxa"/>
                </w:tcPr>
                <w:p w14:paraId="4CCBF115" w14:textId="77777777" w:rsidR="005624F5" w:rsidRPr="00244527" w:rsidRDefault="005624F5" w:rsidP="001D24BA">
                  <w:pPr>
                    <w:pStyle w:val="ListParagraph"/>
                    <w:widowControl w:val="0"/>
                    <w:tabs>
                      <w:tab w:val="left" w:pos="851"/>
                    </w:tabs>
                    <w:spacing w:after="120"/>
                    <w:ind w:left="0"/>
                    <w:contextualSpacing w:val="0"/>
                    <w:jc w:val="both"/>
                    <w:rPr>
                      <w:rFonts w:ascii="GHEA Grapalat" w:hAnsi="GHEA Grapalat"/>
                      <w:sz w:val="24"/>
                      <w:szCs w:val="24"/>
                      <w:lang w:val="hy-AM"/>
                    </w:rPr>
                  </w:pPr>
                  <w:r w:rsidRPr="00244527">
                    <w:rPr>
                      <w:rFonts w:ascii="GHEA Grapalat" w:hAnsi="GHEA Grapalat"/>
                      <w:sz w:val="24"/>
                      <w:szCs w:val="24"/>
                      <w:lang w:val="hy-AM"/>
                    </w:rPr>
                    <w:t>գծիկ</w:t>
                  </w:r>
                </w:p>
              </w:tc>
              <w:tc>
                <w:tcPr>
                  <w:tcW w:w="1560" w:type="dxa"/>
                </w:tcPr>
                <w:p w14:paraId="5013C332" w14:textId="00802E87" w:rsidR="005624F5" w:rsidRPr="00244527" w:rsidRDefault="005624F5" w:rsidP="001D24BA">
                  <w:pPr>
                    <w:pStyle w:val="ListParagraph"/>
                    <w:widowControl w:val="0"/>
                    <w:tabs>
                      <w:tab w:val="left" w:pos="851"/>
                    </w:tabs>
                    <w:spacing w:after="120"/>
                    <w:ind w:left="0"/>
                    <w:contextualSpacing w:val="0"/>
                    <w:jc w:val="both"/>
                    <w:rPr>
                      <w:rFonts w:ascii="GHEA Grapalat" w:hAnsi="GHEA Grapalat"/>
                      <w:sz w:val="24"/>
                      <w:szCs w:val="24"/>
                      <w:lang w:val="hy-AM"/>
                    </w:rPr>
                  </w:pPr>
                  <w:r w:rsidRPr="00244527">
                    <w:rPr>
                      <w:rFonts w:ascii="GHEA Grapalat" w:hAnsi="GHEA Grapalat"/>
                      <w:sz w:val="24"/>
                      <w:szCs w:val="24"/>
                      <w:lang w:val="hy-AM"/>
                    </w:rPr>
                    <w:t>Փաստաթղի բովանդակու-թյունը (12 նիշի սահմաններում)</w:t>
                  </w:r>
                </w:p>
              </w:tc>
              <w:tc>
                <w:tcPr>
                  <w:tcW w:w="708" w:type="dxa"/>
                </w:tcPr>
                <w:p w14:paraId="40493615" w14:textId="53AC91EE" w:rsidR="005624F5" w:rsidRPr="00244527" w:rsidRDefault="005624F5" w:rsidP="001D24BA">
                  <w:pPr>
                    <w:pStyle w:val="ListParagraph"/>
                    <w:widowControl w:val="0"/>
                    <w:tabs>
                      <w:tab w:val="left" w:pos="851"/>
                    </w:tabs>
                    <w:spacing w:after="120"/>
                    <w:ind w:left="0"/>
                    <w:contextualSpacing w:val="0"/>
                    <w:jc w:val="both"/>
                    <w:rPr>
                      <w:rFonts w:ascii="GHEA Grapalat" w:hAnsi="GHEA Grapalat"/>
                      <w:sz w:val="24"/>
                      <w:szCs w:val="24"/>
                      <w:lang w:val="hy-AM"/>
                    </w:rPr>
                  </w:pPr>
                  <w:r w:rsidRPr="00244527">
                    <w:rPr>
                      <w:rFonts w:ascii="GHEA Grapalat" w:hAnsi="GHEA Grapalat"/>
                      <w:sz w:val="24"/>
                      <w:szCs w:val="24"/>
                      <w:lang w:val="hy-AM"/>
                    </w:rPr>
                    <w:t>գծիկ</w:t>
                  </w:r>
                </w:p>
              </w:tc>
              <w:tc>
                <w:tcPr>
                  <w:tcW w:w="1134" w:type="dxa"/>
                </w:tcPr>
                <w:p w14:paraId="46EC9349" w14:textId="3C847354" w:rsidR="005624F5" w:rsidRPr="00244527" w:rsidRDefault="005624F5" w:rsidP="001D24BA">
                  <w:pPr>
                    <w:pStyle w:val="ListParagraph"/>
                    <w:widowControl w:val="0"/>
                    <w:tabs>
                      <w:tab w:val="left" w:pos="851"/>
                    </w:tabs>
                    <w:spacing w:after="120"/>
                    <w:ind w:left="0"/>
                    <w:contextualSpacing w:val="0"/>
                    <w:jc w:val="both"/>
                    <w:rPr>
                      <w:rFonts w:ascii="GHEA Grapalat" w:hAnsi="GHEA Grapalat"/>
                      <w:sz w:val="24"/>
                      <w:szCs w:val="24"/>
                      <w:lang w:val="hy-AM"/>
                    </w:rPr>
                  </w:pPr>
                  <w:r w:rsidRPr="00244527">
                    <w:rPr>
                      <w:rFonts w:ascii="GHEA Grapalat" w:hAnsi="GHEA Grapalat"/>
                      <w:sz w:val="24"/>
                      <w:szCs w:val="24"/>
                      <w:lang w:val="hy-AM"/>
                    </w:rPr>
                    <w:t>ամսաթիվ` օօաատտ ֆորմատով</w:t>
                  </w:r>
                </w:p>
              </w:tc>
              <w:tc>
                <w:tcPr>
                  <w:tcW w:w="567" w:type="dxa"/>
                  <w:tcBorders>
                    <w:right w:val="single" w:sz="4" w:space="0" w:color="auto"/>
                  </w:tcBorders>
                </w:tcPr>
                <w:p w14:paraId="7CDB3D7E" w14:textId="77777777" w:rsidR="005624F5" w:rsidRPr="00244527" w:rsidRDefault="005624F5" w:rsidP="001D24BA">
                  <w:pPr>
                    <w:pStyle w:val="ListParagraph"/>
                    <w:widowControl w:val="0"/>
                    <w:tabs>
                      <w:tab w:val="left" w:pos="851"/>
                    </w:tabs>
                    <w:spacing w:after="120"/>
                    <w:ind w:left="0" w:right="-24"/>
                    <w:contextualSpacing w:val="0"/>
                    <w:jc w:val="both"/>
                    <w:rPr>
                      <w:rFonts w:ascii="GHEA Grapalat" w:hAnsi="GHEA Grapalat"/>
                      <w:sz w:val="24"/>
                      <w:szCs w:val="24"/>
                      <w:lang w:val="hy-AM"/>
                    </w:rPr>
                  </w:pPr>
                  <w:r w:rsidRPr="00244527">
                    <w:rPr>
                      <w:rFonts w:ascii="GHEA Grapalat" w:hAnsi="GHEA Grapalat"/>
                      <w:sz w:val="24"/>
                      <w:szCs w:val="24"/>
                      <w:lang w:val="hy-AM"/>
                    </w:rPr>
                    <w:t>կետ</w:t>
                  </w:r>
                </w:p>
              </w:tc>
              <w:tc>
                <w:tcPr>
                  <w:tcW w:w="1560" w:type="dxa"/>
                  <w:tcBorders>
                    <w:top w:val="single" w:sz="4" w:space="0" w:color="auto"/>
                    <w:left w:val="single" w:sz="4" w:space="0" w:color="auto"/>
                    <w:bottom w:val="single" w:sz="4" w:space="0" w:color="auto"/>
                    <w:right w:val="single" w:sz="4" w:space="0" w:color="auto"/>
                  </w:tcBorders>
                </w:tcPr>
                <w:p w14:paraId="18080E85" w14:textId="77777777" w:rsidR="005624F5" w:rsidRPr="00244527" w:rsidRDefault="001218C0" w:rsidP="001D24BA">
                  <w:pPr>
                    <w:pStyle w:val="ListParagraph"/>
                    <w:widowControl w:val="0"/>
                    <w:tabs>
                      <w:tab w:val="left" w:pos="851"/>
                    </w:tabs>
                    <w:spacing w:after="120"/>
                    <w:ind w:left="0"/>
                    <w:contextualSpacing w:val="0"/>
                    <w:jc w:val="both"/>
                    <w:rPr>
                      <w:rFonts w:ascii="GHEA Grapalat" w:hAnsi="GHEA Grapalat"/>
                      <w:sz w:val="24"/>
                      <w:szCs w:val="24"/>
                      <w:lang w:val="hy-AM"/>
                    </w:rPr>
                  </w:pPr>
                  <w:r w:rsidRPr="00244527">
                    <w:rPr>
                      <w:rFonts w:ascii="GHEA Grapalat" w:hAnsi="GHEA Grapalat"/>
                      <w:sz w:val="24"/>
                      <w:szCs w:val="24"/>
                      <w:lang w:val="hy-AM"/>
                    </w:rPr>
                    <w:t>Ընդլայ-</w:t>
                  </w:r>
                </w:p>
                <w:p w14:paraId="01D31326" w14:textId="12B6DFD9" w:rsidR="001218C0" w:rsidRPr="00244527" w:rsidRDefault="001218C0" w:rsidP="001D24BA">
                  <w:pPr>
                    <w:pStyle w:val="ListParagraph"/>
                    <w:widowControl w:val="0"/>
                    <w:tabs>
                      <w:tab w:val="left" w:pos="851"/>
                    </w:tabs>
                    <w:spacing w:after="120"/>
                    <w:ind w:left="0"/>
                    <w:contextualSpacing w:val="0"/>
                    <w:jc w:val="both"/>
                    <w:rPr>
                      <w:rFonts w:ascii="GHEA Grapalat" w:hAnsi="GHEA Grapalat"/>
                      <w:sz w:val="24"/>
                      <w:szCs w:val="24"/>
                      <w:lang w:val="hy-AM"/>
                    </w:rPr>
                  </w:pPr>
                  <w:r w:rsidRPr="00244527">
                    <w:rPr>
                      <w:rFonts w:ascii="GHEA Grapalat" w:hAnsi="GHEA Grapalat"/>
                      <w:sz w:val="24"/>
                      <w:szCs w:val="24"/>
                      <w:lang w:val="hy-AM"/>
                    </w:rPr>
                    <w:t>նում</w:t>
                  </w:r>
                </w:p>
              </w:tc>
            </w:tr>
          </w:tbl>
          <w:p w14:paraId="709AC629" w14:textId="0821C608" w:rsidR="005F6E44" w:rsidRPr="00244527" w:rsidRDefault="005F6E44" w:rsidP="001D24BA">
            <w:pPr>
              <w:pStyle w:val="ListParagraph"/>
              <w:widowControl w:val="0"/>
              <w:tabs>
                <w:tab w:val="left" w:pos="851"/>
              </w:tabs>
              <w:spacing w:after="120"/>
              <w:ind w:left="0"/>
              <w:contextualSpacing w:val="0"/>
              <w:jc w:val="both"/>
              <w:rPr>
                <w:rFonts w:ascii="GHEA Grapalat" w:hAnsi="GHEA Grapalat"/>
                <w:sz w:val="24"/>
                <w:szCs w:val="24"/>
                <w:lang w:val="hy-AM"/>
              </w:rPr>
            </w:pPr>
          </w:p>
          <w:p w14:paraId="6B6BFF96" w14:textId="5766B60F" w:rsidR="0078716F" w:rsidRPr="00244527" w:rsidRDefault="00743EB7" w:rsidP="001D24BA">
            <w:pPr>
              <w:pStyle w:val="ListParagraph"/>
              <w:widowControl w:val="0"/>
              <w:tabs>
                <w:tab w:val="left" w:pos="851"/>
              </w:tabs>
              <w:spacing w:after="120"/>
              <w:ind w:left="0"/>
              <w:contextualSpacing w:val="0"/>
              <w:jc w:val="both"/>
              <w:rPr>
                <w:rFonts w:ascii="GHEA Grapalat" w:hAnsi="GHEA Grapalat"/>
                <w:sz w:val="24"/>
                <w:szCs w:val="24"/>
                <w:lang w:val="hy-AM"/>
              </w:rPr>
            </w:pPr>
            <w:r w:rsidRPr="00244527">
              <w:rPr>
                <w:rFonts w:ascii="GHEA Grapalat" w:hAnsi="GHEA Grapalat"/>
                <w:sz w:val="24"/>
                <w:szCs w:val="24"/>
                <w:lang w:val="hy-AM"/>
              </w:rPr>
              <w:t xml:space="preserve">Օրինակ, «ԱԲԳ» վարկային կազմակերպության կողմից </w:t>
            </w:r>
            <w:r w:rsidR="005624F5" w:rsidRPr="00244527">
              <w:rPr>
                <w:rFonts w:ascii="GHEA Grapalat" w:hAnsi="GHEA Grapalat"/>
                <w:sz w:val="24"/>
                <w:szCs w:val="24"/>
                <w:lang w:val="hy-AM"/>
              </w:rPr>
              <w:t>կանոնադրության փոփոխության վերաբերյալ միջնորդագիր</w:t>
            </w:r>
            <w:r w:rsidRPr="00244527">
              <w:rPr>
                <w:rFonts w:ascii="GHEA Grapalat" w:hAnsi="GHEA Grapalat"/>
                <w:sz w:val="24"/>
                <w:szCs w:val="24"/>
                <w:lang w:val="hy-AM"/>
              </w:rPr>
              <w:t xml:space="preserve"> ներկայացնելու դեպքում ֆայլի անվանումը կունենա հետևյալ կառուցվածքը.</w:t>
            </w:r>
          </w:p>
          <w:tbl>
            <w:tblPr>
              <w:tblStyle w:val="TableGrid"/>
              <w:tblW w:w="0" w:type="auto"/>
              <w:jc w:val="center"/>
              <w:tblLayout w:type="fixed"/>
              <w:tblLook w:val="04A0" w:firstRow="1" w:lastRow="0" w:firstColumn="1" w:lastColumn="0" w:noHBand="0" w:noVBand="1"/>
            </w:tblPr>
            <w:tblGrid>
              <w:gridCol w:w="880"/>
              <w:gridCol w:w="567"/>
              <w:gridCol w:w="1417"/>
              <w:gridCol w:w="567"/>
              <w:gridCol w:w="1647"/>
              <w:gridCol w:w="337"/>
              <w:gridCol w:w="992"/>
              <w:gridCol w:w="426"/>
              <w:gridCol w:w="708"/>
            </w:tblGrid>
            <w:tr w:rsidR="00244527" w:rsidRPr="00244527" w14:paraId="36C66B06" w14:textId="77777777" w:rsidTr="005624F5">
              <w:trPr>
                <w:jc w:val="center"/>
              </w:trPr>
              <w:tc>
                <w:tcPr>
                  <w:tcW w:w="880" w:type="dxa"/>
                </w:tcPr>
                <w:p w14:paraId="29390652" w14:textId="77777777" w:rsidR="005624F5" w:rsidRPr="00244527" w:rsidRDefault="005624F5" w:rsidP="001D24BA">
                  <w:pPr>
                    <w:pStyle w:val="ListParagraph"/>
                    <w:widowControl w:val="0"/>
                    <w:tabs>
                      <w:tab w:val="left" w:pos="851"/>
                    </w:tabs>
                    <w:spacing w:after="120"/>
                    <w:ind w:left="0"/>
                    <w:contextualSpacing w:val="0"/>
                    <w:jc w:val="both"/>
                    <w:rPr>
                      <w:rFonts w:ascii="GHEA Grapalat" w:hAnsi="GHEA Grapalat"/>
                      <w:sz w:val="24"/>
                      <w:szCs w:val="24"/>
                    </w:rPr>
                  </w:pPr>
                  <w:r w:rsidRPr="00244527">
                    <w:rPr>
                      <w:rFonts w:ascii="GHEA Grapalat" w:hAnsi="GHEA Grapalat"/>
                      <w:sz w:val="24"/>
                      <w:szCs w:val="24"/>
                    </w:rPr>
                    <w:t>ԱԲԳ</w:t>
                  </w:r>
                </w:p>
              </w:tc>
              <w:tc>
                <w:tcPr>
                  <w:tcW w:w="567" w:type="dxa"/>
                </w:tcPr>
                <w:p w14:paraId="0BB42FC4" w14:textId="77777777" w:rsidR="005624F5" w:rsidRPr="00244527" w:rsidRDefault="005624F5" w:rsidP="001D24BA">
                  <w:pPr>
                    <w:pStyle w:val="ListParagraph"/>
                    <w:widowControl w:val="0"/>
                    <w:tabs>
                      <w:tab w:val="left" w:pos="851"/>
                    </w:tabs>
                    <w:spacing w:after="120"/>
                    <w:ind w:left="0"/>
                    <w:contextualSpacing w:val="0"/>
                    <w:jc w:val="both"/>
                    <w:rPr>
                      <w:rFonts w:ascii="GHEA Grapalat" w:hAnsi="GHEA Grapalat"/>
                      <w:sz w:val="24"/>
                      <w:szCs w:val="24"/>
                    </w:rPr>
                  </w:pPr>
                  <w:r w:rsidRPr="00244527">
                    <w:rPr>
                      <w:rFonts w:ascii="GHEA Grapalat" w:hAnsi="GHEA Grapalat"/>
                      <w:sz w:val="24"/>
                      <w:szCs w:val="24"/>
                    </w:rPr>
                    <w:t>_</w:t>
                  </w:r>
                </w:p>
              </w:tc>
              <w:tc>
                <w:tcPr>
                  <w:tcW w:w="1417" w:type="dxa"/>
                </w:tcPr>
                <w:p w14:paraId="1A99199E" w14:textId="6D638B7F" w:rsidR="005624F5" w:rsidRPr="00244527" w:rsidRDefault="005624F5" w:rsidP="001D24BA">
                  <w:pPr>
                    <w:pStyle w:val="ListParagraph"/>
                    <w:widowControl w:val="0"/>
                    <w:tabs>
                      <w:tab w:val="left" w:pos="851"/>
                    </w:tabs>
                    <w:spacing w:after="120"/>
                    <w:ind w:left="0"/>
                    <w:contextualSpacing w:val="0"/>
                    <w:jc w:val="both"/>
                    <w:rPr>
                      <w:rFonts w:ascii="GHEA Grapalat" w:hAnsi="GHEA Grapalat"/>
                      <w:sz w:val="24"/>
                      <w:szCs w:val="24"/>
                    </w:rPr>
                  </w:pPr>
                  <w:r w:rsidRPr="00244527">
                    <w:rPr>
                      <w:rFonts w:ascii="GHEA Grapalat" w:hAnsi="GHEA Grapalat"/>
                      <w:sz w:val="24"/>
                      <w:szCs w:val="24"/>
                    </w:rPr>
                    <w:t>միջնորդագիր</w:t>
                  </w:r>
                </w:p>
              </w:tc>
              <w:tc>
                <w:tcPr>
                  <w:tcW w:w="567" w:type="dxa"/>
                </w:tcPr>
                <w:p w14:paraId="7E788AB3" w14:textId="77777777" w:rsidR="005624F5" w:rsidRPr="00244527" w:rsidRDefault="005624F5" w:rsidP="001D24BA">
                  <w:pPr>
                    <w:pStyle w:val="ListParagraph"/>
                    <w:widowControl w:val="0"/>
                    <w:tabs>
                      <w:tab w:val="left" w:pos="851"/>
                    </w:tabs>
                    <w:spacing w:after="120"/>
                    <w:ind w:left="0"/>
                    <w:contextualSpacing w:val="0"/>
                    <w:jc w:val="both"/>
                    <w:rPr>
                      <w:rFonts w:ascii="GHEA Grapalat" w:hAnsi="GHEA Grapalat"/>
                      <w:sz w:val="24"/>
                      <w:szCs w:val="24"/>
                    </w:rPr>
                  </w:pPr>
                  <w:r w:rsidRPr="00244527">
                    <w:rPr>
                      <w:rFonts w:ascii="GHEA Grapalat" w:hAnsi="GHEA Grapalat"/>
                      <w:sz w:val="24"/>
                      <w:szCs w:val="24"/>
                    </w:rPr>
                    <w:t>_</w:t>
                  </w:r>
                </w:p>
              </w:tc>
              <w:tc>
                <w:tcPr>
                  <w:tcW w:w="1647" w:type="dxa"/>
                </w:tcPr>
                <w:p w14:paraId="61A9492E" w14:textId="3669553C" w:rsidR="005624F5" w:rsidRPr="00244527" w:rsidRDefault="005624F5" w:rsidP="001D24BA">
                  <w:pPr>
                    <w:pStyle w:val="ListParagraph"/>
                    <w:widowControl w:val="0"/>
                    <w:tabs>
                      <w:tab w:val="left" w:pos="851"/>
                    </w:tabs>
                    <w:spacing w:after="120"/>
                    <w:ind w:left="0"/>
                    <w:contextualSpacing w:val="0"/>
                    <w:jc w:val="both"/>
                    <w:rPr>
                      <w:rFonts w:ascii="GHEA Grapalat" w:hAnsi="GHEA Grapalat"/>
                      <w:sz w:val="24"/>
                      <w:szCs w:val="24"/>
                    </w:rPr>
                  </w:pPr>
                  <w:r w:rsidRPr="00244527">
                    <w:rPr>
                      <w:rFonts w:ascii="GHEA Grapalat" w:hAnsi="GHEA Grapalat"/>
                      <w:sz w:val="24"/>
                      <w:szCs w:val="24"/>
                    </w:rPr>
                    <w:t>Կանոնադր.փոփ</w:t>
                  </w:r>
                </w:p>
              </w:tc>
              <w:tc>
                <w:tcPr>
                  <w:tcW w:w="337" w:type="dxa"/>
                </w:tcPr>
                <w:p w14:paraId="3128078B" w14:textId="01F7AB61" w:rsidR="005624F5" w:rsidRPr="00244527" w:rsidRDefault="005624F5" w:rsidP="001D24BA">
                  <w:pPr>
                    <w:pStyle w:val="ListParagraph"/>
                    <w:widowControl w:val="0"/>
                    <w:tabs>
                      <w:tab w:val="left" w:pos="851"/>
                    </w:tabs>
                    <w:spacing w:after="120"/>
                    <w:ind w:left="0"/>
                    <w:contextualSpacing w:val="0"/>
                    <w:jc w:val="both"/>
                    <w:rPr>
                      <w:rFonts w:ascii="GHEA Grapalat" w:hAnsi="GHEA Grapalat"/>
                      <w:sz w:val="24"/>
                      <w:szCs w:val="24"/>
                    </w:rPr>
                  </w:pPr>
                  <w:r w:rsidRPr="00244527">
                    <w:rPr>
                      <w:rFonts w:ascii="GHEA Grapalat" w:hAnsi="GHEA Grapalat"/>
                      <w:sz w:val="24"/>
                      <w:szCs w:val="24"/>
                    </w:rPr>
                    <w:t>-</w:t>
                  </w:r>
                </w:p>
              </w:tc>
              <w:tc>
                <w:tcPr>
                  <w:tcW w:w="992" w:type="dxa"/>
                </w:tcPr>
                <w:p w14:paraId="716E0017" w14:textId="7E417B67" w:rsidR="005624F5" w:rsidRPr="00244527" w:rsidRDefault="005624F5" w:rsidP="001D24BA">
                  <w:pPr>
                    <w:pStyle w:val="ListParagraph"/>
                    <w:widowControl w:val="0"/>
                    <w:tabs>
                      <w:tab w:val="left" w:pos="851"/>
                    </w:tabs>
                    <w:spacing w:after="120"/>
                    <w:ind w:left="0"/>
                    <w:contextualSpacing w:val="0"/>
                    <w:jc w:val="both"/>
                    <w:rPr>
                      <w:rFonts w:ascii="GHEA Grapalat" w:hAnsi="GHEA Grapalat"/>
                      <w:sz w:val="24"/>
                      <w:szCs w:val="24"/>
                    </w:rPr>
                  </w:pPr>
                  <w:r w:rsidRPr="00244527">
                    <w:rPr>
                      <w:rFonts w:ascii="GHEA Grapalat" w:hAnsi="GHEA Grapalat"/>
                      <w:sz w:val="24"/>
                      <w:szCs w:val="24"/>
                    </w:rPr>
                    <w:t>250914</w:t>
                  </w:r>
                </w:p>
              </w:tc>
              <w:tc>
                <w:tcPr>
                  <w:tcW w:w="426" w:type="dxa"/>
                </w:tcPr>
                <w:p w14:paraId="2406775B" w14:textId="77777777" w:rsidR="005624F5" w:rsidRPr="00244527" w:rsidRDefault="005624F5" w:rsidP="001D24BA">
                  <w:pPr>
                    <w:pStyle w:val="ListParagraph"/>
                    <w:widowControl w:val="0"/>
                    <w:tabs>
                      <w:tab w:val="left" w:pos="851"/>
                    </w:tabs>
                    <w:spacing w:after="120"/>
                    <w:ind w:left="0"/>
                    <w:contextualSpacing w:val="0"/>
                    <w:jc w:val="both"/>
                    <w:rPr>
                      <w:rFonts w:ascii="GHEA Grapalat" w:hAnsi="GHEA Grapalat"/>
                      <w:sz w:val="24"/>
                      <w:szCs w:val="24"/>
                    </w:rPr>
                  </w:pPr>
                  <w:r w:rsidRPr="00244527">
                    <w:rPr>
                      <w:rFonts w:ascii="GHEA Grapalat" w:hAnsi="GHEA Grapalat"/>
                      <w:sz w:val="24"/>
                      <w:szCs w:val="24"/>
                    </w:rPr>
                    <w:t>.</w:t>
                  </w:r>
                </w:p>
              </w:tc>
              <w:tc>
                <w:tcPr>
                  <w:tcW w:w="708" w:type="dxa"/>
                </w:tcPr>
                <w:p w14:paraId="271DA16C" w14:textId="77777777" w:rsidR="005624F5" w:rsidRPr="00244527" w:rsidRDefault="005624F5" w:rsidP="001D24BA">
                  <w:pPr>
                    <w:pStyle w:val="ListParagraph"/>
                    <w:widowControl w:val="0"/>
                    <w:tabs>
                      <w:tab w:val="left" w:pos="851"/>
                    </w:tabs>
                    <w:spacing w:after="120"/>
                    <w:ind w:left="0"/>
                    <w:contextualSpacing w:val="0"/>
                    <w:jc w:val="both"/>
                    <w:rPr>
                      <w:rFonts w:ascii="GHEA Grapalat" w:hAnsi="GHEA Grapalat"/>
                      <w:sz w:val="24"/>
                      <w:szCs w:val="24"/>
                    </w:rPr>
                  </w:pPr>
                  <w:r w:rsidRPr="00244527">
                    <w:rPr>
                      <w:rFonts w:ascii="GHEA Grapalat" w:hAnsi="GHEA Grapalat"/>
                      <w:sz w:val="24"/>
                      <w:szCs w:val="24"/>
                    </w:rPr>
                    <w:t>pdf</w:t>
                  </w:r>
                </w:p>
              </w:tc>
            </w:tr>
          </w:tbl>
          <w:p w14:paraId="7504A742" w14:textId="77777777" w:rsidR="003F1F26" w:rsidRPr="00244527" w:rsidRDefault="003F1F26" w:rsidP="001D24BA">
            <w:pPr>
              <w:pStyle w:val="ListParagraph"/>
              <w:widowControl w:val="0"/>
              <w:tabs>
                <w:tab w:val="left" w:pos="851"/>
              </w:tabs>
              <w:spacing w:after="120"/>
              <w:ind w:left="0"/>
              <w:contextualSpacing w:val="0"/>
              <w:jc w:val="both"/>
              <w:rPr>
                <w:rFonts w:ascii="GHEA Grapalat" w:hAnsi="GHEA Grapalat"/>
                <w:sz w:val="24"/>
                <w:szCs w:val="24"/>
              </w:rPr>
            </w:pPr>
          </w:p>
        </w:tc>
      </w:tr>
    </w:tbl>
    <w:p w14:paraId="3951AF5F" w14:textId="6BBABA8D" w:rsidR="00E22DB8" w:rsidRPr="00244527" w:rsidRDefault="003F1F26" w:rsidP="001D24BA">
      <w:pPr>
        <w:pStyle w:val="ListParagraph"/>
        <w:widowControl w:val="0"/>
        <w:tabs>
          <w:tab w:val="left" w:pos="851"/>
        </w:tabs>
        <w:spacing w:after="120"/>
        <w:ind w:left="567"/>
        <w:contextualSpacing w:val="0"/>
        <w:jc w:val="both"/>
        <w:rPr>
          <w:rFonts w:ascii="GHEA Grapalat" w:hAnsi="GHEA Grapalat"/>
          <w:sz w:val="24"/>
          <w:szCs w:val="24"/>
          <w:lang w:val="hy-AM"/>
        </w:rPr>
      </w:pPr>
      <w:r w:rsidRPr="00244527">
        <w:rPr>
          <w:rFonts w:ascii="GHEA Grapalat" w:hAnsi="GHEA Grapalat"/>
          <w:sz w:val="24"/>
          <w:szCs w:val="24"/>
        </w:rPr>
        <w:t xml:space="preserve"> </w:t>
      </w:r>
    </w:p>
    <w:p w14:paraId="30BE27BF" w14:textId="3DC5F841" w:rsidR="00471080" w:rsidRPr="00244527" w:rsidRDefault="00471080" w:rsidP="006C62C1">
      <w:pPr>
        <w:pStyle w:val="ListParagraph"/>
        <w:widowControl w:val="0"/>
        <w:numPr>
          <w:ilvl w:val="0"/>
          <w:numId w:val="2"/>
        </w:numPr>
        <w:tabs>
          <w:tab w:val="left" w:pos="709"/>
          <w:tab w:val="left" w:pos="851"/>
          <w:tab w:val="left" w:pos="993"/>
        </w:tabs>
        <w:spacing w:after="120"/>
        <w:ind w:left="0" w:firstLine="567"/>
        <w:contextualSpacing w:val="0"/>
        <w:jc w:val="both"/>
        <w:rPr>
          <w:rFonts w:ascii="GHEA Grapalat" w:hAnsi="GHEA Grapalat"/>
          <w:snapToGrid w:val="0"/>
          <w:sz w:val="24"/>
          <w:szCs w:val="24"/>
          <w:lang w:val="hy-AM"/>
        </w:rPr>
      </w:pPr>
      <w:r w:rsidRPr="00244527">
        <w:rPr>
          <w:rFonts w:ascii="GHEA Grapalat" w:hAnsi="GHEA Grapalat"/>
          <w:sz w:val="24"/>
          <w:szCs w:val="24"/>
          <w:lang w:val="hy-AM"/>
        </w:rPr>
        <w:t>Սույն կանոնակարգի համաձայն ներկայացված փաստաթղթերում թերությունների (վրիպ</w:t>
      </w:r>
      <w:r w:rsidR="00A60DE2" w:rsidRPr="00244527">
        <w:rPr>
          <w:rFonts w:ascii="GHEA Grapalat" w:hAnsi="GHEA Grapalat"/>
          <w:sz w:val="24"/>
          <w:szCs w:val="24"/>
          <w:lang w:val="hy-AM"/>
        </w:rPr>
        <w:t>ակ</w:t>
      </w:r>
      <w:r w:rsidRPr="00244527">
        <w:rPr>
          <w:rFonts w:ascii="GHEA Grapalat" w:hAnsi="GHEA Grapalat"/>
          <w:sz w:val="24"/>
          <w:szCs w:val="24"/>
          <w:lang w:val="hy-AM"/>
        </w:rPr>
        <w:t>ներ, ոչ իրավաբանական անճշտություններ, թվաբանական սխալներ և/կամ նման այլ բացթողումներ) առկայության դեպքում Կենտրոնական բանկն այդ թերությունների մասին տեղեկացնում է դիմումը ներկայացրած անձին: Համապատասխան դիմումը ներկայացված է համարվում ճշգրտված տեղեկությունները և փաստաթղթերը Կենտրոնական բանկ ներկայացնելու պահից, ընդ որում</w:t>
      </w:r>
      <w:r w:rsidR="00C876A7" w:rsidRPr="00244527">
        <w:rPr>
          <w:rFonts w:ascii="GHEA Grapalat" w:hAnsi="GHEA Grapalat"/>
          <w:sz w:val="24"/>
          <w:szCs w:val="24"/>
          <w:lang w:val="hy-AM"/>
        </w:rPr>
        <w:t>,</w:t>
      </w:r>
      <w:r w:rsidRPr="00244527">
        <w:rPr>
          <w:rFonts w:ascii="GHEA Grapalat" w:hAnsi="GHEA Grapalat"/>
          <w:sz w:val="24"/>
          <w:szCs w:val="24"/>
          <w:lang w:val="hy-AM"/>
        </w:rPr>
        <w:t xml:space="preserve"> միջնորդագրի (դիմումի) մերժման համար հիմք կարող է հանդիսանալ փաստաթղթերի կրկին թերի ներկայացումը:</w:t>
      </w:r>
    </w:p>
    <w:p w14:paraId="57011098" w14:textId="6ED1A0EA" w:rsidR="00320C9B" w:rsidRPr="00244527" w:rsidRDefault="00320C9B" w:rsidP="00C876A7">
      <w:pPr>
        <w:pStyle w:val="ListParagraph"/>
        <w:widowControl w:val="0"/>
        <w:numPr>
          <w:ilvl w:val="0"/>
          <w:numId w:val="2"/>
        </w:numPr>
        <w:tabs>
          <w:tab w:val="left" w:pos="851"/>
          <w:tab w:val="left" w:pos="993"/>
        </w:tabs>
        <w:spacing w:after="120"/>
        <w:ind w:left="0" w:firstLine="567"/>
        <w:contextualSpacing w:val="0"/>
        <w:jc w:val="both"/>
        <w:rPr>
          <w:rFonts w:ascii="GHEA Grapalat" w:hAnsi="GHEA Grapalat"/>
          <w:snapToGrid w:val="0"/>
          <w:sz w:val="24"/>
          <w:szCs w:val="24"/>
          <w:lang w:val="hy-AM"/>
        </w:rPr>
      </w:pPr>
      <w:r w:rsidRPr="00244527">
        <w:rPr>
          <w:rFonts w:ascii="GHEA Grapalat" w:hAnsi="GHEA Grapalat"/>
          <w:snapToGrid w:val="0"/>
          <w:sz w:val="24"/>
          <w:szCs w:val="24"/>
          <w:lang w:val="hy-AM"/>
        </w:rPr>
        <w:t xml:space="preserve">Սույն կանոնակարգով սահմանված դեպքերում միջազգային վարկանշային գործակալությունների և Ա. Մ. Բեստ վարկանշային կազմակերպության (այսուհետ՝ սույն կետում վարկանշային կազմակերպություն) կողմից տրված վարկանիշերը կիրառվում են հետևյալ սկզբունքով (եթե սույն կանոնակարգով այլ բան նախատեսված չէ). </w:t>
      </w:r>
    </w:p>
    <w:p w14:paraId="5EE67B3F" w14:textId="77777777" w:rsidR="00320C9B" w:rsidRPr="00244527" w:rsidRDefault="00320C9B" w:rsidP="001D24BA">
      <w:pPr>
        <w:pStyle w:val="ListParagraph"/>
        <w:widowControl w:val="0"/>
        <w:numPr>
          <w:ilvl w:val="0"/>
          <w:numId w:val="6"/>
        </w:numPr>
        <w:tabs>
          <w:tab w:val="left" w:pos="851"/>
          <w:tab w:val="left" w:pos="1418"/>
        </w:tabs>
        <w:spacing w:after="0"/>
        <w:ind w:left="0" w:firstLine="927"/>
        <w:jc w:val="both"/>
        <w:rPr>
          <w:rFonts w:ascii="GHEA Grapalat" w:hAnsi="GHEA Grapalat"/>
          <w:sz w:val="24"/>
          <w:szCs w:val="24"/>
          <w:lang w:val="hy-AM"/>
        </w:rPr>
      </w:pPr>
      <w:r w:rsidRPr="00244527">
        <w:rPr>
          <w:rFonts w:ascii="GHEA Grapalat" w:hAnsi="GHEA Grapalat"/>
          <w:sz w:val="24"/>
          <w:szCs w:val="24"/>
          <w:lang w:val="hy-AM"/>
        </w:rPr>
        <w:t xml:space="preserve">Եթե կազմակերպությունն ունի միայն մեկ վարկանշային կազմակերպության կողմից տրված վարկանիշ, ապա հիմք է ընդունվում տվյալ վարկանիշը: </w:t>
      </w:r>
    </w:p>
    <w:p w14:paraId="4B130C88" w14:textId="3FF9D3F9" w:rsidR="00320C9B" w:rsidRPr="00244527" w:rsidRDefault="00320C9B" w:rsidP="001D24BA">
      <w:pPr>
        <w:pStyle w:val="ListParagraph"/>
        <w:widowControl w:val="0"/>
        <w:numPr>
          <w:ilvl w:val="0"/>
          <w:numId w:val="6"/>
        </w:numPr>
        <w:tabs>
          <w:tab w:val="left" w:pos="851"/>
          <w:tab w:val="left" w:pos="1418"/>
        </w:tabs>
        <w:spacing w:after="0"/>
        <w:ind w:left="0" w:firstLine="927"/>
        <w:jc w:val="both"/>
        <w:rPr>
          <w:rFonts w:ascii="GHEA Grapalat" w:hAnsi="GHEA Grapalat"/>
          <w:sz w:val="24"/>
          <w:szCs w:val="24"/>
          <w:lang w:val="hy-AM"/>
        </w:rPr>
      </w:pPr>
      <w:r w:rsidRPr="00244527">
        <w:rPr>
          <w:rFonts w:ascii="GHEA Grapalat" w:hAnsi="GHEA Grapalat"/>
          <w:sz w:val="24"/>
          <w:szCs w:val="24"/>
          <w:lang w:val="hy-AM"/>
        </w:rPr>
        <w:t>Եթե կազմակերպությունն ունի երկու տարբեր վարկանիշ` տրամադրված տարբեր վարկանշային կազմակերպության կողմից</w:t>
      </w:r>
      <w:r w:rsidR="008153DF" w:rsidRPr="00244527">
        <w:rPr>
          <w:rFonts w:ascii="GHEA Grapalat" w:hAnsi="GHEA Grapalat"/>
          <w:sz w:val="24"/>
          <w:szCs w:val="24"/>
          <w:lang w:val="hy-AM"/>
        </w:rPr>
        <w:t>,</w:t>
      </w:r>
      <w:r w:rsidRPr="00244527">
        <w:rPr>
          <w:rFonts w:ascii="GHEA Grapalat" w:hAnsi="GHEA Grapalat"/>
          <w:sz w:val="24"/>
          <w:szCs w:val="24"/>
          <w:lang w:val="hy-AM"/>
        </w:rPr>
        <w:t xml:space="preserve"> ապա հիմք է ընդունվում </w:t>
      </w:r>
      <w:r w:rsidR="00A6325D" w:rsidRPr="00244527">
        <w:rPr>
          <w:rFonts w:ascii="GHEA Grapalat" w:hAnsi="GHEA Grapalat"/>
          <w:sz w:val="24"/>
          <w:szCs w:val="24"/>
          <w:lang w:val="hy-AM"/>
        </w:rPr>
        <w:t>ամենա</w:t>
      </w:r>
      <w:r w:rsidR="005F6E44" w:rsidRPr="00244527">
        <w:rPr>
          <w:rFonts w:ascii="GHEA Grapalat" w:hAnsi="GHEA Grapalat"/>
          <w:sz w:val="24"/>
          <w:szCs w:val="24"/>
          <w:lang w:val="hy-AM"/>
        </w:rPr>
        <w:t>ցածր</w:t>
      </w:r>
      <w:r w:rsidRPr="00244527">
        <w:rPr>
          <w:rFonts w:ascii="GHEA Grapalat" w:hAnsi="GHEA Grapalat"/>
          <w:sz w:val="24"/>
          <w:szCs w:val="24"/>
          <w:lang w:val="hy-AM"/>
        </w:rPr>
        <w:t xml:space="preserve"> վարկանիշը: </w:t>
      </w:r>
    </w:p>
    <w:p w14:paraId="34D4A5C8" w14:textId="37454687" w:rsidR="00B677C8" w:rsidRPr="00244527" w:rsidRDefault="00320C9B" w:rsidP="001D24BA">
      <w:pPr>
        <w:pStyle w:val="ListParagraph"/>
        <w:widowControl w:val="0"/>
        <w:numPr>
          <w:ilvl w:val="0"/>
          <w:numId w:val="6"/>
        </w:numPr>
        <w:tabs>
          <w:tab w:val="left" w:pos="851"/>
          <w:tab w:val="left" w:pos="1418"/>
        </w:tabs>
        <w:spacing w:after="120"/>
        <w:ind w:left="0" w:firstLine="927"/>
        <w:contextualSpacing w:val="0"/>
        <w:jc w:val="both"/>
        <w:rPr>
          <w:rFonts w:ascii="GHEA Grapalat" w:hAnsi="GHEA Grapalat"/>
          <w:sz w:val="24"/>
          <w:szCs w:val="24"/>
          <w:lang w:val="hy-AM"/>
        </w:rPr>
      </w:pPr>
      <w:r w:rsidRPr="00244527">
        <w:rPr>
          <w:rFonts w:ascii="GHEA Grapalat" w:hAnsi="GHEA Grapalat"/>
          <w:sz w:val="24"/>
          <w:szCs w:val="24"/>
          <w:lang w:val="hy-AM"/>
        </w:rPr>
        <w:lastRenderedPageBreak/>
        <w:t>Եթե կազմակերպությունն ունի երեք և ավելի վարկանիշ` տրամադրված տարբեր վարկանշային կազմակերպությունների կողմից</w:t>
      </w:r>
      <w:r w:rsidR="008153DF" w:rsidRPr="00244527">
        <w:rPr>
          <w:rFonts w:ascii="GHEA Grapalat" w:hAnsi="GHEA Grapalat"/>
          <w:sz w:val="24"/>
          <w:szCs w:val="24"/>
          <w:lang w:val="hy-AM"/>
        </w:rPr>
        <w:t>,</w:t>
      </w:r>
      <w:r w:rsidRPr="00244527">
        <w:rPr>
          <w:rFonts w:ascii="GHEA Grapalat" w:hAnsi="GHEA Grapalat"/>
          <w:sz w:val="24"/>
          <w:szCs w:val="24"/>
          <w:lang w:val="hy-AM"/>
        </w:rPr>
        <w:t xml:space="preserve"> ապա հիմք է ընդունվում երկու ամենաբարձր վարկանիշերից առավել ցածր վարկանիշը:</w:t>
      </w:r>
    </w:p>
    <w:p w14:paraId="6F445887" w14:textId="4BE8C152" w:rsidR="00A6325D" w:rsidRPr="00244527" w:rsidRDefault="00A6325D" w:rsidP="00A6325D">
      <w:pPr>
        <w:pStyle w:val="BodyTextIndent2"/>
        <w:widowControl w:val="0"/>
        <w:numPr>
          <w:ilvl w:val="0"/>
          <w:numId w:val="2"/>
        </w:numPr>
        <w:tabs>
          <w:tab w:val="left" w:pos="993"/>
        </w:tabs>
        <w:spacing w:after="0" w:line="276" w:lineRule="auto"/>
        <w:ind w:left="0" w:firstLine="567"/>
        <w:jc w:val="both"/>
        <w:rPr>
          <w:rFonts w:ascii="GHEA Grapalat" w:hAnsi="GHEA Grapalat" w:cs="GHEA Grapalat"/>
          <w:sz w:val="24"/>
          <w:szCs w:val="24"/>
          <w:lang w:val="hy-AM"/>
        </w:rPr>
      </w:pPr>
      <w:r w:rsidRPr="00244527">
        <w:rPr>
          <w:rFonts w:ascii="GHEA Grapalat" w:hAnsi="GHEA Grapalat" w:cs="GHEA Grapalat"/>
          <w:sz w:val="24"/>
          <w:szCs w:val="24"/>
          <w:lang w:val="hy-AM"/>
        </w:rPr>
        <w:t>Սույն կանոնակարգով պահանջվող ֆինանսական հաշվետվությունները կազմվում են.</w:t>
      </w:r>
    </w:p>
    <w:p w14:paraId="2C053652" w14:textId="77777777" w:rsidR="00A6325D" w:rsidRPr="00244527" w:rsidRDefault="00A6325D" w:rsidP="00A6325D">
      <w:pPr>
        <w:pStyle w:val="ListParagraph"/>
        <w:widowControl w:val="0"/>
        <w:numPr>
          <w:ilvl w:val="0"/>
          <w:numId w:val="7"/>
        </w:numPr>
        <w:tabs>
          <w:tab w:val="left" w:pos="1276"/>
        </w:tabs>
        <w:autoSpaceDE w:val="0"/>
        <w:autoSpaceDN w:val="0"/>
        <w:adjustRightInd w:val="0"/>
        <w:spacing w:after="0"/>
        <w:ind w:left="0" w:firstLine="993"/>
        <w:jc w:val="both"/>
        <w:rPr>
          <w:rFonts w:ascii="GHEA Grapalat" w:hAnsi="GHEA Grapalat"/>
          <w:sz w:val="24"/>
          <w:szCs w:val="24"/>
          <w:lang w:val="hy-AM"/>
        </w:rPr>
      </w:pPr>
      <w:r w:rsidRPr="00244527">
        <w:rPr>
          <w:rFonts w:ascii="GHEA Grapalat" w:hAnsi="GHEA Grapalat"/>
          <w:sz w:val="24"/>
          <w:szCs w:val="24"/>
          <w:lang w:val="hy-AM"/>
        </w:rPr>
        <w:t xml:space="preserve">հաշվապահական հաշվառման այն ստանդարտների համապատասխան, որոնք «Հաշվապահական հաշվառման մասին» Հայաստանի Հանրապետության օրենքի համաձայն պետք է կիրառվեն տվյալ կազմակերպության կողմից հաշվապահական հաշվառումը վարելիս և ֆինանսական հաշվետվությունները կազմելիս և ներկայացնելիս կամ </w:t>
      </w:r>
    </w:p>
    <w:p w14:paraId="6E45D56A" w14:textId="5F01A441" w:rsidR="00A6325D" w:rsidRPr="00244527" w:rsidRDefault="00A6325D" w:rsidP="00A6325D">
      <w:pPr>
        <w:pStyle w:val="ListParagraph"/>
        <w:widowControl w:val="0"/>
        <w:numPr>
          <w:ilvl w:val="0"/>
          <w:numId w:val="7"/>
        </w:numPr>
        <w:tabs>
          <w:tab w:val="left" w:pos="1276"/>
        </w:tabs>
        <w:autoSpaceDE w:val="0"/>
        <w:autoSpaceDN w:val="0"/>
        <w:adjustRightInd w:val="0"/>
        <w:spacing w:after="120"/>
        <w:ind w:left="0" w:firstLine="994"/>
        <w:contextualSpacing w:val="0"/>
        <w:jc w:val="both"/>
        <w:rPr>
          <w:rFonts w:ascii="GHEA Grapalat" w:hAnsi="GHEA Grapalat"/>
          <w:sz w:val="24"/>
          <w:szCs w:val="24"/>
          <w:lang w:val="hy-AM"/>
        </w:rPr>
      </w:pPr>
      <w:r w:rsidRPr="00244527">
        <w:rPr>
          <w:rFonts w:ascii="GHEA Grapalat" w:hAnsi="GHEA Grapalat"/>
          <w:sz w:val="24"/>
          <w:szCs w:val="24"/>
          <w:lang w:val="hy-AM"/>
        </w:rPr>
        <w:t>օտարերկրյա իրավաբանական անձանց դեպքում՝ Ֆինանսական հաշվետվությունների միջազգային ստանդարտների կամ միջազգայնորեն ճանաչված այլ ստանդարտների համապատասխան:</w:t>
      </w:r>
    </w:p>
    <w:p w14:paraId="68C60F20" w14:textId="7C253674" w:rsidR="00C92D15" w:rsidRPr="00244527" w:rsidRDefault="002179C5" w:rsidP="00471080">
      <w:pPr>
        <w:pStyle w:val="ListParagraph"/>
        <w:widowControl w:val="0"/>
        <w:numPr>
          <w:ilvl w:val="0"/>
          <w:numId w:val="2"/>
        </w:numPr>
        <w:tabs>
          <w:tab w:val="left" w:pos="993"/>
        </w:tabs>
        <w:spacing w:after="120"/>
        <w:ind w:left="0" w:firstLine="567"/>
        <w:contextualSpacing w:val="0"/>
        <w:jc w:val="both"/>
        <w:rPr>
          <w:rFonts w:ascii="GHEA Grapalat" w:hAnsi="GHEA Grapalat"/>
          <w:sz w:val="24"/>
          <w:szCs w:val="24"/>
          <w:lang w:val="hy-AM"/>
        </w:rPr>
      </w:pPr>
      <w:r w:rsidRPr="00244527">
        <w:rPr>
          <w:rFonts w:ascii="GHEA Grapalat" w:hAnsi="GHEA Grapalat"/>
          <w:sz w:val="24"/>
          <w:szCs w:val="24"/>
          <w:lang w:val="hy-AM"/>
        </w:rPr>
        <w:t>Սույն կանոնակարգով պահանջվող օտարերկրյա իրավաբանական անձանց ֆինանսական հաշվետվություններին կից աուդիտորական եզրակացությունները ներկայացվում են դրանց առկայության դեպքում, բացառությամբ վարկային կազմակերպության կանոնադրական կապիտալում նշանակալից մասնակցության ձեռք բերման համար իրավաբանական անձանցից պահանջվող ֆինանսական հաշվետվություններին կից ներկայացվող աուդիտորական եզրակացությունների:</w:t>
      </w:r>
    </w:p>
    <w:p w14:paraId="113F2F2C" w14:textId="7241FEC7" w:rsidR="00C95BBD" w:rsidRPr="00244527" w:rsidRDefault="00B35E8F" w:rsidP="001D24BA">
      <w:pPr>
        <w:pStyle w:val="ListParagraph"/>
        <w:widowControl w:val="0"/>
        <w:numPr>
          <w:ilvl w:val="0"/>
          <w:numId w:val="2"/>
        </w:numPr>
        <w:tabs>
          <w:tab w:val="left" w:pos="993"/>
        </w:tabs>
        <w:spacing w:after="120"/>
        <w:ind w:left="0" w:firstLine="567"/>
        <w:contextualSpacing w:val="0"/>
        <w:jc w:val="both"/>
        <w:rPr>
          <w:rFonts w:ascii="GHEA Grapalat" w:hAnsi="GHEA Grapalat"/>
          <w:sz w:val="24"/>
          <w:szCs w:val="24"/>
          <w:lang w:val="hy-AM"/>
        </w:rPr>
      </w:pPr>
      <w:r w:rsidRPr="00244527">
        <w:rPr>
          <w:rFonts w:ascii="GHEA Grapalat" w:hAnsi="GHEA Grapalat"/>
          <w:sz w:val="24"/>
          <w:szCs w:val="24"/>
          <w:lang w:val="hy-AM"/>
        </w:rPr>
        <w:t xml:space="preserve">Գրանցման և լիցենզավորման, համաձայնության </w:t>
      </w:r>
      <w:r w:rsidR="00743EB7" w:rsidRPr="00244527">
        <w:rPr>
          <w:rFonts w:ascii="GHEA Grapalat" w:hAnsi="GHEA Grapalat"/>
          <w:sz w:val="24"/>
          <w:szCs w:val="24"/>
          <w:lang w:val="hy-AM"/>
        </w:rPr>
        <w:t xml:space="preserve">և թույլտվության </w:t>
      </w:r>
      <w:r w:rsidRPr="00244527">
        <w:rPr>
          <w:rFonts w:ascii="GHEA Grapalat" w:hAnsi="GHEA Grapalat"/>
          <w:sz w:val="24"/>
          <w:szCs w:val="24"/>
          <w:lang w:val="hy-AM"/>
        </w:rPr>
        <w:t xml:space="preserve">տրամադրման, ինչպես նաև սույն կանոնակարգի համաձայն Կենտրոնական բանկի կողմից ընդունվող այլ որոշումների </w:t>
      </w:r>
      <w:r w:rsidR="005F6E44" w:rsidRPr="00244527">
        <w:rPr>
          <w:rFonts w:ascii="GHEA Grapalat" w:hAnsi="GHEA Grapalat"/>
          <w:sz w:val="24"/>
          <w:szCs w:val="24"/>
          <w:lang w:val="hy-AM"/>
        </w:rPr>
        <w:t xml:space="preserve">կայացման </w:t>
      </w:r>
      <w:r w:rsidRPr="00244527">
        <w:rPr>
          <w:rFonts w:ascii="GHEA Grapalat" w:hAnsi="GHEA Grapalat"/>
          <w:sz w:val="24"/>
          <w:szCs w:val="24"/>
          <w:lang w:val="hy-AM"/>
        </w:rPr>
        <w:t>համար «Վարկային կազմակերպությունների մասին» Հայաստանի Հանրապետության օրենքով սահմանված ժամկետների հաշվարկն սկսվում է բոլոր պահանջվող փաստաթղթերը պատշաճ ձևով Կենտրոնական բանկ ներկայացնելու պահից:</w:t>
      </w:r>
    </w:p>
    <w:p w14:paraId="626E11A7" w14:textId="5607D34C" w:rsidR="0080255B" w:rsidRPr="00244527" w:rsidRDefault="0080255B" w:rsidP="00A6325D">
      <w:pPr>
        <w:pStyle w:val="ListParagraph"/>
        <w:widowControl w:val="0"/>
        <w:numPr>
          <w:ilvl w:val="0"/>
          <w:numId w:val="2"/>
        </w:numPr>
        <w:tabs>
          <w:tab w:val="left" w:pos="993"/>
        </w:tabs>
        <w:spacing w:after="120"/>
        <w:ind w:left="0" w:firstLine="567"/>
        <w:contextualSpacing w:val="0"/>
        <w:jc w:val="both"/>
        <w:rPr>
          <w:rFonts w:ascii="GHEA Grapalat" w:hAnsi="GHEA Grapalat"/>
          <w:sz w:val="24"/>
          <w:szCs w:val="24"/>
          <w:lang w:val="hy-AM"/>
        </w:rPr>
      </w:pPr>
      <w:bookmarkStart w:id="2" w:name="_Ref366503983"/>
      <w:r w:rsidRPr="00244527">
        <w:rPr>
          <w:rFonts w:ascii="GHEA Grapalat" w:hAnsi="GHEA Grapalat" w:cs="GHEA Grapalat"/>
          <w:sz w:val="24"/>
          <w:szCs w:val="24"/>
          <w:lang w:val="hy-AM"/>
        </w:rPr>
        <w:t xml:space="preserve">Սույն կանոնակարգով սահմանված </w:t>
      </w:r>
      <w:r w:rsidR="008E2C81" w:rsidRPr="00244527">
        <w:rPr>
          <w:rFonts w:ascii="GHEA Grapalat" w:hAnsi="GHEA Grapalat" w:cs="GHEA Grapalat"/>
          <w:sz w:val="24"/>
          <w:szCs w:val="24"/>
          <w:lang w:val="hy-AM"/>
        </w:rPr>
        <w:t xml:space="preserve">պետական </w:t>
      </w:r>
      <w:r w:rsidRPr="00244527">
        <w:rPr>
          <w:rFonts w:ascii="GHEA Grapalat" w:hAnsi="GHEA Grapalat" w:cs="GHEA Grapalat"/>
          <w:sz w:val="24"/>
          <w:szCs w:val="24"/>
          <w:lang w:val="hy-AM"/>
        </w:rPr>
        <w:t>գրանցման և լիցենզավորման կամ այլ գործընթացի համար սույն կանոնակարգի համաձայն ներկայացման ենթակա այն տեղեկատվությունը, որը նախկինում (տվյալ կամ այլ գործընթացի շրջանակներում) արդեն ներկայացվել է Կենտրոնական բանկ, կրկին Կենտրոնական բանկ ներկայացվում է միայն փոփոխված լինելու դեպքում՝ փոփոխությունների մասով: Ընդ որում, սույն կետի համաձայն համապատասխան փոփոխությունները չներկայացվելու կամ միայն փոփոխությունների մասով ներկայացվելու դեպքում միջնորդագրում (դիմումում) նշվում է այդ մասին:</w:t>
      </w:r>
      <w:bookmarkEnd w:id="2"/>
    </w:p>
    <w:p w14:paraId="7EF9FADB" w14:textId="53FD572B" w:rsidR="005F5277" w:rsidRPr="00F70CF3" w:rsidRDefault="005F5277" w:rsidP="00F70CF3">
      <w:pPr>
        <w:pStyle w:val="BodyTextIndent2"/>
        <w:widowControl w:val="0"/>
        <w:numPr>
          <w:ilvl w:val="0"/>
          <w:numId w:val="2"/>
        </w:numPr>
        <w:tabs>
          <w:tab w:val="left" w:pos="993"/>
        </w:tabs>
        <w:spacing w:line="276" w:lineRule="auto"/>
        <w:ind w:left="0" w:firstLine="567"/>
        <w:jc w:val="both"/>
        <w:rPr>
          <w:rFonts w:ascii="GHEA Grapalat" w:hAnsi="GHEA Grapalat" w:cs="GHEA Grapalat"/>
          <w:strike/>
          <w:color w:val="00B0F0"/>
          <w:sz w:val="24"/>
          <w:szCs w:val="24"/>
          <w:lang w:val="hy-AM"/>
        </w:rPr>
      </w:pPr>
      <w:r w:rsidRPr="00F70CF3">
        <w:rPr>
          <w:rFonts w:ascii="GHEA Grapalat" w:hAnsi="GHEA Grapalat" w:cs="GHEA Grapalat"/>
          <w:b/>
          <w:sz w:val="24"/>
          <w:szCs w:val="24"/>
        </w:rPr>
        <w:t>(18-րդ կետը ուժը կորցրել է 15.12.15թ. թիվ 277Ն որոշմամբ)</w:t>
      </w:r>
    </w:p>
    <w:p w14:paraId="5EB793DE" w14:textId="4310602E" w:rsidR="00694AA2" w:rsidRPr="00244527" w:rsidRDefault="002156A1" w:rsidP="001D24BA">
      <w:pPr>
        <w:pStyle w:val="BodyTextIndent2"/>
        <w:widowControl w:val="0"/>
        <w:numPr>
          <w:ilvl w:val="0"/>
          <w:numId w:val="2"/>
        </w:numPr>
        <w:tabs>
          <w:tab w:val="left" w:pos="993"/>
        </w:tabs>
        <w:spacing w:line="276" w:lineRule="auto"/>
        <w:ind w:left="0" w:firstLine="567"/>
        <w:jc w:val="both"/>
        <w:rPr>
          <w:rFonts w:ascii="GHEA Grapalat" w:hAnsi="GHEA Grapalat" w:cs="GHEA Grapalat"/>
          <w:sz w:val="24"/>
          <w:szCs w:val="24"/>
          <w:lang w:val="hy-AM"/>
        </w:rPr>
      </w:pPr>
      <w:r w:rsidRPr="00244527">
        <w:rPr>
          <w:rFonts w:ascii="GHEA Grapalat" w:hAnsi="GHEA Grapalat" w:cs="Sylfaen"/>
          <w:sz w:val="24"/>
          <w:szCs w:val="24"/>
          <w:lang w:val="hy-AM"/>
        </w:rPr>
        <w:lastRenderedPageBreak/>
        <w:t>Եթե</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սույն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կանոնակարգով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պահանջվող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փաստաթղթերով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ներկայացված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տեղեկատվությունը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մինչև</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համապատասխան</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գործընթացով</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որոշման</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կայացումը</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փոխվել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ապա վարկային կազմակերպությունը</w:t>
      </w:r>
      <w:r w:rsidRPr="00244527">
        <w:rPr>
          <w:rFonts w:ascii="GHEA Grapalat" w:hAnsi="GHEA Grapalat"/>
          <w:sz w:val="24"/>
          <w:szCs w:val="24"/>
          <w:lang w:val="hy-AM"/>
        </w:rPr>
        <w:t xml:space="preserve"> </w:t>
      </w:r>
      <w:r w:rsidR="00C2454A" w:rsidRPr="00244527">
        <w:rPr>
          <w:rFonts w:ascii="GHEA Grapalat" w:hAnsi="GHEA Grapalat"/>
          <w:sz w:val="24"/>
          <w:szCs w:val="24"/>
          <w:lang w:val="hy-AM"/>
        </w:rPr>
        <w:t>Կենտրոնական բանկ պետք է կրկին ներկայացնի փոփոխված փաստաթուղթը 3 աշխատանքային օրվա ընթացքում:</w:t>
      </w:r>
    </w:p>
    <w:p w14:paraId="43B08C02" w14:textId="3B4D3C0F" w:rsidR="002156A1" w:rsidRPr="00244527" w:rsidRDefault="002156A1" w:rsidP="001D24BA">
      <w:pPr>
        <w:pStyle w:val="BodyTextIndent2"/>
        <w:widowControl w:val="0"/>
        <w:numPr>
          <w:ilvl w:val="0"/>
          <w:numId w:val="2"/>
        </w:numPr>
        <w:tabs>
          <w:tab w:val="left" w:pos="993"/>
        </w:tabs>
        <w:spacing w:line="276" w:lineRule="auto"/>
        <w:ind w:left="0" w:firstLine="567"/>
        <w:jc w:val="both"/>
        <w:rPr>
          <w:rFonts w:ascii="GHEA Grapalat" w:hAnsi="GHEA Grapalat" w:cs="GHEA Grapalat"/>
          <w:sz w:val="24"/>
          <w:szCs w:val="24"/>
          <w:lang w:val="hy-AM"/>
        </w:rPr>
      </w:pPr>
      <w:r w:rsidRPr="00244527">
        <w:rPr>
          <w:rFonts w:ascii="GHEA Grapalat" w:hAnsi="GHEA Grapalat" w:cs="Sylfaen"/>
          <w:sz w:val="24"/>
          <w:szCs w:val="24"/>
          <w:lang w:val="hy-AM"/>
        </w:rPr>
        <w:t>Կենտրոնական բանկը սույն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կանոնակարգով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պահանջվող</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տեղեկությունների և հաշվետվությունների</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պարզաբանման</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մեկնաբանման</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կարիք</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ունեցող</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կետերի</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վերաբերյալ</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ինչպես</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նաև</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առանձին</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վերլուծական</w:t>
      </w:r>
      <w:r w:rsidRPr="00244527">
        <w:rPr>
          <w:rFonts w:ascii="GHEA Grapalat" w:hAnsi="GHEA Grapalat" w:cs="Franklin Gothic Medium Cond"/>
          <w:sz w:val="24"/>
          <w:szCs w:val="24"/>
          <w:lang w:val="hy-AM"/>
        </w:rPr>
        <w:t xml:space="preserve"> </w:t>
      </w:r>
      <w:r w:rsidR="00A6325D" w:rsidRPr="00244527">
        <w:rPr>
          <w:rFonts w:ascii="GHEA Grapalat" w:hAnsi="GHEA Grapalat" w:cs="Franklin Gothic Medium Cond"/>
          <w:sz w:val="24"/>
          <w:szCs w:val="24"/>
          <w:lang w:val="hy-AM"/>
        </w:rPr>
        <w:t>և/</w:t>
      </w:r>
      <w:r w:rsidRPr="00244527">
        <w:rPr>
          <w:rFonts w:ascii="GHEA Grapalat" w:hAnsi="GHEA Grapalat" w:cs="Sylfaen"/>
          <w:sz w:val="24"/>
          <w:szCs w:val="24"/>
          <w:lang w:val="hy-AM"/>
        </w:rPr>
        <w:t>կամ</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վերահսկողական</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նպատակներից</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ելնելով,</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կարող</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պահանջել</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լրացուցիչ</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տեղեկություններ</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պարզաբանումներ</w:t>
      </w:r>
      <w:r w:rsidRPr="00244527">
        <w:rPr>
          <w:rFonts w:ascii="GHEA Grapalat" w:hAnsi="GHEA Grapalat" w:cs="Franklin Gothic Medium Cond"/>
          <w:sz w:val="24"/>
          <w:szCs w:val="24"/>
          <w:lang w:val="hy-AM"/>
        </w:rPr>
        <w:t>:</w:t>
      </w:r>
    </w:p>
    <w:p w14:paraId="66F7F2D4" w14:textId="77777777" w:rsidR="00A5764B" w:rsidRPr="00244527" w:rsidRDefault="00A5764B" w:rsidP="001D24BA">
      <w:pPr>
        <w:pStyle w:val="BodyTextIndent2"/>
        <w:widowControl w:val="0"/>
        <w:numPr>
          <w:ilvl w:val="0"/>
          <w:numId w:val="2"/>
        </w:numPr>
        <w:tabs>
          <w:tab w:val="left" w:pos="993"/>
        </w:tabs>
        <w:spacing w:line="276" w:lineRule="auto"/>
        <w:ind w:left="0" w:firstLine="567"/>
        <w:jc w:val="both"/>
        <w:rPr>
          <w:rFonts w:ascii="GHEA Grapalat" w:hAnsi="GHEA Grapalat" w:cs="GHEA Grapalat"/>
          <w:sz w:val="24"/>
          <w:szCs w:val="24"/>
          <w:lang w:val="hy-AM"/>
        </w:rPr>
      </w:pPr>
      <w:r w:rsidRPr="00244527">
        <w:rPr>
          <w:rFonts w:ascii="GHEA Grapalat" w:hAnsi="GHEA Grapalat" w:cs="Sylfaen"/>
          <w:sz w:val="24"/>
          <w:szCs w:val="24"/>
          <w:lang w:val="hy-AM"/>
        </w:rPr>
        <w:t>Կենտրոնական բանկի կողմից «Վարկային կազմակերպությունների մասին» Հայաստանի Հանրապետության օրենքի համաձայն՝ դիմումի (միջնորդագրի) քննության ժամկետի կասեցման դեպքում քննության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վերսկսման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որոշման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պահից</w:t>
      </w:r>
      <w:r w:rsidRPr="00244527">
        <w:rPr>
          <w:rFonts w:ascii="GHEA Grapalat" w:hAnsi="GHEA Grapalat"/>
          <w:sz w:val="24"/>
          <w:szCs w:val="24"/>
          <w:lang w:val="hy-AM"/>
        </w:rPr>
        <w:t xml:space="preserve"> քննության </w:t>
      </w:r>
      <w:r w:rsidRPr="00244527">
        <w:rPr>
          <w:rFonts w:ascii="GHEA Grapalat" w:hAnsi="GHEA Grapalat" w:cs="Sylfaen"/>
          <w:sz w:val="24"/>
          <w:szCs w:val="24"/>
          <w:lang w:val="hy-AM"/>
        </w:rPr>
        <w:t>ժամկետը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չպետք</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գերազանցի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մինչև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կասեցումն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ընկած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օրերի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քննության համար սահմանված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ժամկետի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տարբերությամբ</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առաջացող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օրերի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քանակը</w:t>
      </w:r>
      <w:r w:rsidRPr="00244527">
        <w:rPr>
          <w:rFonts w:ascii="GHEA Grapalat" w:hAnsi="GHEA Grapalat"/>
          <w:sz w:val="24"/>
          <w:szCs w:val="24"/>
          <w:lang w:val="hy-AM"/>
        </w:rPr>
        <w:t>:</w:t>
      </w:r>
    </w:p>
    <w:p w14:paraId="512BA181" w14:textId="77777777" w:rsidR="00A5764B" w:rsidRPr="00244527" w:rsidRDefault="00A5764B" w:rsidP="001D24BA">
      <w:pPr>
        <w:pStyle w:val="BodyTextIndent2"/>
        <w:widowControl w:val="0"/>
        <w:tabs>
          <w:tab w:val="left" w:pos="993"/>
        </w:tabs>
        <w:spacing w:line="276" w:lineRule="auto"/>
        <w:ind w:left="567"/>
        <w:jc w:val="both"/>
        <w:rPr>
          <w:rFonts w:ascii="GHEA Grapalat" w:hAnsi="GHEA Grapalat"/>
          <w:sz w:val="24"/>
          <w:szCs w:val="24"/>
          <w:lang w:val="hy-AM"/>
        </w:rPr>
      </w:pPr>
    </w:p>
    <w:p w14:paraId="11DFC0AF" w14:textId="77777777" w:rsidR="00A5764B" w:rsidRPr="00244527" w:rsidRDefault="00A5764B" w:rsidP="001D24BA">
      <w:pPr>
        <w:pStyle w:val="BodyTextIndent2"/>
        <w:widowControl w:val="0"/>
        <w:tabs>
          <w:tab w:val="left" w:pos="993"/>
        </w:tabs>
        <w:spacing w:line="276" w:lineRule="auto"/>
        <w:ind w:left="567"/>
        <w:jc w:val="center"/>
        <w:rPr>
          <w:rFonts w:ascii="GHEA Grapalat" w:hAnsi="GHEA Grapalat" w:cs="GHEA Grapalat"/>
          <w:b/>
          <w:sz w:val="24"/>
          <w:szCs w:val="24"/>
        </w:rPr>
      </w:pPr>
      <w:proofErr w:type="gramStart"/>
      <w:r w:rsidRPr="00244527">
        <w:rPr>
          <w:rFonts w:ascii="GHEA Grapalat" w:hAnsi="GHEA Grapalat" w:cs="GHEA Grapalat"/>
          <w:b/>
          <w:sz w:val="24"/>
          <w:szCs w:val="24"/>
        </w:rPr>
        <w:t>ԳԼՈՒԽ 2.</w:t>
      </w:r>
      <w:proofErr w:type="gramEnd"/>
      <w:r w:rsidRPr="00244527">
        <w:rPr>
          <w:rFonts w:ascii="GHEA Grapalat" w:hAnsi="GHEA Grapalat" w:cs="GHEA Grapalat"/>
          <w:b/>
          <w:sz w:val="24"/>
          <w:szCs w:val="24"/>
        </w:rPr>
        <w:t xml:space="preserve"> ՍՈՒՅՆ ԿԱՆՈՆԱԿԱՐԳՈՒՄ ՕԳՏԱԳՈՐԾՎՈՂ ՀԱՍԿԱՑՈՒԹՅՈՒՆՆԵՐԸ</w:t>
      </w:r>
    </w:p>
    <w:p w14:paraId="4FEFC5DA" w14:textId="77777777" w:rsidR="00A5764B" w:rsidRPr="00244527" w:rsidRDefault="00A5764B" w:rsidP="001D24BA">
      <w:pPr>
        <w:pStyle w:val="BodyTextIndent2"/>
        <w:widowControl w:val="0"/>
        <w:tabs>
          <w:tab w:val="left" w:pos="993"/>
        </w:tabs>
        <w:spacing w:line="276" w:lineRule="auto"/>
        <w:ind w:left="567"/>
        <w:jc w:val="center"/>
        <w:rPr>
          <w:rFonts w:ascii="GHEA Grapalat" w:hAnsi="GHEA Grapalat" w:cs="GHEA Grapalat"/>
          <w:sz w:val="24"/>
          <w:szCs w:val="24"/>
        </w:rPr>
      </w:pPr>
    </w:p>
    <w:p w14:paraId="3C861297" w14:textId="77777777" w:rsidR="00A5764B" w:rsidRPr="00244527" w:rsidRDefault="001520B9"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rPr>
        <w:t>Սույն կանոնակարգում օգտագործվող հասկացությունները կիրառվում են հետևյալ իմաստով.</w:t>
      </w:r>
    </w:p>
    <w:p w14:paraId="7E83EEE3" w14:textId="77777777" w:rsidR="001520B9" w:rsidRPr="00244527" w:rsidRDefault="00A579F2" w:rsidP="001D24BA">
      <w:pPr>
        <w:pStyle w:val="BodyTextIndent2"/>
        <w:widowControl w:val="0"/>
        <w:numPr>
          <w:ilvl w:val="1"/>
          <w:numId w:val="2"/>
        </w:numPr>
        <w:tabs>
          <w:tab w:val="left" w:pos="993"/>
          <w:tab w:val="left" w:pos="1276"/>
        </w:tabs>
        <w:spacing w:after="0" w:line="276" w:lineRule="auto"/>
        <w:ind w:left="0" w:firstLine="992"/>
        <w:jc w:val="both"/>
        <w:rPr>
          <w:rFonts w:ascii="GHEA Grapalat" w:hAnsi="GHEA Grapalat" w:cs="Sylfaen"/>
          <w:sz w:val="24"/>
          <w:szCs w:val="24"/>
          <w:lang w:val="hy-AM"/>
        </w:rPr>
      </w:pPr>
      <w:r w:rsidRPr="00244527">
        <w:rPr>
          <w:rFonts w:ascii="GHEA Grapalat" w:hAnsi="GHEA Grapalat" w:cs="Sylfaen"/>
          <w:b/>
          <w:sz w:val="24"/>
          <w:szCs w:val="24"/>
          <w:lang w:val="hy-AM"/>
        </w:rPr>
        <w:t>«Կենտրոնական բանկ»</w:t>
      </w:r>
      <w:r w:rsidRPr="00244527">
        <w:rPr>
          <w:rFonts w:ascii="GHEA Grapalat" w:hAnsi="GHEA Grapalat" w:cs="Sylfaen"/>
          <w:sz w:val="24"/>
          <w:szCs w:val="24"/>
          <w:lang w:val="hy-AM"/>
        </w:rPr>
        <w:t>` Հայաստանի Հանրապետության կենտրոնական բանկ</w:t>
      </w:r>
      <w:r w:rsidR="00556988" w:rsidRPr="00244527">
        <w:rPr>
          <w:rFonts w:ascii="GHEA Grapalat" w:hAnsi="GHEA Grapalat" w:cs="Sylfaen"/>
          <w:sz w:val="24"/>
          <w:szCs w:val="24"/>
          <w:lang w:val="hy-AM"/>
        </w:rPr>
        <w:t>,</w:t>
      </w:r>
    </w:p>
    <w:p w14:paraId="267077F9" w14:textId="77777777" w:rsidR="00A579F2" w:rsidRPr="00244527" w:rsidRDefault="00A579F2" w:rsidP="001D24BA">
      <w:pPr>
        <w:pStyle w:val="BodyTextIndent2"/>
        <w:widowControl w:val="0"/>
        <w:numPr>
          <w:ilvl w:val="1"/>
          <w:numId w:val="2"/>
        </w:numPr>
        <w:tabs>
          <w:tab w:val="left" w:pos="993"/>
          <w:tab w:val="left" w:pos="1276"/>
        </w:tabs>
        <w:spacing w:after="0" w:line="276" w:lineRule="auto"/>
        <w:ind w:left="0" w:firstLine="992"/>
        <w:jc w:val="both"/>
        <w:rPr>
          <w:rFonts w:ascii="GHEA Grapalat" w:hAnsi="GHEA Grapalat" w:cs="Sylfaen"/>
          <w:sz w:val="24"/>
          <w:szCs w:val="24"/>
          <w:lang w:val="hy-AM"/>
        </w:rPr>
      </w:pPr>
      <w:r w:rsidRPr="00244527">
        <w:rPr>
          <w:rFonts w:ascii="GHEA Grapalat" w:hAnsi="GHEA Grapalat" w:cs="Sylfaen"/>
          <w:b/>
          <w:sz w:val="24"/>
          <w:szCs w:val="24"/>
          <w:lang w:val="hy-AM"/>
        </w:rPr>
        <w:t>«Վարկային կազմակերպություն»</w:t>
      </w:r>
      <w:r w:rsidRPr="00244527">
        <w:rPr>
          <w:rFonts w:ascii="GHEA Grapalat" w:hAnsi="GHEA Grapalat" w:cs="Sylfaen"/>
          <w:sz w:val="24"/>
          <w:szCs w:val="24"/>
          <w:lang w:val="hy-AM"/>
        </w:rPr>
        <w:t>` Հայաստանի Հանրապետության տարածքում ստեղծվող կամ գործող վարկային կազմակերպություն</w:t>
      </w:r>
      <w:r w:rsidR="00556988" w:rsidRPr="00244527">
        <w:rPr>
          <w:rFonts w:ascii="GHEA Grapalat" w:hAnsi="GHEA Grapalat" w:cs="Sylfaen"/>
          <w:sz w:val="24"/>
          <w:szCs w:val="24"/>
          <w:lang w:val="hy-AM"/>
        </w:rPr>
        <w:t>,</w:t>
      </w:r>
    </w:p>
    <w:p w14:paraId="43B74886" w14:textId="77777777" w:rsidR="00516881" w:rsidRPr="00244527" w:rsidRDefault="00A579F2" w:rsidP="001D24BA">
      <w:pPr>
        <w:pStyle w:val="BodyTextIndent2"/>
        <w:widowControl w:val="0"/>
        <w:numPr>
          <w:ilvl w:val="1"/>
          <w:numId w:val="2"/>
        </w:numPr>
        <w:tabs>
          <w:tab w:val="left" w:pos="993"/>
          <w:tab w:val="left" w:pos="1276"/>
        </w:tabs>
        <w:spacing w:after="0" w:line="276" w:lineRule="auto"/>
        <w:ind w:left="0" w:firstLine="992"/>
        <w:jc w:val="both"/>
        <w:rPr>
          <w:rFonts w:ascii="GHEA Grapalat" w:hAnsi="GHEA Grapalat" w:cs="Sylfaen"/>
          <w:sz w:val="24"/>
          <w:szCs w:val="24"/>
          <w:lang w:val="hy-AM"/>
        </w:rPr>
      </w:pPr>
      <w:r w:rsidRPr="00244527">
        <w:rPr>
          <w:rFonts w:ascii="GHEA Grapalat" w:hAnsi="GHEA Grapalat" w:cs="Sylfaen"/>
          <w:b/>
          <w:sz w:val="24"/>
          <w:szCs w:val="24"/>
          <w:lang w:val="hy-AM"/>
        </w:rPr>
        <w:t>«Ղեկավար»</w:t>
      </w:r>
      <w:r w:rsidRPr="00244527">
        <w:rPr>
          <w:rFonts w:ascii="GHEA Grapalat" w:hAnsi="GHEA Grapalat" w:cs="Sylfaen"/>
          <w:sz w:val="24"/>
          <w:szCs w:val="24"/>
          <w:lang w:val="hy-AM"/>
        </w:rPr>
        <w:t xml:space="preserve">` </w:t>
      </w:r>
      <w:r w:rsidR="00516881" w:rsidRPr="00244527">
        <w:rPr>
          <w:rFonts w:ascii="GHEA Grapalat" w:hAnsi="GHEA Grapalat" w:cs="Sylfaen"/>
          <w:sz w:val="24"/>
          <w:szCs w:val="24"/>
          <w:lang w:val="hy-AM"/>
        </w:rPr>
        <w:t>«Վ</w:t>
      </w:r>
      <w:r w:rsidRPr="00244527">
        <w:rPr>
          <w:rFonts w:ascii="GHEA Grapalat" w:hAnsi="GHEA Grapalat" w:cs="Sylfaen"/>
          <w:sz w:val="24"/>
          <w:szCs w:val="24"/>
          <w:lang w:val="hy-AM"/>
        </w:rPr>
        <w:t xml:space="preserve">արկային </w:t>
      </w:r>
      <w:r w:rsidR="00516881" w:rsidRPr="00244527">
        <w:rPr>
          <w:rFonts w:ascii="GHEA Grapalat" w:hAnsi="GHEA Grapalat" w:cs="Sylfaen"/>
          <w:sz w:val="24"/>
          <w:szCs w:val="24"/>
          <w:lang w:val="hy-AM"/>
        </w:rPr>
        <w:t>կազմակերպությունների մասին» Հայաստանի Հանրապետության օրենքի 9-րդ հոդվածի 1-ին մասով սահմանված` վարկային կազմակերպության ղեկավար</w:t>
      </w:r>
      <w:r w:rsidR="00556988" w:rsidRPr="00244527">
        <w:rPr>
          <w:rFonts w:ascii="GHEA Grapalat" w:hAnsi="GHEA Grapalat" w:cs="Sylfaen"/>
          <w:sz w:val="24"/>
          <w:szCs w:val="24"/>
          <w:lang w:val="hy-AM"/>
        </w:rPr>
        <w:t>,</w:t>
      </w:r>
    </w:p>
    <w:p w14:paraId="696617F1" w14:textId="77777777" w:rsidR="00D51367" w:rsidRPr="00244527" w:rsidRDefault="00D51367" w:rsidP="001D24BA">
      <w:pPr>
        <w:pStyle w:val="BodyTextIndent2"/>
        <w:widowControl w:val="0"/>
        <w:numPr>
          <w:ilvl w:val="1"/>
          <w:numId w:val="2"/>
        </w:numPr>
        <w:tabs>
          <w:tab w:val="left" w:pos="993"/>
          <w:tab w:val="left" w:pos="1276"/>
        </w:tabs>
        <w:spacing w:after="0" w:line="276" w:lineRule="auto"/>
        <w:ind w:left="0" w:firstLine="993"/>
        <w:jc w:val="both"/>
        <w:rPr>
          <w:rFonts w:ascii="GHEA Grapalat" w:hAnsi="GHEA Grapalat" w:cs="Sylfaen"/>
          <w:sz w:val="24"/>
          <w:szCs w:val="24"/>
          <w:lang w:val="hy-AM"/>
        </w:rPr>
      </w:pPr>
      <w:r w:rsidRPr="00244527">
        <w:rPr>
          <w:rFonts w:ascii="GHEA Grapalat" w:hAnsi="GHEA Grapalat" w:cs="Sylfaen"/>
          <w:b/>
          <w:sz w:val="24"/>
          <w:szCs w:val="24"/>
          <w:lang w:val="hy-AM"/>
        </w:rPr>
        <w:t>«Ֆինանսական վիճակի վատթարացման առկայություն կամ հնարավորություն»</w:t>
      </w:r>
      <w:r w:rsidRPr="00244527">
        <w:rPr>
          <w:rFonts w:ascii="GHEA Grapalat" w:hAnsi="GHEA Grapalat" w:cs="Sylfaen"/>
          <w:sz w:val="24"/>
          <w:szCs w:val="24"/>
          <w:lang w:val="hy-AM"/>
        </w:rPr>
        <w:t>` այնպիսի իրավիճակ, երբ.</w:t>
      </w:r>
    </w:p>
    <w:p w14:paraId="0CB15B89" w14:textId="77777777" w:rsidR="002274E1" w:rsidRPr="00244527" w:rsidRDefault="00D51367" w:rsidP="001D24BA">
      <w:pPr>
        <w:pStyle w:val="BodyTextIndent2"/>
        <w:widowControl w:val="0"/>
        <w:tabs>
          <w:tab w:val="left" w:pos="993"/>
          <w:tab w:val="left" w:pos="1276"/>
        </w:tabs>
        <w:spacing w:after="0"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t xml:space="preserve">ա. վարկային կազմակերպությունը խախտել է կամ </w:t>
      </w:r>
      <w:r w:rsidR="00181F0B" w:rsidRPr="00244527">
        <w:rPr>
          <w:rFonts w:ascii="GHEA Grapalat" w:hAnsi="GHEA Grapalat" w:cs="Sylfaen"/>
          <w:sz w:val="24"/>
          <w:szCs w:val="24"/>
          <w:lang w:val="hy-AM"/>
        </w:rPr>
        <w:t>խախտելու</w:t>
      </w:r>
      <w:r w:rsidRPr="00244527">
        <w:rPr>
          <w:rFonts w:ascii="GHEA Grapalat" w:hAnsi="GHEA Grapalat" w:cs="Sylfaen"/>
          <w:sz w:val="24"/>
          <w:szCs w:val="24"/>
          <w:lang w:val="hy-AM"/>
        </w:rPr>
        <w:t xml:space="preserve"> է հիմնական տնտեսական </w:t>
      </w:r>
      <w:r w:rsidR="00181F0B" w:rsidRPr="00244527">
        <w:rPr>
          <w:rFonts w:ascii="GHEA Grapalat" w:hAnsi="GHEA Grapalat" w:cs="Sylfaen"/>
          <w:sz w:val="24"/>
          <w:szCs w:val="24"/>
          <w:lang w:val="hy-AM"/>
        </w:rPr>
        <w:t>նորմատիվներից</w:t>
      </w:r>
      <w:r w:rsidRPr="00244527">
        <w:rPr>
          <w:rFonts w:ascii="GHEA Grapalat" w:hAnsi="GHEA Grapalat" w:cs="Sylfaen"/>
          <w:sz w:val="24"/>
          <w:szCs w:val="24"/>
          <w:lang w:val="hy-AM"/>
        </w:rPr>
        <w:t xml:space="preserve"> առնվազն մեկը և/կամ</w:t>
      </w:r>
    </w:p>
    <w:p w14:paraId="0B11483A" w14:textId="77777777" w:rsidR="00D51367" w:rsidRPr="00244527" w:rsidRDefault="002274E1" w:rsidP="001D24BA">
      <w:pPr>
        <w:pStyle w:val="BodyTextIndent2"/>
        <w:widowControl w:val="0"/>
        <w:tabs>
          <w:tab w:val="left" w:pos="993"/>
          <w:tab w:val="left" w:pos="1276"/>
        </w:tabs>
        <w:spacing w:after="0" w:line="276" w:lineRule="auto"/>
        <w:ind w:left="992"/>
        <w:jc w:val="both"/>
        <w:rPr>
          <w:rFonts w:ascii="GHEA Grapalat" w:hAnsi="GHEA Grapalat" w:cs="Sylfaen"/>
          <w:sz w:val="24"/>
          <w:szCs w:val="24"/>
          <w:lang w:val="hy-AM"/>
        </w:rPr>
      </w:pPr>
      <w:r w:rsidRPr="00244527">
        <w:rPr>
          <w:rFonts w:ascii="GHEA Grapalat" w:hAnsi="GHEA Grapalat" w:cs="Sylfaen"/>
          <w:sz w:val="24"/>
          <w:szCs w:val="24"/>
          <w:lang w:val="hy-AM"/>
        </w:rPr>
        <w:t xml:space="preserve">բ. վարկային </w:t>
      </w:r>
      <w:r w:rsidR="00181F0B" w:rsidRPr="00244527">
        <w:rPr>
          <w:rFonts w:ascii="GHEA Grapalat" w:hAnsi="GHEA Grapalat" w:cs="Sylfaen"/>
          <w:sz w:val="24"/>
          <w:szCs w:val="24"/>
          <w:lang w:val="hy-AM"/>
        </w:rPr>
        <w:t>կազմակերպության</w:t>
      </w:r>
      <w:r w:rsidRPr="00244527">
        <w:rPr>
          <w:rFonts w:ascii="GHEA Grapalat" w:hAnsi="GHEA Grapalat" w:cs="Sylfaen"/>
          <w:sz w:val="24"/>
          <w:szCs w:val="24"/>
          <w:lang w:val="hy-AM"/>
        </w:rPr>
        <w:t xml:space="preserve"> մոտ հավանական է «Բանկերի, </w:t>
      </w:r>
      <w:r w:rsidRPr="00244527">
        <w:rPr>
          <w:rFonts w:ascii="GHEA Grapalat" w:hAnsi="GHEA Grapalat" w:cs="Sylfaen"/>
          <w:sz w:val="24"/>
          <w:szCs w:val="24"/>
          <w:lang w:val="hy-AM"/>
        </w:rPr>
        <w:lastRenderedPageBreak/>
        <w:t>վարկային կազմակերպությունների</w:t>
      </w:r>
      <w:r w:rsidR="00E3752F" w:rsidRPr="00244527">
        <w:rPr>
          <w:rFonts w:ascii="GHEA Grapalat" w:hAnsi="GHEA Grapalat" w:cs="Sylfaen"/>
          <w:sz w:val="24"/>
          <w:szCs w:val="24"/>
          <w:lang w:val="hy-AM"/>
        </w:rPr>
        <w:t>, ներդրումային ընկերությունների, ներդրումային ֆոնդի կառավարիչների</w:t>
      </w:r>
      <w:r w:rsidRPr="00244527">
        <w:rPr>
          <w:rFonts w:ascii="GHEA Grapalat" w:hAnsi="GHEA Grapalat" w:cs="Sylfaen"/>
          <w:sz w:val="24"/>
          <w:szCs w:val="24"/>
          <w:lang w:val="hy-AM"/>
        </w:rPr>
        <w:t xml:space="preserve"> և ապահովագրական ընկերությունների սնանկության մասին» Հայաստանի Հանրապետության օրենքի 2-րդ հոդվածով սահմանված անվճարունակության հիմքերի առաջացումը</w:t>
      </w:r>
      <w:r w:rsidR="00556988" w:rsidRPr="00244527">
        <w:rPr>
          <w:rFonts w:ascii="GHEA Grapalat" w:hAnsi="GHEA Grapalat" w:cs="Sylfaen"/>
          <w:sz w:val="24"/>
          <w:szCs w:val="24"/>
          <w:lang w:val="hy-AM"/>
        </w:rPr>
        <w:t>,</w:t>
      </w:r>
      <w:r w:rsidR="00D51367" w:rsidRPr="00244527">
        <w:rPr>
          <w:rFonts w:ascii="GHEA Grapalat" w:hAnsi="GHEA Grapalat" w:cs="Sylfaen"/>
          <w:sz w:val="24"/>
          <w:szCs w:val="24"/>
          <w:lang w:val="hy-AM"/>
        </w:rPr>
        <w:t xml:space="preserve"> </w:t>
      </w:r>
    </w:p>
    <w:p w14:paraId="310C880D" w14:textId="09707F37" w:rsidR="005072F8" w:rsidRPr="00244527" w:rsidRDefault="005072F8" w:rsidP="001D24BA">
      <w:pPr>
        <w:pStyle w:val="BodyTextIndent2"/>
        <w:widowControl w:val="0"/>
        <w:numPr>
          <w:ilvl w:val="1"/>
          <w:numId w:val="2"/>
        </w:numPr>
        <w:tabs>
          <w:tab w:val="left" w:pos="993"/>
          <w:tab w:val="left" w:pos="1276"/>
        </w:tabs>
        <w:spacing w:after="0" w:line="276" w:lineRule="auto"/>
        <w:ind w:left="0" w:firstLine="992"/>
        <w:jc w:val="both"/>
        <w:rPr>
          <w:rFonts w:ascii="GHEA Grapalat" w:hAnsi="GHEA Grapalat" w:cs="Sylfaen"/>
          <w:sz w:val="24"/>
          <w:szCs w:val="24"/>
          <w:lang w:val="hy-AM"/>
        </w:rPr>
      </w:pPr>
      <w:r w:rsidRPr="00244527">
        <w:rPr>
          <w:rFonts w:ascii="GHEA Grapalat" w:hAnsi="GHEA Grapalat" w:cs="Sylfaen"/>
          <w:b/>
          <w:sz w:val="24"/>
          <w:szCs w:val="24"/>
          <w:lang w:val="hy-AM"/>
        </w:rPr>
        <w:t>«Ֆինանսական խումբ (միություն)»</w:t>
      </w:r>
      <w:r w:rsidRPr="00244527">
        <w:rPr>
          <w:rFonts w:ascii="GHEA Grapalat" w:hAnsi="GHEA Grapalat" w:cs="Sylfaen"/>
          <w:sz w:val="24"/>
          <w:szCs w:val="24"/>
          <w:lang w:val="hy-AM"/>
        </w:rPr>
        <w:t xml:space="preserve">` Ֆինանսական հաշվետվությունների միջազգային </w:t>
      </w:r>
      <w:r w:rsidR="00181F0B" w:rsidRPr="00244527">
        <w:rPr>
          <w:rFonts w:ascii="GHEA Grapalat" w:hAnsi="GHEA Grapalat" w:cs="Sylfaen"/>
          <w:sz w:val="24"/>
          <w:szCs w:val="24"/>
          <w:lang w:val="hy-AM"/>
        </w:rPr>
        <w:t>ստանդարտ</w:t>
      </w:r>
      <w:r w:rsidRPr="00244527">
        <w:rPr>
          <w:rFonts w:ascii="GHEA Grapalat" w:hAnsi="GHEA Grapalat" w:cs="Sylfaen"/>
          <w:sz w:val="24"/>
          <w:szCs w:val="24"/>
          <w:lang w:val="hy-AM"/>
        </w:rPr>
        <w:t xml:space="preserve"> 10` «Համախմբված ֆինանսական հաշվետվությունների» ստանդարտով</w:t>
      </w:r>
      <w:r w:rsidR="00B04794" w:rsidRPr="00244527">
        <w:rPr>
          <w:rFonts w:ascii="GHEA Grapalat" w:hAnsi="GHEA Grapalat" w:cs="Sylfaen"/>
          <w:sz w:val="24"/>
          <w:szCs w:val="24"/>
          <w:lang w:val="hy-AM"/>
        </w:rPr>
        <w:t xml:space="preserve"> կամ միջազգայնորեն ընդունված այլ ստանդարտով</w:t>
      </w:r>
      <w:r w:rsidRPr="00244527">
        <w:rPr>
          <w:rFonts w:ascii="GHEA Grapalat" w:hAnsi="GHEA Grapalat" w:cs="Sylfaen"/>
          <w:sz w:val="24"/>
          <w:szCs w:val="24"/>
          <w:lang w:val="hy-AM"/>
        </w:rPr>
        <w:t xml:space="preserve"> սահմանված դեպքերում համախմբված ֆինանսական հաշվետվություններ ներկայացնող սուբյեկտ</w:t>
      </w:r>
      <w:r w:rsidR="00556988" w:rsidRPr="00244527">
        <w:rPr>
          <w:rFonts w:ascii="GHEA Grapalat" w:hAnsi="GHEA Grapalat" w:cs="Sylfaen"/>
          <w:sz w:val="24"/>
          <w:szCs w:val="24"/>
          <w:lang w:val="hy-AM"/>
        </w:rPr>
        <w:t>,</w:t>
      </w:r>
    </w:p>
    <w:p w14:paraId="48CC304A" w14:textId="77777777" w:rsidR="00A579F2" w:rsidRPr="00244527" w:rsidRDefault="008251F0" w:rsidP="001D24BA">
      <w:pPr>
        <w:pStyle w:val="BodyTextIndent2"/>
        <w:widowControl w:val="0"/>
        <w:numPr>
          <w:ilvl w:val="1"/>
          <w:numId w:val="2"/>
        </w:numPr>
        <w:tabs>
          <w:tab w:val="left" w:pos="993"/>
          <w:tab w:val="left" w:pos="1276"/>
        </w:tabs>
        <w:spacing w:after="0" w:line="276" w:lineRule="auto"/>
        <w:ind w:left="0" w:firstLine="992"/>
        <w:jc w:val="both"/>
        <w:rPr>
          <w:rFonts w:ascii="GHEA Grapalat" w:hAnsi="GHEA Grapalat" w:cs="Sylfaen"/>
          <w:sz w:val="24"/>
          <w:szCs w:val="24"/>
          <w:lang w:val="hy-AM"/>
        </w:rPr>
      </w:pPr>
      <w:r w:rsidRPr="00244527">
        <w:rPr>
          <w:rFonts w:ascii="GHEA Grapalat" w:hAnsi="GHEA Grapalat" w:cs="Sylfaen"/>
          <w:b/>
          <w:sz w:val="24"/>
          <w:szCs w:val="24"/>
          <w:lang w:val="hy-AM"/>
        </w:rPr>
        <w:t>«Ֆինանսական հաշվետվություններ»</w:t>
      </w:r>
      <w:r w:rsidRPr="00244527">
        <w:rPr>
          <w:rFonts w:ascii="GHEA Grapalat" w:hAnsi="GHEA Grapalat" w:cs="Sylfaen"/>
          <w:sz w:val="24"/>
          <w:szCs w:val="24"/>
          <w:lang w:val="hy-AM"/>
        </w:rPr>
        <w:t>` Ֆինանսական վիճակի մասին հաշվետվություն,</w:t>
      </w:r>
      <w:r w:rsidR="00A579F2" w:rsidRPr="00244527">
        <w:rPr>
          <w:rFonts w:ascii="GHEA Grapalat" w:hAnsi="GHEA Grapalat" w:cs="Sylfaen"/>
          <w:sz w:val="24"/>
          <w:szCs w:val="24"/>
          <w:lang w:val="hy-AM"/>
        </w:rPr>
        <w:t xml:space="preserve"> </w:t>
      </w:r>
      <w:r w:rsidRPr="00244527">
        <w:rPr>
          <w:rFonts w:ascii="GHEA Grapalat" w:hAnsi="GHEA Grapalat" w:cs="Sylfaen"/>
          <w:sz w:val="24"/>
          <w:szCs w:val="24"/>
          <w:lang w:val="hy-AM"/>
        </w:rPr>
        <w:t>Համապարփակ ֆինանսական արդյունքների մասին հաշվետվություն, Դրամական միջոցների հոսքերի մասին հաշվետվություն, Սեփական կապիտալում փոփոխությունների մասին հաշվետվություն, Ֆինանսական հաշվետվություններին կից ծանոթագրություններ</w:t>
      </w:r>
      <w:r w:rsidR="00556988" w:rsidRPr="00244527">
        <w:rPr>
          <w:rFonts w:ascii="GHEA Grapalat" w:hAnsi="GHEA Grapalat" w:cs="Sylfaen"/>
          <w:sz w:val="24"/>
          <w:szCs w:val="24"/>
          <w:lang w:val="hy-AM"/>
        </w:rPr>
        <w:t>,</w:t>
      </w:r>
    </w:p>
    <w:p w14:paraId="5C65715B" w14:textId="1F546C4B" w:rsidR="00CE5033" w:rsidRPr="00244527" w:rsidRDefault="00CE5033" w:rsidP="001D24BA">
      <w:pPr>
        <w:pStyle w:val="BodyTextIndent2"/>
        <w:widowControl w:val="0"/>
        <w:numPr>
          <w:ilvl w:val="1"/>
          <w:numId w:val="2"/>
        </w:numPr>
        <w:tabs>
          <w:tab w:val="left" w:pos="993"/>
          <w:tab w:val="left" w:pos="1276"/>
        </w:tabs>
        <w:spacing w:after="0" w:line="276" w:lineRule="auto"/>
        <w:ind w:left="0" w:firstLine="992"/>
        <w:jc w:val="both"/>
        <w:rPr>
          <w:rFonts w:ascii="GHEA Grapalat" w:hAnsi="GHEA Grapalat" w:cs="Sylfaen"/>
          <w:sz w:val="24"/>
          <w:szCs w:val="24"/>
          <w:lang w:val="hy-AM"/>
        </w:rPr>
      </w:pPr>
      <w:r w:rsidRPr="00244527">
        <w:rPr>
          <w:rFonts w:ascii="GHEA Grapalat" w:hAnsi="GHEA Grapalat" w:cs="Sylfaen"/>
          <w:b/>
          <w:sz w:val="24"/>
          <w:szCs w:val="24"/>
          <w:lang w:val="hy-AM"/>
        </w:rPr>
        <w:t>«Ֆինանսական կազմակերպություն»</w:t>
      </w:r>
      <w:r w:rsidRPr="00244527">
        <w:rPr>
          <w:rFonts w:ascii="GHEA Grapalat" w:hAnsi="GHEA Grapalat" w:cs="Sylfaen"/>
          <w:sz w:val="24"/>
          <w:szCs w:val="24"/>
          <w:lang w:val="hy-AM"/>
        </w:rPr>
        <w:t xml:space="preserve">` բանկ, վարկային կազմակերպություն, ապահովագրական ընկերություն, ներդրումային ընկերություն, ներդրումային ֆոնդի կառավարիչ, կորպորատիվ ներդրումային ֆոնդ, </w:t>
      </w:r>
      <w:r w:rsidR="00340656" w:rsidRPr="00244527">
        <w:rPr>
          <w:rFonts w:ascii="GHEA Grapalat" w:hAnsi="GHEA Grapalat" w:cs="Sylfaen"/>
          <w:sz w:val="24"/>
          <w:szCs w:val="24"/>
          <w:lang w:val="hy-AM"/>
        </w:rPr>
        <w:t>«Հայաստանի ավտոապահովագրողների բ</w:t>
      </w:r>
      <w:r w:rsidRPr="00244527">
        <w:rPr>
          <w:rFonts w:ascii="GHEA Grapalat" w:hAnsi="GHEA Grapalat" w:cs="Sylfaen"/>
          <w:sz w:val="24"/>
          <w:szCs w:val="24"/>
          <w:lang w:val="hy-AM"/>
        </w:rPr>
        <w:t>յուրո</w:t>
      </w:r>
      <w:r w:rsidR="00340656" w:rsidRPr="00244527">
        <w:rPr>
          <w:rFonts w:ascii="GHEA Grapalat" w:hAnsi="GHEA Grapalat" w:cs="Sylfaen"/>
          <w:sz w:val="24"/>
          <w:szCs w:val="24"/>
          <w:lang w:val="hy-AM"/>
        </w:rPr>
        <w:t>» իրավաբանական անձանց միություն</w:t>
      </w:r>
      <w:r w:rsidR="00F26A19" w:rsidRPr="00244527">
        <w:rPr>
          <w:rFonts w:ascii="GHEA Grapalat" w:hAnsi="GHEA Grapalat" w:cs="Sylfaen"/>
          <w:sz w:val="24"/>
          <w:szCs w:val="24"/>
          <w:lang w:val="hy-AM"/>
        </w:rPr>
        <w:t xml:space="preserve"> (այսուհետ` Բյուրո)</w:t>
      </w:r>
      <w:r w:rsidRPr="00244527">
        <w:rPr>
          <w:rFonts w:ascii="GHEA Grapalat" w:hAnsi="GHEA Grapalat" w:cs="Sylfaen"/>
          <w:sz w:val="24"/>
          <w:szCs w:val="24"/>
          <w:lang w:val="hy-AM"/>
        </w:rPr>
        <w:t>, վճարահաշվարկային կազմակերպություն</w:t>
      </w:r>
      <w:r w:rsidR="00556988" w:rsidRPr="00244527">
        <w:rPr>
          <w:rFonts w:ascii="GHEA Grapalat" w:hAnsi="GHEA Grapalat" w:cs="Sylfaen"/>
          <w:sz w:val="24"/>
          <w:szCs w:val="24"/>
          <w:lang w:val="hy-AM"/>
        </w:rPr>
        <w:t>,</w:t>
      </w:r>
    </w:p>
    <w:p w14:paraId="3ABA8E2B" w14:textId="77777777" w:rsidR="00556988" w:rsidRPr="00244527" w:rsidRDefault="00556988" w:rsidP="001D24BA">
      <w:pPr>
        <w:pStyle w:val="BodyTextIndent2"/>
        <w:widowControl w:val="0"/>
        <w:numPr>
          <w:ilvl w:val="1"/>
          <w:numId w:val="2"/>
        </w:numPr>
        <w:tabs>
          <w:tab w:val="left" w:pos="993"/>
          <w:tab w:val="left" w:pos="1276"/>
        </w:tabs>
        <w:spacing w:after="0" w:line="276" w:lineRule="auto"/>
        <w:ind w:left="0" w:firstLine="992"/>
        <w:jc w:val="both"/>
        <w:rPr>
          <w:rFonts w:ascii="GHEA Grapalat" w:hAnsi="GHEA Grapalat" w:cs="Sylfaen"/>
          <w:sz w:val="24"/>
          <w:szCs w:val="24"/>
          <w:lang w:val="hy-AM"/>
        </w:rPr>
      </w:pPr>
      <w:r w:rsidRPr="00244527">
        <w:rPr>
          <w:rFonts w:ascii="GHEA Grapalat" w:hAnsi="GHEA Grapalat" w:cs="Sylfaen"/>
          <w:b/>
          <w:sz w:val="24"/>
          <w:szCs w:val="24"/>
          <w:lang w:val="hy-AM"/>
        </w:rPr>
        <w:t xml:space="preserve">«Միջազգային վարկանշային </w:t>
      </w:r>
      <w:r w:rsidR="00E23D87" w:rsidRPr="00244527">
        <w:rPr>
          <w:rFonts w:ascii="GHEA Grapalat" w:hAnsi="GHEA Grapalat" w:cs="Sylfaen"/>
          <w:b/>
          <w:sz w:val="24"/>
          <w:szCs w:val="24"/>
          <w:lang w:val="hy-AM"/>
        </w:rPr>
        <w:t>գործակալություններ</w:t>
      </w:r>
      <w:r w:rsidRPr="00244527">
        <w:rPr>
          <w:rFonts w:ascii="GHEA Grapalat" w:hAnsi="GHEA Grapalat" w:cs="Sylfaen"/>
          <w:b/>
          <w:sz w:val="24"/>
          <w:szCs w:val="24"/>
          <w:lang w:val="hy-AM"/>
        </w:rPr>
        <w:t>»</w:t>
      </w:r>
      <w:r w:rsidRPr="00244527">
        <w:rPr>
          <w:rFonts w:ascii="GHEA Grapalat" w:hAnsi="GHEA Grapalat" w:cs="Sylfaen"/>
          <w:sz w:val="24"/>
          <w:szCs w:val="24"/>
          <w:lang w:val="hy-AM"/>
        </w:rPr>
        <w:t>` Մուդիզ Ինվեստորս Սերվիս, Ստանդարտ և Փուրզ, Ֆիտչ Ռեյտինգս վարկանշային կազմակերպություններ,</w:t>
      </w:r>
    </w:p>
    <w:p w14:paraId="21ECE6DB" w14:textId="77777777" w:rsidR="00556988" w:rsidRPr="00244527" w:rsidRDefault="00603531" w:rsidP="001D24BA">
      <w:pPr>
        <w:pStyle w:val="BodyTextIndent2"/>
        <w:widowControl w:val="0"/>
        <w:numPr>
          <w:ilvl w:val="1"/>
          <w:numId w:val="2"/>
        </w:numPr>
        <w:tabs>
          <w:tab w:val="left" w:pos="993"/>
        </w:tabs>
        <w:spacing w:after="0" w:line="276" w:lineRule="auto"/>
        <w:ind w:left="0" w:firstLine="992"/>
        <w:jc w:val="both"/>
        <w:rPr>
          <w:rFonts w:ascii="GHEA Grapalat" w:hAnsi="GHEA Grapalat" w:cs="Sylfaen"/>
          <w:sz w:val="24"/>
          <w:szCs w:val="24"/>
          <w:lang w:val="hy-AM"/>
        </w:rPr>
      </w:pPr>
      <w:r w:rsidRPr="00244527">
        <w:rPr>
          <w:rFonts w:ascii="GHEA Grapalat" w:hAnsi="GHEA Grapalat" w:cs="Sylfaen"/>
          <w:b/>
          <w:sz w:val="24"/>
          <w:szCs w:val="24"/>
          <w:lang w:val="hy-AM"/>
        </w:rPr>
        <w:t>«Անձնագրի տվյալներ»</w:t>
      </w:r>
      <w:r w:rsidRPr="00244527">
        <w:rPr>
          <w:rFonts w:ascii="GHEA Grapalat" w:hAnsi="GHEA Grapalat" w:cs="Sylfaen"/>
          <w:sz w:val="24"/>
          <w:szCs w:val="24"/>
          <w:lang w:val="hy-AM"/>
        </w:rPr>
        <w:t>` անձնագրի սերիան և անձնագրի համարը, իսկ անձնագրի բացակայության դեպքում` անձը հաստատող այլ փաստաթղթի տվյալներ,</w:t>
      </w:r>
    </w:p>
    <w:p w14:paraId="1861343B" w14:textId="77777777" w:rsidR="00603531" w:rsidRPr="00244527" w:rsidRDefault="00813F0A" w:rsidP="001D24BA">
      <w:pPr>
        <w:pStyle w:val="BodyTextIndent2"/>
        <w:widowControl w:val="0"/>
        <w:numPr>
          <w:ilvl w:val="1"/>
          <w:numId w:val="2"/>
        </w:numPr>
        <w:tabs>
          <w:tab w:val="left" w:pos="993"/>
          <w:tab w:val="left" w:pos="1276"/>
        </w:tabs>
        <w:spacing w:after="0" w:line="276" w:lineRule="auto"/>
        <w:ind w:left="0" w:firstLine="992"/>
        <w:jc w:val="both"/>
        <w:rPr>
          <w:rFonts w:ascii="GHEA Grapalat" w:hAnsi="GHEA Grapalat" w:cs="Sylfaen"/>
          <w:sz w:val="24"/>
          <w:szCs w:val="24"/>
          <w:lang w:val="hy-AM"/>
        </w:rPr>
      </w:pPr>
      <w:r w:rsidRPr="00244527">
        <w:rPr>
          <w:rFonts w:ascii="GHEA Grapalat" w:hAnsi="GHEA Grapalat" w:cs="Sylfaen"/>
          <w:b/>
          <w:sz w:val="24"/>
          <w:szCs w:val="24"/>
          <w:lang w:val="hy-AM"/>
        </w:rPr>
        <w:t>«Հանրային ծառայությ</w:t>
      </w:r>
      <w:r w:rsidR="00903751" w:rsidRPr="00244527">
        <w:rPr>
          <w:rFonts w:ascii="GHEA Grapalat" w:hAnsi="GHEA Grapalat" w:cs="Sylfaen"/>
          <w:b/>
          <w:sz w:val="24"/>
          <w:szCs w:val="24"/>
          <w:lang w:val="hy-AM"/>
        </w:rPr>
        <w:t>ու</w:t>
      </w:r>
      <w:r w:rsidRPr="00244527">
        <w:rPr>
          <w:rFonts w:ascii="GHEA Grapalat" w:hAnsi="GHEA Grapalat" w:cs="Sylfaen"/>
          <w:b/>
          <w:sz w:val="24"/>
          <w:szCs w:val="24"/>
          <w:lang w:val="hy-AM"/>
        </w:rPr>
        <w:t>ն</w:t>
      </w:r>
      <w:r w:rsidR="00903751" w:rsidRPr="00244527">
        <w:rPr>
          <w:rFonts w:ascii="GHEA Grapalat" w:hAnsi="GHEA Grapalat" w:cs="Sylfaen"/>
          <w:b/>
          <w:sz w:val="24"/>
          <w:szCs w:val="24"/>
          <w:lang w:val="hy-AM"/>
        </w:rPr>
        <w:t>ների</w:t>
      </w:r>
      <w:r w:rsidRPr="00244527">
        <w:rPr>
          <w:rFonts w:ascii="GHEA Grapalat" w:hAnsi="GHEA Grapalat" w:cs="Sylfaen"/>
          <w:b/>
          <w:sz w:val="24"/>
          <w:szCs w:val="24"/>
          <w:lang w:val="hy-AM"/>
        </w:rPr>
        <w:t xml:space="preserve"> համարանիշ»</w:t>
      </w:r>
      <w:r w:rsidRPr="00244527">
        <w:rPr>
          <w:rFonts w:ascii="GHEA Grapalat" w:hAnsi="GHEA Grapalat" w:cs="Sylfaen"/>
          <w:sz w:val="24"/>
          <w:szCs w:val="24"/>
          <w:lang w:val="hy-AM"/>
        </w:rPr>
        <w:t>` Հայաստանի Հանրապետության կողմից անձին տրամադրված հանրային ծառայությունները համարանիշը (սոցիալական ապահովության քարտի համարը), հանրային ծառայությունների համարանիշ չստանալու վերաբերյալ տեղեկանքի համարը</w:t>
      </w:r>
      <w:r w:rsidR="00E67D94" w:rsidRPr="00244527">
        <w:rPr>
          <w:rFonts w:ascii="GHEA Grapalat" w:hAnsi="GHEA Grapalat" w:cs="Sylfaen"/>
          <w:sz w:val="24"/>
          <w:szCs w:val="24"/>
          <w:lang w:val="hy-AM"/>
        </w:rPr>
        <w:t>,</w:t>
      </w:r>
    </w:p>
    <w:p w14:paraId="038E9128" w14:textId="01906CEC" w:rsidR="003E7E6C" w:rsidRPr="00244527" w:rsidRDefault="003E7E6C" w:rsidP="001D24BA">
      <w:pPr>
        <w:pStyle w:val="BodyTextIndent2"/>
        <w:widowControl w:val="0"/>
        <w:numPr>
          <w:ilvl w:val="1"/>
          <w:numId w:val="2"/>
        </w:numPr>
        <w:tabs>
          <w:tab w:val="left" w:pos="993"/>
          <w:tab w:val="left" w:pos="1276"/>
        </w:tabs>
        <w:spacing w:after="0" w:line="276" w:lineRule="auto"/>
        <w:ind w:left="0" w:firstLine="992"/>
        <w:jc w:val="both"/>
        <w:rPr>
          <w:rFonts w:ascii="GHEA Grapalat" w:hAnsi="GHEA Grapalat" w:cs="Sylfaen"/>
          <w:sz w:val="24"/>
          <w:szCs w:val="24"/>
          <w:lang w:val="hy-AM"/>
        </w:rPr>
      </w:pPr>
      <w:r w:rsidRPr="00244527">
        <w:rPr>
          <w:rFonts w:ascii="GHEA Grapalat" w:hAnsi="GHEA Grapalat" w:cs="Sylfaen"/>
          <w:b/>
          <w:sz w:val="24"/>
          <w:szCs w:val="24"/>
          <w:lang w:val="hy-AM"/>
        </w:rPr>
        <w:t>«</w:t>
      </w:r>
      <w:r w:rsidR="004B20BD" w:rsidRPr="00244527">
        <w:rPr>
          <w:rFonts w:ascii="GHEA Grapalat" w:hAnsi="GHEA Grapalat" w:cs="Sylfaen"/>
          <w:b/>
          <w:sz w:val="24"/>
          <w:szCs w:val="24"/>
          <w:lang w:val="hy-AM"/>
        </w:rPr>
        <w:t>Հանձնաժողով</w:t>
      </w:r>
      <w:r w:rsidRPr="00244527">
        <w:rPr>
          <w:rFonts w:ascii="GHEA Grapalat" w:hAnsi="GHEA Grapalat" w:cs="Sylfaen"/>
          <w:b/>
          <w:sz w:val="24"/>
          <w:szCs w:val="24"/>
          <w:lang w:val="hy-AM"/>
        </w:rPr>
        <w:t xml:space="preserve">»` </w:t>
      </w:r>
      <w:r w:rsidR="004B20BD" w:rsidRPr="00244527">
        <w:rPr>
          <w:rFonts w:ascii="GHEA Grapalat" w:hAnsi="GHEA Grapalat" w:cs="Sylfaen"/>
          <w:sz w:val="24"/>
          <w:szCs w:val="24"/>
          <w:lang w:val="hy-AM"/>
        </w:rPr>
        <w:t>Կենտրոնական բանկի լիցենզավորման և վերահսկողության հանձնաժողով</w:t>
      </w:r>
      <w:r w:rsidRPr="00244527">
        <w:rPr>
          <w:rFonts w:ascii="GHEA Grapalat" w:hAnsi="GHEA Grapalat" w:cs="Sylfaen"/>
          <w:sz w:val="24"/>
          <w:szCs w:val="24"/>
          <w:lang w:val="hy-AM"/>
        </w:rPr>
        <w:t>,</w:t>
      </w:r>
    </w:p>
    <w:p w14:paraId="59AA6181" w14:textId="7057A328" w:rsidR="00E67D94" w:rsidRPr="00244527" w:rsidRDefault="00813F0A" w:rsidP="001D24BA">
      <w:pPr>
        <w:pStyle w:val="BodyTextIndent2"/>
        <w:widowControl w:val="0"/>
        <w:numPr>
          <w:ilvl w:val="1"/>
          <w:numId w:val="2"/>
        </w:numPr>
        <w:tabs>
          <w:tab w:val="left" w:pos="993"/>
        </w:tabs>
        <w:spacing w:after="0" w:line="276" w:lineRule="auto"/>
        <w:ind w:left="0" w:firstLine="992"/>
        <w:jc w:val="both"/>
        <w:rPr>
          <w:rFonts w:ascii="GHEA Grapalat" w:hAnsi="GHEA Grapalat" w:cs="Sylfaen"/>
          <w:sz w:val="24"/>
          <w:szCs w:val="24"/>
          <w:lang w:val="hy-AM"/>
        </w:rPr>
      </w:pPr>
      <w:r w:rsidRPr="00244527">
        <w:rPr>
          <w:rFonts w:ascii="GHEA Grapalat" w:hAnsi="GHEA Grapalat" w:cs="Sylfaen"/>
          <w:b/>
          <w:sz w:val="24"/>
          <w:szCs w:val="24"/>
          <w:lang w:val="hy-AM"/>
        </w:rPr>
        <w:t>«Գյուղական համայնք»</w:t>
      </w:r>
      <w:r w:rsidRPr="00244527">
        <w:rPr>
          <w:rFonts w:ascii="GHEA Grapalat" w:hAnsi="GHEA Grapalat" w:cs="Sylfaen"/>
          <w:sz w:val="24"/>
          <w:szCs w:val="24"/>
          <w:lang w:val="hy-AM"/>
        </w:rPr>
        <w:t>` համաձայն «Հայաստանի Հանրապետության վարչատարածքային բաժանման մասին» Հայաստանի Հանրապետության օրենքի</w:t>
      </w:r>
      <w:r w:rsidR="00E67D94" w:rsidRPr="00244527">
        <w:rPr>
          <w:rFonts w:ascii="GHEA Grapalat" w:hAnsi="GHEA Grapalat" w:cs="Sylfaen"/>
          <w:sz w:val="24"/>
          <w:szCs w:val="24"/>
          <w:lang w:val="hy-AM"/>
        </w:rPr>
        <w:t>,</w:t>
      </w:r>
    </w:p>
    <w:p w14:paraId="786B6C99" w14:textId="77777777" w:rsidR="00821B6D" w:rsidRPr="00244527" w:rsidRDefault="00821B6D" w:rsidP="001D24BA">
      <w:pPr>
        <w:pStyle w:val="BodyTextIndent2"/>
        <w:widowControl w:val="0"/>
        <w:numPr>
          <w:ilvl w:val="1"/>
          <w:numId w:val="2"/>
        </w:numPr>
        <w:tabs>
          <w:tab w:val="left" w:pos="993"/>
        </w:tabs>
        <w:spacing w:after="0" w:line="276" w:lineRule="auto"/>
        <w:ind w:left="0" w:firstLine="992"/>
        <w:jc w:val="both"/>
        <w:rPr>
          <w:rFonts w:ascii="GHEA Grapalat" w:hAnsi="GHEA Grapalat" w:cs="Sylfaen"/>
          <w:sz w:val="24"/>
          <w:szCs w:val="24"/>
          <w:lang w:val="hy-AM"/>
        </w:rPr>
      </w:pPr>
      <w:r w:rsidRPr="00244527">
        <w:rPr>
          <w:rFonts w:ascii="GHEA Grapalat" w:hAnsi="GHEA Grapalat" w:cs="Sylfaen"/>
          <w:b/>
          <w:sz w:val="24"/>
          <w:szCs w:val="24"/>
          <w:lang w:val="hy-AM"/>
        </w:rPr>
        <w:t>«Բարձրագույն կրթություն ունեցող անձ»</w:t>
      </w:r>
      <w:r w:rsidRPr="00244527">
        <w:rPr>
          <w:rFonts w:ascii="GHEA Grapalat" w:hAnsi="GHEA Grapalat" w:cs="Sylfaen"/>
          <w:sz w:val="24"/>
          <w:szCs w:val="24"/>
          <w:lang w:val="hy-AM"/>
        </w:rPr>
        <w:t xml:space="preserve">` անձ, ով ավարտել է Հայաստանի Հանրապետության կամ օտարերկրյա պետության բարձրագույն </w:t>
      </w:r>
      <w:r w:rsidRPr="00244527">
        <w:rPr>
          <w:rFonts w:ascii="GHEA Grapalat" w:hAnsi="GHEA Grapalat" w:cs="Sylfaen"/>
          <w:sz w:val="24"/>
          <w:szCs w:val="24"/>
          <w:lang w:val="hy-AM"/>
        </w:rPr>
        <w:lastRenderedPageBreak/>
        <w:t>ուսումնական հաստատություն կամ ստացել է Հայաստանի Հանրապետության կամ միջազգային ճանաչում ունեցող ֆինանսական ոլորտի մասնագիտական որակավորման վկայական,</w:t>
      </w:r>
    </w:p>
    <w:p w14:paraId="4C322883" w14:textId="73280D4F" w:rsidR="00821B6D" w:rsidRPr="00244527" w:rsidRDefault="00191F5E" w:rsidP="001D24BA">
      <w:pPr>
        <w:pStyle w:val="BodyTextIndent2"/>
        <w:widowControl w:val="0"/>
        <w:numPr>
          <w:ilvl w:val="1"/>
          <w:numId w:val="2"/>
        </w:numPr>
        <w:tabs>
          <w:tab w:val="left" w:pos="993"/>
        </w:tabs>
        <w:spacing w:line="276" w:lineRule="auto"/>
        <w:ind w:left="0" w:firstLine="993"/>
        <w:jc w:val="both"/>
        <w:rPr>
          <w:rFonts w:ascii="GHEA Grapalat" w:hAnsi="GHEA Grapalat" w:cs="Sylfaen"/>
          <w:sz w:val="24"/>
          <w:szCs w:val="24"/>
          <w:lang w:val="hy-AM"/>
        </w:rPr>
      </w:pPr>
      <w:r w:rsidRPr="00244527">
        <w:rPr>
          <w:rFonts w:ascii="GHEA Grapalat" w:hAnsi="GHEA Grapalat" w:cs="Sylfaen"/>
          <w:b/>
          <w:sz w:val="24"/>
          <w:szCs w:val="24"/>
          <w:lang w:val="hy-AM"/>
        </w:rPr>
        <w:t>«Վարկային կազմակերպության ղեկավարի ժամանակավոր պաշտոնակատար»</w:t>
      </w:r>
      <w:r w:rsidRPr="00244527">
        <w:rPr>
          <w:rFonts w:ascii="GHEA Grapalat" w:hAnsi="GHEA Grapalat" w:cs="Sylfaen"/>
          <w:sz w:val="24"/>
          <w:szCs w:val="24"/>
          <w:lang w:val="hy-AM"/>
        </w:rPr>
        <w:t xml:space="preserve">` անձ, ով առանց </w:t>
      </w:r>
      <w:r w:rsidR="004B20BD" w:rsidRPr="00244527">
        <w:rPr>
          <w:rFonts w:ascii="GHEA Grapalat" w:hAnsi="GHEA Grapalat" w:cs="Sylfaen"/>
          <w:sz w:val="24"/>
          <w:szCs w:val="24"/>
          <w:lang w:val="hy-AM"/>
        </w:rPr>
        <w:t>համապատասխան</w:t>
      </w:r>
      <w:r w:rsidRPr="00244527">
        <w:rPr>
          <w:rFonts w:ascii="GHEA Grapalat" w:hAnsi="GHEA Grapalat" w:cs="Sylfaen"/>
          <w:sz w:val="24"/>
          <w:szCs w:val="24"/>
          <w:lang w:val="hy-AM"/>
        </w:rPr>
        <w:t xml:space="preserve"> ղեկավարի պաշտոնում Կենտրոնական բանկում գրանցման իրականացնում է այդ ղեկավարի պարտականությունները</w:t>
      </w:r>
      <w:r w:rsidR="00024DC2" w:rsidRPr="00244527">
        <w:rPr>
          <w:rFonts w:ascii="GHEA Grapalat" w:hAnsi="GHEA Grapalat" w:cs="Sylfaen"/>
          <w:sz w:val="24"/>
          <w:szCs w:val="24"/>
          <w:lang w:val="hy-AM"/>
        </w:rPr>
        <w:t>:</w:t>
      </w:r>
    </w:p>
    <w:p w14:paraId="3B48F80A" w14:textId="46B4F705" w:rsidR="00E36A4C" w:rsidRPr="00244527" w:rsidRDefault="00175F04" w:rsidP="001D24BA">
      <w:pPr>
        <w:pStyle w:val="BodyTextIndent2"/>
        <w:widowControl w:val="0"/>
        <w:tabs>
          <w:tab w:val="left" w:pos="993"/>
        </w:tabs>
        <w:spacing w:line="276" w:lineRule="auto"/>
        <w:jc w:val="both"/>
        <w:rPr>
          <w:rFonts w:ascii="GHEA Grapalat" w:hAnsi="GHEA Grapalat" w:cs="Sylfaen"/>
          <w:sz w:val="24"/>
          <w:szCs w:val="24"/>
        </w:rPr>
      </w:pPr>
      <w:r w:rsidRPr="00244527">
        <w:rPr>
          <w:rFonts w:ascii="GHEA Grapalat" w:hAnsi="GHEA Grapalat"/>
        </w:rPr>
        <w:tab/>
      </w:r>
      <w:r w:rsidRPr="00244527">
        <w:rPr>
          <w:rFonts w:ascii="GHEA Grapalat" w:hAnsi="GHEA Grapalat"/>
          <w:lang w:val="hy-AM"/>
        </w:rPr>
        <w:t xml:space="preserve">15) </w:t>
      </w:r>
      <w:r w:rsidRPr="00244527">
        <w:rPr>
          <w:rFonts w:ascii="GHEA Grapalat" w:hAnsi="GHEA Grapalat"/>
          <w:b/>
          <w:lang w:val="hy-AM"/>
        </w:rPr>
        <w:t>«</w:t>
      </w:r>
      <w:r w:rsidRPr="00244527">
        <w:rPr>
          <w:rFonts w:ascii="GHEA Grapalat" w:hAnsi="GHEA Grapalat" w:cs="Sylfaen"/>
          <w:b/>
          <w:lang w:val="hy-AM"/>
        </w:rPr>
        <w:t>Որակավորող</w:t>
      </w:r>
      <w:r w:rsidRPr="00244527">
        <w:rPr>
          <w:rFonts w:ascii="GHEA Grapalat" w:hAnsi="GHEA Grapalat"/>
          <w:b/>
          <w:lang w:val="hy-AM"/>
        </w:rPr>
        <w:t xml:space="preserve"> </w:t>
      </w:r>
      <w:r w:rsidRPr="00244527">
        <w:rPr>
          <w:rFonts w:ascii="GHEA Grapalat" w:hAnsi="GHEA Grapalat" w:cs="Sylfaen"/>
          <w:b/>
          <w:lang w:val="hy-AM"/>
        </w:rPr>
        <w:t>կազմակերպություն</w:t>
      </w:r>
      <w:r w:rsidRPr="00244527">
        <w:rPr>
          <w:rFonts w:ascii="GHEA Grapalat" w:hAnsi="GHEA Grapalat" w:cs="Arial Armenian"/>
          <w:b/>
          <w:lang w:val="hy-AM"/>
        </w:rPr>
        <w:t>»</w:t>
      </w:r>
      <w:r w:rsidRPr="00244527">
        <w:rPr>
          <w:rFonts w:ascii="GHEA Grapalat" w:hAnsi="GHEA Grapalat" w:cs="Sylfaen"/>
          <w:b/>
          <w:lang w:val="hy-AM"/>
        </w:rPr>
        <w:t>՝</w:t>
      </w:r>
      <w:r w:rsidRPr="00244527">
        <w:rPr>
          <w:rFonts w:ascii="GHEA Grapalat" w:hAnsi="GHEA Grapalat" w:cs="Sylfaen"/>
          <w:lang w:val="hy-AM"/>
        </w:rPr>
        <w:t xml:space="preserve"> </w:t>
      </w:r>
      <w:r w:rsidRPr="00244527">
        <w:rPr>
          <w:rFonts w:ascii="GHEA Grapalat" w:hAnsi="GHEA Grapalat" w:cs="Courier New"/>
          <w:lang w:val="hy-AM"/>
        </w:rPr>
        <w:t>Կենտրոնական բանկի կողմից ընտրված կազմակերպություն, որն իրականացնում է ղեկավարների որակավորման ստուգում:</w:t>
      </w:r>
    </w:p>
    <w:p w14:paraId="172E6A9E" w14:textId="1F01C654" w:rsidR="00175F04" w:rsidRPr="00244527" w:rsidRDefault="00175F04" w:rsidP="001D24BA">
      <w:pPr>
        <w:pStyle w:val="BodyTextIndent2"/>
        <w:widowControl w:val="0"/>
        <w:tabs>
          <w:tab w:val="left" w:pos="993"/>
        </w:tabs>
        <w:spacing w:line="276" w:lineRule="auto"/>
        <w:jc w:val="both"/>
        <w:rPr>
          <w:rFonts w:ascii="GHEA Grapalat" w:hAnsi="GHEA Grapalat" w:cs="Sylfaen"/>
          <w:b/>
          <w:sz w:val="24"/>
          <w:szCs w:val="24"/>
        </w:rPr>
      </w:pPr>
      <w:r w:rsidRPr="00244527">
        <w:rPr>
          <w:rFonts w:ascii="GHEA Grapalat" w:hAnsi="GHEA Grapalat" w:cs="Sylfaen"/>
          <w:b/>
          <w:sz w:val="24"/>
          <w:szCs w:val="24"/>
        </w:rPr>
        <w:t>(22-րդ կետը լրաց. 16.12.14թ. թիվ 363Ն)</w:t>
      </w:r>
    </w:p>
    <w:p w14:paraId="6ABCFA52" w14:textId="77777777" w:rsidR="00175F04" w:rsidRPr="00244527" w:rsidRDefault="00175F04" w:rsidP="001D24BA">
      <w:pPr>
        <w:pStyle w:val="BodyTextIndent2"/>
        <w:widowControl w:val="0"/>
        <w:tabs>
          <w:tab w:val="left" w:pos="993"/>
        </w:tabs>
        <w:spacing w:line="276" w:lineRule="auto"/>
        <w:jc w:val="both"/>
        <w:rPr>
          <w:rFonts w:ascii="GHEA Grapalat" w:hAnsi="GHEA Grapalat" w:cs="Sylfaen"/>
          <w:sz w:val="24"/>
          <w:szCs w:val="24"/>
        </w:rPr>
      </w:pPr>
    </w:p>
    <w:p w14:paraId="7960784A" w14:textId="11FED0B2" w:rsidR="00E36A4C" w:rsidRPr="00244527" w:rsidRDefault="00E36A4C" w:rsidP="001D24BA">
      <w:pPr>
        <w:pStyle w:val="BodyTextIndent2"/>
        <w:widowControl w:val="0"/>
        <w:tabs>
          <w:tab w:val="left" w:pos="993"/>
        </w:tabs>
        <w:spacing w:line="276" w:lineRule="auto"/>
        <w:jc w:val="center"/>
        <w:rPr>
          <w:rFonts w:ascii="GHEA Grapalat" w:hAnsi="GHEA Grapalat" w:cs="Sylfaen"/>
          <w:b/>
          <w:sz w:val="24"/>
          <w:szCs w:val="24"/>
          <w:lang w:val="hy-AM"/>
        </w:rPr>
      </w:pPr>
      <w:r w:rsidRPr="00244527">
        <w:rPr>
          <w:rFonts w:ascii="GHEA Grapalat" w:hAnsi="GHEA Grapalat" w:cs="Sylfaen"/>
          <w:b/>
          <w:sz w:val="24"/>
          <w:szCs w:val="24"/>
          <w:lang w:val="hy-AM"/>
        </w:rPr>
        <w:t xml:space="preserve">ԲԱԺԻՆ II. ՎԱՐԿԱՅԻՆ ԿԱԶՄԱԿԵՐՊՈՒԹՅԱՆ </w:t>
      </w:r>
      <w:r w:rsidR="008E2C81" w:rsidRPr="00244527">
        <w:rPr>
          <w:rFonts w:ascii="GHEA Grapalat" w:hAnsi="GHEA Grapalat" w:cs="Sylfaen"/>
          <w:b/>
          <w:sz w:val="24"/>
          <w:szCs w:val="24"/>
          <w:lang w:val="hy-AM"/>
        </w:rPr>
        <w:t xml:space="preserve">ՊԵՏԱԿԱՆ </w:t>
      </w:r>
      <w:r w:rsidR="00CF04FB" w:rsidRPr="00244527">
        <w:rPr>
          <w:rFonts w:ascii="GHEA Grapalat" w:hAnsi="GHEA Grapalat" w:cs="Sylfaen"/>
          <w:b/>
          <w:sz w:val="24"/>
          <w:szCs w:val="24"/>
          <w:lang w:val="hy-AM"/>
        </w:rPr>
        <w:t>ԳՐԱՆՑՄԱՆ ԵՎ ԼԻՑԵՆԶԱՎՈՐՄԱՆ ԿԱՐԳԸ</w:t>
      </w:r>
    </w:p>
    <w:p w14:paraId="04F394DD" w14:textId="77777777" w:rsidR="00CF04FB" w:rsidRPr="00244527" w:rsidRDefault="00CF04FB" w:rsidP="001D24BA">
      <w:pPr>
        <w:pStyle w:val="BodyTextIndent2"/>
        <w:widowControl w:val="0"/>
        <w:tabs>
          <w:tab w:val="left" w:pos="993"/>
        </w:tabs>
        <w:spacing w:line="276" w:lineRule="auto"/>
        <w:jc w:val="center"/>
        <w:rPr>
          <w:rFonts w:ascii="GHEA Grapalat" w:hAnsi="GHEA Grapalat" w:cs="Sylfaen"/>
          <w:b/>
          <w:sz w:val="24"/>
          <w:szCs w:val="24"/>
          <w:lang w:val="hy-AM"/>
        </w:rPr>
      </w:pPr>
    </w:p>
    <w:p w14:paraId="0FA29E02" w14:textId="77777777" w:rsidR="00CF04FB" w:rsidRPr="00244527" w:rsidRDefault="00CF04FB" w:rsidP="001D24BA">
      <w:pPr>
        <w:pStyle w:val="BodyTextIndent2"/>
        <w:widowControl w:val="0"/>
        <w:tabs>
          <w:tab w:val="left" w:pos="993"/>
        </w:tabs>
        <w:spacing w:line="276" w:lineRule="auto"/>
        <w:jc w:val="center"/>
        <w:rPr>
          <w:rFonts w:ascii="GHEA Grapalat" w:hAnsi="GHEA Grapalat" w:cs="Sylfaen"/>
          <w:b/>
          <w:sz w:val="24"/>
          <w:szCs w:val="24"/>
          <w:lang w:val="hy-AM"/>
        </w:rPr>
      </w:pPr>
      <w:r w:rsidRPr="00244527">
        <w:rPr>
          <w:rFonts w:ascii="GHEA Grapalat" w:hAnsi="GHEA Grapalat" w:cs="Sylfaen"/>
          <w:b/>
          <w:sz w:val="24"/>
          <w:szCs w:val="24"/>
          <w:lang w:val="hy-AM"/>
        </w:rPr>
        <w:t>ԳԼՈՒԽ 3. ՎԱՐԿԱՅԻՆ ԿԱԶՄԱԿԵՐՊՈՒԹՅԱՆ ՊԵՏԱԿԱՆ ԳՐԱՆՑՄԱՆ ԵՎ ԼԻՑԵՆԶԱՎՈՐՄԱՆ ԿԱՐԳԸ</w:t>
      </w:r>
    </w:p>
    <w:p w14:paraId="6C945D49" w14:textId="77777777" w:rsidR="002E370B" w:rsidRPr="00244527" w:rsidRDefault="002E370B" w:rsidP="001D24BA">
      <w:pPr>
        <w:pStyle w:val="BodyTextIndent2"/>
        <w:widowControl w:val="0"/>
        <w:tabs>
          <w:tab w:val="left" w:pos="993"/>
        </w:tabs>
        <w:spacing w:line="276" w:lineRule="auto"/>
        <w:jc w:val="center"/>
        <w:rPr>
          <w:rFonts w:ascii="GHEA Grapalat" w:hAnsi="GHEA Grapalat" w:cs="Sylfaen"/>
          <w:b/>
          <w:sz w:val="24"/>
          <w:szCs w:val="24"/>
          <w:lang w:val="hy-AM"/>
        </w:rPr>
      </w:pPr>
    </w:p>
    <w:p w14:paraId="12CB99F5" w14:textId="77777777" w:rsidR="001520B9" w:rsidRPr="00244527" w:rsidRDefault="002E370B"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bookmarkStart w:id="3" w:name="_Ref370737910"/>
      <w:r w:rsidRPr="00244527">
        <w:rPr>
          <w:rFonts w:ascii="GHEA Grapalat" w:hAnsi="GHEA Grapalat" w:cs="Sylfaen"/>
          <w:sz w:val="24"/>
          <w:szCs w:val="24"/>
          <w:lang w:val="hy-AM"/>
        </w:rPr>
        <w:t xml:space="preserve">Վարկային կազմակերպության պետական գրանցման և լիցենզավորման համար </w:t>
      </w:r>
      <w:r w:rsidR="00F04AA7" w:rsidRPr="00244527">
        <w:rPr>
          <w:rFonts w:ascii="GHEA Grapalat" w:hAnsi="GHEA Grapalat" w:cs="Sylfaen"/>
          <w:sz w:val="24"/>
          <w:szCs w:val="24"/>
          <w:lang w:val="hy-AM"/>
        </w:rPr>
        <w:t>նրա հիմնադիրների</w:t>
      </w:r>
      <w:r w:rsidRPr="00244527">
        <w:rPr>
          <w:rFonts w:ascii="GHEA Grapalat" w:hAnsi="GHEA Grapalat" w:cs="Sylfaen"/>
          <w:sz w:val="24"/>
          <w:szCs w:val="24"/>
          <w:lang w:val="hy-AM"/>
        </w:rPr>
        <w:t xml:space="preserve"> կողմից Կենտրոնական բանկ են ներկայացվում հետևյալ փաստաթղթերը.</w:t>
      </w:r>
      <w:bookmarkEnd w:id="3"/>
    </w:p>
    <w:p w14:paraId="27DDF6CA" w14:textId="77777777" w:rsidR="00C008CF" w:rsidRPr="00244527" w:rsidRDefault="00F36F79"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կազմակերպությունների մասին» Հայաստանի Հանրապետության օրենքի 5-րդ հոդվածով սահմանված փաստաթղթերը, ընդ որում`</w:t>
      </w:r>
    </w:p>
    <w:p w14:paraId="0951725C" w14:textId="20F829E4" w:rsidR="00F36F79" w:rsidRPr="00244527" w:rsidRDefault="00F36F79" w:rsidP="001D24BA">
      <w:pPr>
        <w:pStyle w:val="BodyTextIndent2"/>
        <w:widowControl w:val="0"/>
        <w:tabs>
          <w:tab w:val="left" w:pos="993"/>
          <w:tab w:val="left" w:pos="1276"/>
        </w:tabs>
        <w:spacing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t xml:space="preserve">ա. հիմնադիրների </w:t>
      </w:r>
      <w:r w:rsidR="00661C5D" w:rsidRPr="00244527">
        <w:rPr>
          <w:rFonts w:ascii="GHEA Grapalat" w:hAnsi="GHEA Grapalat" w:cs="Sylfaen"/>
          <w:sz w:val="24"/>
          <w:szCs w:val="24"/>
          <w:lang w:val="hy-AM"/>
        </w:rPr>
        <w:t>դիմումը</w:t>
      </w:r>
      <w:r w:rsidRPr="00244527">
        <w:rPr>
          <w:rFonts w:ascii="GHEA Grapalat" w:hAnsi="GHEA Grapalat" w:cs="Sylfaen"/>
          <w:sz w:val="24"/>
          <w:szCs w:val="24"/>
          <w:lang w:val="hy-AM"/>
        </w:rPr>
        <w:t xml:space="preserve"> ներկայացվում է</w:t>
      </w:r>
      <w:r w:rsidR="00B14267" w:rsidRPr="00244527">
        <w:rPr>
          <w:rFonts w:ascii="GHEA Grapalat" w:hAnsi="GHEA Grapalat" w:cs="Sylfaen"/>
          <w:sz w:val="24"/>
          <w:szCs w:val="24"/>
          <w:lang w:val="hy-AM"/>
        </w:rPr>
        <w:t xml:space="preserve">` </w:t>
      </w:r>
      <w:r w:rsidRPr="00244527">
        <w:rPr>
          <w:rFonts w:ascii="GHEA Grapalat" w:hAnsi="GHEA Grapalat" w:cs="Sylfaen"/>
          <w:sz w:val="24"/>
          <w:szCs w:val="24"/>
          <w:lang w:val="hy-AM"/>
        </w:rPr>
        <w:t>համաձայն սույն կանոնակարգի Հավելված 1-ի,</w:t>
      </w:r>
      <w:r w:rsidR="00706148" w:rsidRPr="00244527">
        <w:rPr>
          <w:rFonts w:ascii="GHEA Grapalat" w:hAnsi="GHEA Grapalat" w:cs="Sylfaen"/>
          <w:sz w:val="24"/>
          <w:szCs w:val="24"/>
          <w:lang w:val="hy-AM"/>
        </w:rPr>
        <w:t xml:space="preserve"> ընդ որում դիմումի մեջ ներառվում է վարկային կազմակերպության գործունեության տարածքը Կենտրոնական բանկի սահմանած չափանիշներին համապատասխանելու մասին հայտարարությունը,</w:t>
      </w:r>
    </w:p>
    <w:p w14:paraId="149CF822" w14:textId="77777777" w:rsidR="00F36F79" w:rsidRPr="00244527" w:rsidRDefault="00F36F79" w:rsidP="001D24BA">
      <w:pPr>
        <w:pStyle w:val="BodyTextIndent2"/>
        <w:widowControl w:val="0"/>
        <w:tabs>
          <w:tab w:val="left" w:pos="993"/>
          <w:tab w:val="left" w:pos="1276"/>
        </w:tabs>
        <w:spacing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t xml:space="preserve">բ. </w:t>
      </w:r>
      <w:r w:rsidR="00661C5D" w:rsidRPr="00244527">
        <w:rPr>
          <w:rFonts w:ascii="GHEA Grapalat" w:hAnsi="GHEA Grapalat" w:cs="Sylfaen"/>
          <w:sz w:val="24"/>
          <w:szCs w:val="24"/>
          <w:lang w:val="hy-AM"/>
        </w:rPr>
        <w:t>կանոնադրությունը պետք է ունենա սույն կանոնակարգի Հավելված 2-ով սահմանված տիտղոսաթերթ,</w:t>
      </w:r>
    </w:p>
    <w:p w14:paraId="64E7F97B" w14:textId="77777777" w:rsidR="008D7EB0" w:rsidRPr="00244527" w:rsidRDefault="008D7EB0" w:rsidP="001D24BA">
      <w:pPr>
        <w:pStyle w:val="BodyTextIndent2"/>
        <w:widowControl w:val="0"/>
        <w:tabs>
          <w:tab w:val="left" w:pos="993"/>
          <w:tab w:val="left" w:pos="1276"/>
        </w:tabs>
        <w:spacing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t xml:space="preserve">գ. </w:t>
      </w:r>
      <w:r w:rsidR="0094048B" w:rsidRPr="00244527">
        <w:rPr>
          <w:rFonts w:ascii="GHEA Grapalat" w:hAnsi="GHEA Grapalat" w:cs="Sylfaen"/>
          <w:sz w:val="24"/>
          <w:szCs w:val="24"/>
          <w:lang w:val="hy-AM"/>
        </w:rPr>
        <w:t>ֆ</w:t>
      </w:r>
      <w:r w:rsidR="00661C5D" w:rsidRPr="00244527">
        <w:rPr>
          <w:rFonts w:ascii="GHEA Grapalat" w:hAnsi="GHEA Grapalat" w:cs="Sylfaen"/>
          <w:sz w:val="24"/>
          <w:szCs w:val="24"/>
          <w:lang w:val="hy-AM"/>
        </w:rPr>
        <w:t xml:space="preserve">իրմային անվանման գրանցման հայտը և այլ պահանջվող փաստաթղթերը ներկայացվում են` համաձայն «Վարկային </w:t>
      </w:r>
      <w:r w:rsidR="00661C5D" w:rsidRPr="00244527">
        <w:rPr>
          <w:rFonts w:ascii="GHEA Grapalat" w:hAnsi="GHEA Grapalat" w:cs="Sylfaen"/>
          <w:sz w:val="24"/>
          <w:szCs w:val="24"/>
          <w:lang w:val="hy-AM"/>
        </w:rPr>
        <w:lastRenderedPageBreak/>
        <w:t xml:space="preserve">կազմակերպությունների մասին» Հայաստանի Հանրապետության օրենքի 5-րդ հոդվածի 1-ին մասի «բ1» կետով սահմանված` </w:t>
      </w:r>
      <w:r w:rsidR="004C21F6" w:rsidRPr="00244527">
        <w:rPr>
          <w:rFonts w:ascii="GHEA Grapalat" w:hAnsi="GHEA Grapalat" w:cs="Sylfaen"/>
          <w:sz w:val="24"/>
          <w:szCs w:val="24"/>
          <w:lang w:val="hy-AM"/>
        </w:rPr>
        <w:t>Կ</w:t>
      </w:r>
      <w:r w:rsidR="00661C5D" w:rsidRPr="00244527">
        <w:rPr>
          <w:rFonts w:ascii="GHEA Grapalat" w:hAnsi="GHEA Grapalat" w:cs="Sylfaen"/>
          <w:sz w:val="24"/>
          <w:szCs w:val="24"/>
          <w:lang w:val="hy-AM"/>
        </w:rPr>
        <w:t>ենտրոնական բանկի խորհրդի և Հայաստանի Հանրապետության արդարադատության նախարարի կողմից համատեղ սահմանված կարգի,</w:t>
      </w:r>
    </w:p>
    <w:p w14:paraId="325AC850" w14:textId="6EDDAB81" w:rsidR="00210D4B" w:rsidRPr="00244527" w:rsidRDefault="00210D4B" w:rsidP="001D24BA">
      <w:pPr>
        <w:pStyle w:val="BodyTextIndent2"/>
        <w:widowControl w:val="0"/>
        <w:tabs>
          <w:tab w:val="left" w:pos="993"/>
          <w:tab w:val="left" w:pos="1276"/>
        </w:tabs>
        <w:spacing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t xml:space="preserve">դ. </w:t>
      </w:r>
      <w:r w:rsidR="003176E2" w:rsidRPr="00244527">
        <w:rPr>
          <w:rFonts w:ascii="GHEA Grapalat" w:hAnsi="GHEA Grapalat" w:cs="Sylfaen"/>
          <w:sz w:val="24"/>
          <w:szCs w:val="24"/>
          <w:lang w:val="hy-AM"/>
        </w:rPr>
        <w:t xml:space="preserve">ղեկավարներին գրանցելու մասին վարկային կազմակերպության միջնորդագիրը ներկայացվում է` համաձայն սույն կանոնակարգի Հավելված </w:t>
      </w:r>
      <w:r w:rsidR="008140A3" w:rsidRPr="00244527">
        <w:rPr>
          <w:rFonts w:ascii="GHEA Grapalat" w:hAnsi="GHEA Grapalat" w:cs="Sylfaen"/>
          <w:sz w:val="24"/>
          <w:szCs w:val="24"/>
          <w:lang w:val="hy-AM"/>
        </w:rPr>
        <w:t>3</w:t>
      </w:r>
      <w:r w:rsidR="003176E2" w:rsidRPr="00244527">
        <w:rPr>
          <w:rFonts w:ascii="GHEA Grapalat" w:hAnsi="GHEA Grapalat" w:cs="Sylfaen"/>
          <w:sz w:val="24"/>
          <w:szCs w:val="24"/>
          <w:lang w:val="hy-AM"/>
        </w:rPr>
        <w:t xml:space="preserve">-ի, իսկ </w:t>
      </w:r>
      <w:r w:rsidR="00661C5D" w:rsidRPr="00244527">
        <w:rPr>
          <w:rFonts w:ascii="GHEA Grapalat" w:hAnsi="GHEA Grapalat" w:cs="Sylfaen"/>
          <w:sz w:val="24"/>
          <w:szCs w:val="24"/>
          <w:lang w:val="hy-AM"/>
        </w:rPr>
        <w:t xml:space="preserve">հիմնադրվող վարկային կազմակերպության ղեկավարների </w:t>
      </w:r>
      <w:r w:rsidR="00CB6F0E" w:rsidRPr="00244527">
        <w:rPr>
          <w:rFonts w:ascii="GHEA Grapalat" w:hAnsi="GHEA Grapalat" w:cs="Sylfaen"/>
          <w:sz w:val="24"/>
          <w:szCs w:val="24"/>
          <w:lang w:val="hy-AM"/>
        </w:rPr>
        <w:t xml:space="preserve">և նրանց </w:t>
      </w:r>
      <w:r w:rsidR="00661C5D" w:rsidRPr="00244527">
        <w:rPr>
          <w:rFonts w:ascii="GHEA Grapalat" w:hAnsi="GHEA Grapalat" w:cs="Sylfaen"/>
          <w:sz w:val="24"/>
          <w:szCs w:val="24"/>
          <w:lang w:val="hy-AM"/>
        </w:rPr>
        <w:t xml:space="preserve">գործունեության վերաբերյալ տեղեկանքը ներկայացվում է համաձայն սույն կանոնակարգի Հավելված </w:t>
      </w:r>
      <w:r w:rsidR="008140A3" w:rsidRPr="00244527">
        <w:rPr>
          <w:rFonts w:ascii="GHEA Grapalat" w:hAnsi="GHEA Grapalat" w:cs="Sylfaen"/>
          <w:sz w:val="24"/>
          <w:szCs w:val="24"/>
          <w:lang w:val="hy-AM"/>
        </w:rPr>
        <w:t>4</w:t>
      </w:r>
      <w:r w:rsidR="00661C5D" w:rsidRPr="00244527">
        <w:rPr>
          <w:rFonts w:ascii="GHEA Grapalat" w:hAnsi="GHEA Grapalat" w:cs="Sylfaen"/>
          <w:sz w:val="24"/>
          <w:szCs w:val="24"/>
          <w:lang w:val="hy-AM"/>
        </w:rPr>
        <w:t>-ի, որում ներառվում է նաև ղեկավարի վավերացված ստորագրության նմուշը,</w:t>
      </w:r>
    </w:p>
    <w:p w14:paraId="5FC37CBA" w14:textId="11A696DC" w:rsidR="00192E7A" w:rsidRPr="00244527" w:rsidRDefault="00866807" w:rsidP="001D24BA">
      <w:pPr>
        <w:pStyle w:val="BodyTextIndent2"/>
        <w:widowControl w:val="0"/>
        <w:tabs>
          <w:tab w:val="left" w:pos="993"/>
          <w:tab w:val="left" w:pos="1276"/>
        </w:tabs>
        <w:spacing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t xml:space="preserve">ե. ստեղծվող վարկային կազմակերպության կանոնադրական </w:t>
      </w:r>
      <w:r w:rsidR="001068B8" w:rsidRPr="00244527">
        <w:rPr>
          <w:rFonts w:ascii="GHEA Grapalat" w:hAnsi="GHEA Grapalat" w:cs="Sylfaen"/>
          <w:sz w:val="24"/>
          <w:szCs w:val="24"/>
          <w:lang w:val="hy-AM"/>
        </w:rPr>
        <w:t>կապիտալ</w:t>
      </w:r>
      <w:r w:rsidRPr="00244527">
        <w:rPr>
          <w:rFonts w:ascii="GHEA Grapalat" w:hAnsi="GHEA Grapalat" w:cs="Sylfaen"/>
          <w:sz w:val="24"/>
          <w:szCs w:val="24"/>
          <w:lang w:val="hy-AM"/>
        </w:rPr>
        <w:t>ում նշանակալից մասնակցություն ունեցող անձանց համար «Վարկային կազմակերպությունների մասին» Հայաստանի Հանրապետության օրենքի 10-րդ հոդվածի 2-րդ մասով նախատեսված հիմքերի բացակայության մասին</w:t>
      </w:r>
      <w:r w:rsidR="00192E7A" w:rsidRPr="00244527">
        <w:rPr>
          <w:rFonts w:ascii="GHEA Grapalat" w:hAnsi="GHEA Grapalat" w:cs="Sylfaen"/>
          <w:sz w:val="24"/>
          <w:szCs w:val="24"/>
          <w:lang w:val="hy-AM"/>
        </w:rPr>
        <w:t xml:space="preserve"> հայտարարագիրը ներառվում է սույն ենթակետի «ա» պարբերությամբ նախատեսված </w:t>
      </w:r>
      <w:r w:rsidR="00253C32" w:rsidRPr="00244527">
        <w:rPr>
          <w:rFonts w:ascii="GHEA Grapalat" w:hAnsi="GHEA Grapalat" w:cs="Sylfaen"/>
          <w:sz w:val="24"/>
          <w:szCs w:val="24"/>
          <w:lang w:val="hy-AM"/>
        </w:rPr>
        <w:t>դիմումում</w:t>
      </w:r>
      <w:r w:rsidR="00192E7A" w:rsidRPr="00244527">
        <w:rPr>
          <w:rFonts w:ascii="GHEA Grapalat" w:hAnsi="GHEA Grapalat" w:cs="Sylfaen"/>
          <w:sz w:val="24"/>
          <w:szCs w:val="24"/>
          <w:lang w:val="hy-AM"/>
        </w:rPr>
        <w:t>,</w:t>
      </w:r>
    </w:p>
    <w:p w14:paraId="6994D957" w14:textId="069A7142" w:rsidR="00134467" w:rsidRPr="00244527" w:rsidRDefault="00192E7A" w:rsidP="001D24BA">
      <w:pPr>
        <w:pStyle w:val="BodyTextIndent2"/>
        <w:widowControl w:val="0"/>
        <w:tabs>
          <w:tab w:val="left" w:pos="993"/>
          <w:tab w:val="left" w:pos="1276"/>
        </w:tabs>
        <w:spacing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t xml:space="preserve">զ. </w:t>
      </w:r>
      <w:r w:rsidR="0094048B" w:rsidRPr="00244527">
        <w:rPr>
          <w:rFonts w:ascii="GHEA Grapalat" w:hAnsi="GHEA Grapalat" w:cs="Sylfaen"/>
          <w:sz w:val="24"/>
          <w:szCs w:val="24"/>
          <w:lang w:val="hy-AM"/>
        </w:rPr>
        <w:t>վ</w:t>
      </w:r>
      <w:r w:rsidR="00E45677" w:rsidRPr="00244527">
        <w:rPr>
          <w:rFonts w:ascii="GHEA Grapalat" w:hAnsi="GHEA Grapalat" w:cs="Sylfaen"/>
          <w:sz w:val="24"/>
          <w:szCs w:val="24"/>
          <w:lang w:val="hy-AM"/>
        </w:rPr>
        <w:t>արկային կազմակերպության կառավարման բարձրագույն մարմնի (հիմնադիրների ժողով) կողմից հաստատված վարկային կազմակերպության գործունեության կանոնակարգը</w:t>
      </w:r>
      <w:r w:rsidR="006C2B18" w:rsidRPr="00244527">
        <w:rPr>
          <w:rFonts w:ascii="GHEA Grapalat" w:hAnsi="GHEA Grapalat" w:cs="Sylfaen"/>
          <w:sz w:val="24"/>
          <w:szCs w:val="24"/>
          <w:lang w:val="hy-AM"/>
        </w:rPr>
        <w:t xml:space="preserve"> և տնտեսական ծրագիրը</w:t>
      </w:r>
      <w:r w:rsidR="00E45677" w:rsidRPr="00244527">
        <w:rPr>
          <w:rFonts w:ascii="GHEA Grapalat" w:hAnsi="GHEA Grapalat" w:cs="Sylfaen"/>
          <w:sz w:val="24"/>
          <w:szCs w:val="24"/>
          <w:lang w:val="hy-AM"/>
        </w:rPr>
        <w:t xml:space="preserve"> ներկայացվում է համաձայն սույն կանոնակարգի Հավելված </w:t>
      </w:r>
      <w:r w:rsidR="008140A3" w:rsidRPr="00244527">
        <w:rPr>
          <w:rFonts w:ascii="GHEA Grapalat" w:hAnsi="GHEA Grapalat" w:cs="Sylfaen"/>
          <w:sz w:val="24"/>
          <w:szCs w:val="24"/>
          <w:lang w:val="hy-AM"/>
        </w:rPr>
        <w:t>5</w:t>
      </w:r>
      <w:r w:rsidR="00E45677" w:rsidRPr="00244527">
        <w:rPr>
          <w:rFonts w:ascii="GHEA Grapalat" w:hAnsi="GHEA Grapalat" w:cs="Sylfaen"/>
          <w:sz w:val="24"/>
          <w:szCs w:val="24"/>
          <w:lang w:val="hy-AM"/>
        </w:rPr>
        <w:t>-ի</w:t>
      </w:r>
      <w:r w:rsidR="00134467" w:rsidRPr="00244527">
        <w:rPr>
          <w:rFonts w:ascii="GHEA Grapalat" w:hAnsi="GHEA Grapalat" w:cs="Sylfaen"/>
          <w:sz w:val="24"/>
          <w:szCs w:val="24"/>
          <w:lang w:val="hy-AM"/>
        </w:rPr>
        <w:t>,</w:t>
      </w:r>
      <w:r w:rsidR="00E45677" w:rsidRPr="00244527">
        <w:rPr>
          <w:rFonts w:ascii="GHEA Grapalat" w:hAnsi="GHEA Grapalat" w:cs="Sylfaen"/>
          <w:sz w:val="24"/>
          <w:szCs w:val="24"/>
          <w:lang w:val="hy-AM"/>
        </w:rPr>
        <w:t xml:space="preserve"> </w:t>
      </w:r>
      <w:r w:rsidR="00866807" w:rsidRPr="00244527">
        <w:rPr>
          <w:rFonts w:ascii="GHEA Grapalat" w:hAnsi="GHEA Grapalat" w:cs="Sylfaen"/>
          <w:sz w:val="24"/>
          <w:szCs w:val="24"/>
          <w:lang w:val="hy-AM"/>
        </w:rPr>
        <w:t xml:space="preserve"> </w:t>
      </w:r>
    </w:p>
    <w:p w14:paraId="0E62BC6B" w14:textId="77777777" w:rsidR="00F36F79" w:rsidRPr="00244527" w:rsidRDefault="0094048B"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ս</w:t>
      </w:r>
      <w:r w:rsidR="00C03C4C" w:rsidRPr="00244527">
        <w:rPr>
          <w:rFonts w:ascii="GHEA Grapalat" w:hAnsi="GHEA Grapalat" w:cs="Sylfaen"/>
          <w:sz w:val="24"/>
          <w:szCs w:val="24"/>
          <w:lang w:val="hy-AM"/>
        </w:rPr>
        <w:t>տեղծվող վարկային կազմակերպությա</w:t>
      </w:r>
      <w:r w:rsidR="003C2A2C" w:rsidRPr="00244527">
        <w:rPr>
          <w:rFonts w:ascii="GHEA Grapalat" w:hAnsi="GHEA Grapalat" w:cs="Sylfaen"/>
          <w:sz w:val="24"/>
          <w:szCs w:val="24"/>
          <w:lang w:val="hy-AM"/>
        </w:rPr>
        <w:t>ն</w:t>
      </w:r>
      <w:r w:rsidR="00C03C4C" w:rsidRPr="00244527">
        <w:rPr>
          <w:rFonts w:ascii="GHEA Grapalat" w:hAnsi="GHEA Grapalat" w:cs="Sylfaen"/>
          <w:sz w:val="24"/>
          <w:szCs w:val="24"/>
          <w:lang w:val="hy-AM"/>
        </w:rPr>
        <w:t xml:space="preserve"> ներքին իրավական այն ակտերը (դրանց նախագծերը), որոնց հղում է կատարվում ներկայացվող կանոնադրության նախագծում,</w:t>
      </w:r>
    </w:p>
    <w:p w14:paraId="2F257497" w14:textId="5338879C" w:rsidR="000F269C" w:rsidRPr="00244527" w:rsidRDefault="0094048B"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ե</w:t>
      </w:r>
      <w:r w:rsidR="00F43E4C" w:rsidRPr="00244527">
        <w:rPr>
          <w:rFonts w:ascii="GHEA Grapalat" w:hAnsi="GHEA Grapalat" w:cs="Sylfaen"/>
          <w:sz w:val="24"/>
          <w:szCs w:val="24"/>
          <w:lang w:val="hy-AM"/>
        </w:rPr>
        <w:t xml:space="preserve">թե կանոնադրական </w:t>
      </w:r>
      <w:r w:rsidR="001068B8" w:rsidRPr="00244527">
        <w:rPr>
          <w:rFonts w:ascii="GHEA Grapalat" w:hAnsi="GHEA Grapalat" w:cs="Sylfaen"/>
          <w:sz w:val="24"/>
          <w:szCs w:val="24"/>
          <w:lang w:val="hy-AM"/>
        </w:rPr>
        <w:t>կապիտալի</w:t>
      </w:r>
      <w:r w:rsidR="00F43E4C" w:rsidRPr="00244527">
        <w:rPr>
          <w:rFonts w:ascii="GHEA Grapalat" w:hAnsi="GHEA Grapalat" w:cs="Sylfaen"/>
          <w:sz w:val="24"/>
          <w:szCs w:val="24"/>
          <w:lang w:val="hy-AM"/>
        </w:rPr>
        <w:t xml:space="preserve"> համալրման (իսկ դրանից հետո` կանոն</w:t>
      </w:r>
      <w:r w:rsidR="001068B8" w:rsidRPr="00244527">
        <w:rPr>
          <w:rFonts w:ascii="GHEA Grapalat" w:hAnsi="GHEA Grapalat" w:cs="Sylfaen"/>
          <w:sz w:val="24"/>
          <w:szCs w:val="24"/>
          <w:lang w:val="hy-AM"/>
        </w:rPr>
        <w:t>ա</w:t>
      </w:r>
      <w:r w:rsidR="00F43E4C" w:rsidRPr="00244527">
        <w:rPr>
          <w:rFonts w:ascii="GHEA Grapalat" w:hAnsi="GHEA Grapalat" w:cs="Sylfaen"/>
          <w:sz w:val="24"/>
          <w:szCs w:val="24"/>
          <w:lang w:val="hy-AM"/>
        </w:rPr>
        <w:t xml:space="preserve">դրական </w:t>
      </w:r>
      <w:r w:rsidR="001068B8" w:rsidRPr="00244527">
        <w:rPr>
          <w:rFonts w:ascii="GHEA Grapalat" w:hAnsi="GHEA Grapalat" w:cs="Sylfaen"/>
          <w:sz w:val="24"/>
          <w:szCs w:val="24"/>
          <w:lang w:val="hy-AM"/>
        </w:rPr>
        <w:t>կապիտալի</w:t>
      </w:r>
      <w:r w:rsidR="00F43E4C" w:rsidRPr="00244527">
        <w:rPr>
          <w:rFonts w:ascii="GHEA Grapalat" w:hAnsi="GHEA Grapalat" w:cs="Sylfaen"/>
          <w:sz w:val="24"/>
          <w:szCs w:val="24"/>
          <w:lang w:val="hy-AM"/>
        </w:rPr>
        <w:t xml:space="preserve"> յուրաքանչյուր ավելացման) նպատակով վարկային կազմակերպությունը նախատեսում է հաշիվ բացել Կենտրոնական բանկում, ապա Կենտրոնական բանկ է ներկայացվում կուտակային հաշվի բացման դիմում` համաձայն սույն կանոնակարգ</w:t>
      </w:r>
      <w:r w:rsidR="00133C71" w:rsidRPr="00244527">
        <w:rPr>
          <w:rFonts w:ascii="GHEA Grapalat" w:hAnsi="GHEA Grapalat" w:cs="Sylfaen"/>
          <w:sz w:val="24"/>
          <w:szCs w:val="24"/>
          <w:lang w:val="hy-AM"/>
        </w:rPr>
        <w:t>ի</w:t>
      </w:r>
      <w:r w:rsidR="00F43E4C" w:rsidRPr="00244527">
        <w:rPr>
          <w:rFonts w:ascii="GHEA Grapalat" w:hAnsi="GHEA Grapalat" w:cs="Sylfaen"/>
          <w:sz w:val="24"/>
          <w:szCs w:val="24"/>
          <w:lang w:val="hy-AM"/>
        </w:rPr>
        <w:t xml:space="preserve"> Հավելված </w:t>
      </w:r>
      <w:r w:rsidR="008140A3" w:rsidRPr="00244527">
        <w:rPr>
          <w:rFonts w:ascii="GHEA Grapalat" w:hAnsi="GHEA Grapalat" w:cs="Sylfaen"/>
          <w:sz w:val="24"/>
          <w:szCs w:val="24"/>
          <w:lang w:val="hy-AM"/>
        </w:rPr>
        <w:t>6</w:t>
      </w:r>
      <w:r w:rsidR="00F43E4C" w:rsidRPr="00244527">
        <w:rPr>
          <w:rFonts w:ascii="GHEA Grapalat" w:hAnsi="GHEA Grapalat" w:cs="Sylfaen"/>
          <w:sz w:val="24"/>
          <w:szCs w:val="24"/>
          <w:lang w:val="hy-AM"/>
        </w:rPr>
        <w:t xml:space="preserve">-ի, իսկ եթե կանոնադրական </w:t>
      </w:r>
      <w:r w:rsidR="001068B8" w:rsidRPr="00244527">
        <w:rPr>
          <w:rFonts w:ascii="GHEA Grapalat" w:hAnsi="GHEA Grapalat" w:cs="Sylfaen"/>
          <w:sz w:val="24"/>
          <w:szCs w:val="24"/>
          <w:lang w:val="hy-AM"/>
        </w:rPr>
        <w:t>կապիտալի</w:t>
      </w:r>
      <w:r w:rsidR="006334AE" w:rsidRPr="00244527">
        <w:rPr>
          <w:rFonts w:ascii="GHEA Grapalat" w:hAnsi="GHEA Grapalat" w:cs="Sylfaen"/>
          <w:sz w:val="24"/>
          <w:szCs w:val="24"/>
          <w:lang w:val="hy-AM"/>
        </w:rPr>
        <w:t xml:space="preserve"> համալրման նպատակով հաշիվ է բացվել Հայաստանի Հանրապետության տարածքում գործող առևտրային բանկում, ապա ներկայացվում է կանոնադրական </w:t>
      </w:r>
      <w:r w:rsidR="001068B8" w:rsidRPr="00244527">
        <w:rPr>
          <w:rFonts w:ascii="GHEA Grapalat" w:hAnsi="GHEA Grapalat" w:cs="Sylfaen"/>
          <w:sz w:val="24"/>
          <w:szCs w:val="24"/>
          <w:lang w:val="hy-AM"/>
        </w:rPr>
        <w:t>կապիտալը</w:t>
      </w:r>
      <w:r w:rsidR="006334AE" w:rsidRPr="00244527">
        <w:rPr>
          <w:rFonts w:ascii="GHEA Grapalat" w:hAnsi="GHEA Grapalat" w:cs="Sylfaen"/>
          <w:sz w:val="24"/>
          <w:szCs w:val="24"/>
          <w:lang w:val="hy-AM"/>
        </w:rPr>
        <w:t xml:space="preserve"> համալրած լինելու փաստը հավաստող փաստաթուղթ</w:t>
      </w:r>
      <w:r w:rsidR="000F269C" w:rsidRPr="00244527">
        <w:rPr>
          <w:rFonts w:ascii="GHEA Grapalat" w:hAnsi="GHEA Grapalat" w:cs="Sylfaen"/>
          <w:sz w:val="24"/>
          <w:szCs w:val="24"/>
          <w:lang w:val="hy-AM"/>
        </w:rPr>
        <w:t>,</w:t>
      </w:r>
    </w:p>
    <w:p w14:paraId="4AF680B9" w14:textId="5E1F819A" w:rsidR="001E0E81" w:rsidRPr="00244527" w:rsidRDefault="0094048B"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ս</w:t>
      </w:r>
      <w:r w:rsidR="000F269C" w:rsidRPr="00244527">
        <w:rPr>
          <w:rFonts w:ascii="GHEA Grapalat" w:hAnsi="GHEA Grapalat" w:cs="Sylfaen"/>
          <w:sz w:val="24"/>
          <w:szCs w:val="24"/>
          <w:lang w:val="hy-AM"/>
        </w:rPr>
        <w:t>տեղծվող վարկային կազմակերպության կանոնադրական կապիտալու</w:t>
      </w:r>
      <w:r w:rsidR="00A54B0C" w:rsidRPr="00244527">
        <w:rPr>
          <w:rFonts w:ascii="GHEA Grapalat" w:hAnsi="GHEA Grapalat" w:cs="Sylfaen"/>
          <w:sz w:val="24"/>
          <w:szCs w:val="24"/>
          <w:lang w:val="hy-AM"/>
        </w:rPr>
        <w:t>մ</w:t>
      </w:r>
      <w:r w:rsidR="000F269C" w:rsidRPr="00244527">
        <w:rPr>
          <w:rFonts w:ascii="GHEA Grapalat" w:hAnsi="GHEA Grapalat" w:cs="Sylfaen"/>
          <w:sz w:val="24"/>
          <w:szCs w:val="24"/>
          <w:lang w:val="hy-AM"/>
        </w:rPr>
        <w:t xml:space="preserve"> նշանակալից մասնակցությ</w:t>
      </w:r>
      <w:r w:rsidR="00A54B0C" w:rsidRPr="00244527">
        <w:rPr>
          <w:rFonts w:ascii="GHEA Grapalat" w:hAnsi="GHEA Grapalat" w:cs="Sylfaen"/>
          <w:sz w:val="24"/>
          <w:szCs w:val="24"/>
          <w:lang w:val="hy-AM"/>
        </w:rPr>
        <w:t>ան</w:t>
      </w:r>
      <w:r w:rsidR="000F269C" w:rsidRPr="00244527">
        <w:rPr>
          <w:rFonts w:ascii="GHEA Grapalat" w:hAnsi="GHEA Grapalat" w:cs="Sylfaen"/>
          <w:sz w:val="24"/>
          <w:szCs w:val="24"/>
          <w:lang w:val="hy-AM"/>
        </w:rPr>
        <w:t xml:space="preserve"> ձեռք</w:t>
      </w:r>
      <w:r w:rsidR="00A54B0C" w:rsidRPr="00244527">
        <w:rPr>
          <w:rFonts w:ascii="GHEA Grapalat" w:hAnsi="GHEA Grapalat" w:cs="Sylfaen"/>
          <w:sz w:val="24"/>
          <w:szCs w:val="24"/>
          <w:lang w:val="hy-AM"/>
        </w:rPr>
        <w:t>բերման</w:t>
      </w:r>
      <w:r w:rsidR="000F269C" w:rsidRPr="00244527">
        <w:rPr>
          <w:rFonts w:ascii="GHEA Grapalat" w:hAnsi="GHEA Grapalat" w:cs="Sylfaen"/>
          <w:sz w:val="24"/>
          <w:szCs w:val="24"/>
          <w:lang w:val="hy-AM"/>
        </w:rPr>
        <w:t xml:space="preserve"> </w:t>
      </w:r>
      <w:r w:rsidR="00A54B0C" w:rsidRPr="00244527">
        <w:rPr>
          <w:rFonts w:ascii="GHEA Grapalat" w:hAnsi="GHEA Grapalat" w:cs="Sylfaen"/>
          <w:sz w:val="24"/>
          <w:szCs w:val="24"/>
          <w:lang w:val="hy-AM"/>
        </w:rPr>
        <w:t xml:space="preserve">նախնական համաձայնություն </w:t>
      </w:r>
      <w:r w:rsidR="00A54B0C" w:rsidRPr="00244527">
        <w:rPr>
          <w:rFonts w:ascii="GHEA Grapalat" w:hAnsi="GHEA Grapalat" w:cs="Sylfaen"/>
          <w:sz w:val="24"/>
          <w:szCs w:val="24"/>
          <w:lang w:val="hy-AM"/>
        </w:rPr>
        <w:lastRenderedPageBreak/>
        <w:t>ստանալու համար անհրաժեշտ փաստաթղթերը</w:t>
      </w:r>
      <w:r w:rsidR="000F269C" w:rsidRPr="00244527">
        <w:rPr>
          <w:rFonts w:ascii="GHEA Grapalat" w:hAnsi="GHEA Grapalat" w:cs="Sylfaen"/>
          <w:sz w:val="24"/>
          <w:szCs w:val="24"/>
          <w:lang w:val="hy-AM"/>
        </w:rPr>
        <w:t>`</w:t>
      </w:r>
      <w:r w:rsidR="0016412F" w:rsidRPr="00244527">
        <w:rPr>
          <w:rFonts w:ascii="GHEA Grapalat" w:hAnsi="GHEA Grapalat" w:cs="Sylfaen"/>
          <w:sz w:val="24"/>
          <w:szCs w:val="24"/>
          <w:lang w:val="hy-AM"/>
        </w:rPr>
        <w:t xml:space="preserve"> </w:t>
      </w:r>
      <w:r w:rsidR="000F269C" w:rsidRPr="00244527">
        <w:rPr>
          <w:rFonts w:ascii="GHEA Grapalat" w:hAnsi="GHEA Grapalat" w:cs="Sylfaen"/>
          <w:sz w:val="24"/>
          <w:szCs w:val="24"/>
          <w:lang w:val="hy-AM"/>
        </w:rPr>
        <w:t xml:space="preserve"> համաձայն սույն կանոնակարգի </w:t>
      </w:r>
      <w:r w:rsidR="00E34D69" w:rsidRPr="00244527">
        <w:rPr>
          <w:rFonts w:ascii="GHEA Grapalat" w:hAnsi="GHEA Grapalat" w:cs="Sylfaen"/>
          <w:sz w:val="24"/>
          <w:szCs w:val="24"/>
          <w:lang w:val="hy-AM"/>
        </w:rPr>
        <w:t>11</w:t>
      </w:r>
      <w:r w:rsidR="00A54B0C" w:rsidRPr="00244527">
        <w:rPr>
          <w:rFonts w:ascii="GHEA Grapalat" w:hAnsi="GHEA Grapalat" w:cs="Sylfaen"/>
          <w:sz w:val="24"/>
          <w:szCs w:val="24"/>
          <w:lang w:val="hy-AM"/>
        </w:rPr>
        <w:t>-րդ գլխի</w:t>
      </w:r>
      <w:r w:rsidR="001E0E81" w:rsidRPr="00244527">
        <w:rPr>
          <w:rFonts w:ascii="GHEA Grapalat" w:hAnsi="GHEA Grapalat" w:cs="Sylfaen"/>
          <w:sz w:val="24"/>
          <w:szCs w:val="24"/>
          <w:lang w:val="hy-AM"/>
        </w:rPr>
        <w:t>,</w:t>
      </w:r>
    </w:p>
    <w:p w14:paraId="6DB51810" w14:textId="77777777" w:rsidR="0094048B" w:rsidRPr="00244527" w:rsidRDefault="0094048B"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պ</w:t>
      </w:r>
      <w:r w:rsidR="001E0E81" w:rsidRPr="00244527">
        <w:rPr>
          <w:rFonts w:ascii="GHEA Grapalat" w:hAnsi="GHEA Grapalat" w:cs="Sylfaen"/>
          <w:sz w:val="24"/>
          <w:szCs w:val="24"/>
          <w:lang w:val="hy-AM"/>
        </w:rPr>
        <w:t xml:space="preserve">ատշաճ կարգով տրված լիազորագիրը, եթե նախաձեռնող անձինք հանդես են գալիս լիազոր ներկայացուցչի </w:t>
      </w:r>
      <w:r w:rsidR="00871A7B" w:rsidRPr="00244527">
        <w:rPr>
          <w:rFonts w:ascii="GHEA Grapalat" w:hAnsi="GHEA Grapalat" w:cs="Sylfaen"/>
          <w:sz w:val="24"/>
          <w:szCs w:val="24"/>
          <w:lang w:val="hy-AM"/>
        </w:rPr>
        <w:t xml:space="preserve">(ներկայացուցիչների) </w:t>
      </w:r>
      <w:r w:rsidR="001E0E81" w:rsidRPr="00244527">
        <w:rPr>
          <w:rFonts w:ascii="GHEA Grapalat" w:hAnsi="GHEA Grapalat" w:cs="Sylfaen"/>
          <w:sz w:val="24"/>
          <w:szCs w:val="24"/>
          <w:lang w:val="hy-AM"/>
        </w:rPr>
        <w:t>միջոցով</w:t>
      </w:r>
      <w:r w:rsidRPr="00244527">
        <w:rPr>
          <w:rFonts w:ascii="GHEA Grapalat" w:hAnsi="GHEA Grapalat" w:cs="Sylfaen"/>
          <w:sz w:val="24"/>
          <w:szCs w:val="24"/>
          <w:lang w:val="hy-AM"/>
        </w:rPr>
        <w:t>,</w:t>
      </w:r>
    </w:p>
    <w:p w14:paraId="57691C5E" w14:textId="7064C852" w:rsidR="00C03C4C" w:rsidRPr="00244527" w:rsidRDefault="0094048B"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սույն կանոնակարգի </w:t>
      </w:r>
      <w:r w:rsidR="007534EF" w:rsidRPr="00244527">
        <w:rPr>
          <w:rFonts w:ascii="GHEA Grapalat" w:hAnsi="GHEA Grapalat" w:cs="Sylfaen"/>
          <w:sz w:val="24"/>
          <w:szCs w:val="24"/>
          <w:lang w:val="hy-AM"/>
        </w:rPr>
        <w:t>25</w:t>
      </w:r>
      <w:r w:rsidRPr="00244527">
        <w:rPr>
          <w:rFonts w:ascii="GHEA Grapalat" w:hAnsi="GHEA Grapalat" w:cs="Sylfaen"/>
          <w:sz w:val="24"/>
          <w:szCs w:val="24"/>
          <w:lang w:val="hy-AM"/>
        </w:rPr>
        <w:t>-րդ գլխով սահմանված պահանջներին բ</w:t>
      </w:r>
      <w:r w:rsidR="00251E82" w:rsidRPr="00244527">
        <w:rPr>
          <w:rFonts w:ascii="GHEA Grapalat" w:hAnsi="GHEA Grapalat" w:cs="Sylfaen"/>
          <w:sz w:val="24"/>
          <w:szCs w:val="24"/>
          <w:lang w:val="hy-AM"/>
        </w:rPr>
        <w:t>ա</w:t>
      </w:r>
      <w:r w:rsidRPr="00244527">
        <w:rPr>
          <w:rFonts w:ascii="GHEA Grapalat" w:hAnsi="GHEA Grapalat" w:cs="Sylfaen"/>
          <w:sz w:val="24"/>
          <w:szCs w:val="24"/>
          <w:lang w:val="hy-AM"/>
        </w:rPr>
        <w:t xml:space="preserve">վարարող </w:t>
      </w:r>
      <w:r w:rsidR="00251E82" w:rsidRPr="00244527">
        <w:rPr>
          <w:rFonts w:ascii="GHEA Grapalat" w:hAnsi="GHEA Grapalat" w:cs="Sylfaen"/>
          <w:sz w:val="24"/>
          <w:szCs w:val="24"/>
          <w:lang w:val="hy-AM"/>
        </w:rPr>
        <w:t>ա</w:t>
      </w:r>
      <w:r w:rsidRPr="00244527">
        <w:rPr>
          <w:rFonts w:ascii="GHEA Grapalat" w:hAnsi="GHEA Grapalat" w:cs="Sylfaen"/>
          <w:sz w:val="24"/>
          <w:szCs w:val="24"/>
          <w:lang w:val="hy-AM"/>
        </w:rPr>
        <w:t xml:space="preserve">ռանձնացված տարածքի նկատմամբ իրավունքներ ունեցող անձի կողմից տրամադրված պարտավորությունը հավաստող փաստաթուղթ, որով նա պարտավորվել է </w:t>
      </w:r>
      <w:r w:rsidR="00251E82" w:rsidRPr="00244527">
        <w:rPr>
          <w:rFonts w:ascii="GHEA Grapalat" w:hAnsi="GHEA Grapalat" w:cs="Sylfaen"/>
          <w:sz w:val="24"/>
          <w:szCs w:val="24"/>
          <w:lang w:val="hy-AM"/>
        </w:rPr>
        <w:t xml:space="preserve">վարկային կազմակերպության </w:t>
      </w:r>
      <w:r w:rsidR="008E2C81" w:rsidRPr="00244527">
        <w:rPr>
          <w:rFonts w:ascii="GHEA Grapalat" w:hAnsi="GHEA Grapalat" w:cs="Sylfaen"/>
          <w:sz w:val="24"/>
          <w:szCs w:val="24"/>
          <w:lang w:val="hy-AM"/>
        </w:rPr>
        <w:t xml:space="preserve">պետական </w:t>
      </w:r>
      <w:r w:rsidR="00251E82" w:rsidRPr="00244527">
        <w:rPr>
          <w:rFonts w:ascii="GHEA Grapalat" w:hAnsi="GHEA Grapalat" w:cs="Sylfaen"/>
          <w:sz w:val="24"/>
          <w:szCs w:val="24"/>
          <w:lang w:val="hy-AM"/>
        </w:rPr>
        <w:t>գրանցման և լիցենզավորման պահից այդ տարածքը նրան տրամադրել սեփականության կամ անհատույց օգտագործման իրավունքով կամ վարձակալությամբ (ենթավարձակալությամբ)</w:t>
      </w:r>
      <w:r w:rsidR="001167D6" w:rsidRPr="00244527">
        <w:rPr>
          <w:rFonts w:ascii="GHEA Grapalat" w:hAnsi="GHEA Grapalat" w:cs="Sylfaen"/>
          <w:sz w:val="24"/>
          <w:szCs w:val="24"/>
          <w:lang w:val="hy-AM"/>
        </w:rPr>
        <w:t xml:space="preserve">, ինչպես նաև պարտավորությունը հավաստող փաստաթուղթ տված անձի` այդ տարածքի նկատմամբ </w:t>
      </w:r>
      <w:r w:rsidR="00F46D77" w:rsidRPr="00244527">
        <w:rPr>
          <w:rFonts w:ascii="GHEA Grapalat" w:hAnsi="GHEA Grapalat" w:cs="Sylfaen"/>
          <w:sz w:val="24"/>
          <w:szCs w:val="24"/>
          <w:lang w:val="hy-AM"/>
        </w:rPr>
        <w:t xml:space="preserve">պետական մարմնում գրանցված </w:t>
      </w:r>
      <w:r w:rsidR="001167D6" w:rsidRPr="00244527">
        <w:rPr>
          <w:rFonts w:ascii="GHEA Grapalat" w:hAnsi="GHEA Grapalat" w:cs="Sylfaen"/>
          <w:sz w:val="24"/>
          <w:szCs w:val="24"/>
          <w:lang w:val="hy-AM"/>
        </w:rPr>
        <w:t>սեփականության, վարձակալության (ենթավարձակալության) կամ անհատույց օգտագործման իրավունքի պետական գրանցման վկայականի պատճենը</w:t>
      </w:r>
      <w:r w:rsidR="008C2031" w:rsidRPr="00244527">
        <w:rPr>
          <w:rFonts w:ascii="GHEA Grapalat" w:hAnsi="GHEA Grapalat" w:cs="Sylfaen"/>
          <w:sz w:val="24"/>
          <w:szCs w:val="24"/>
          <w:lang w:val="hy-AM"/>
        </w:rPr>
        <w:t xml:space="preserve"> և վարձակալության (ենթավարձակալության) պայմանագրի պատճենը</w:t>
      </w:r>
      <w:r w:rsidR="006334AE" w:rsidRPr="00244527">
        <w:rPr>
          <w:rFonts w:ascii="GHEA Grapalat" w:hAnsi="GHEA Grapalat" w:cs="Sylfaen"/>
          <w:sz w:val="24"/>
          <w:szCs w:val="24"/>
          <w:lang w:val="hy-AM"/>
        </w:rPr>
        <w:t>:</w:t>
      </w:r>
      <w:r w:rsidR="008C2031" w:rsidRPr="00244527">
        <w:rPr>
          <w:rFonts w:ascii="GHEA Grapalat" w:hAnsi="GHEA Grapalat" w:cs="Sylfaen"/>
          <w:sz w:val="24"/>
          <w:szCs w:val="24"/>
          <w:lang w:val="hy-AM"/>
        </w:rPr>
        <w:t xml:space="preserve"> Ընդ որում, ենթավարձակալության դեպքում անհրաժեշտ է ներկայացնել նաև հիմնական վարձակալության պայմանագրի պատճենը:</w:t>
      </w:r>
    </w:p>
    <w:p w14:paraId="1177D84B" w14:textId="37CAD3D9" w:rsidR="00757CDA" w:rsidRPr="00244527" w:rsidRDefault="003515FF"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bookmarkStart w:id="4" w:name="_Ref370745609"/>
      <w:r w:rsidRPr="00244527">
        <w:rPr>
          <w:rFonts w:ascii="GHEA Grapalat" w:hAnsi="GHEA Grapalat" w:cs="Sylfaen"/>
          <w:sz w:val="24"/>
          <w:szCs w:val="24"/>
          <w:lang w:val="hy-AM"/>
        </w:rPr>
        <w:t xml:space="preserve">Կենտրոնական բանկը </w:t>
      </w:r>
      <w:r w:rsidR="006C181B" w:rsidRPr="00244527">
        <w:rPr>
          <w:rFonts w:ascii="GHEA Grapalat" w:hAnsi="GHEA Grapalat" w:cs="Sylfaen"/>
          <w:sz w:val="24"/>
          <w:szCs w:val="24"/>
          <w:lang w:val="hy-AM"/>
        </w:rPr>
        <w:t>Հ</w:t>
      </w:r>
      <w:r w:rsidRPr="00244527">
        <w:rPr>
          <w:rFonts w:ascii="GHEA Grapalat" w:hAnsi="GHEA Grapalat" w:cs="Sylfaen"/>
          <w:sz w:val="24"/>
          <w:szCs w:val="24"/>
          <w:lang w:val="hy-AM"/>
        </w:rPr>
        <w:t xml:space="preserve">անձնաժողովի եզրակացության հիման վրա գրանցում և լիցենզավորում է վարկային կազմակերպությունը, եթե պահպանվել են հետևյալ պահանջները և </w:t>
      </w:r>
      <w:r w:rsidR="00181F0B" w:rsidRPr="00244527">
        <w:rPr>
          <w:rFonts w:ascii="GHEA Grapalat" w:hAnsi="GHEA Grapalat" w:cs="Sylfaen"/>
          <w:sz w:val="24"/>
          <w:szCs w:val="24"/>
          <w:lang w:val="hy-AM"/>
        </w:rPr>
        <w:t>ներկայացվել</w:t>
      </w:r>
      <w:r w:rsidRPr="00244527">
        <w:rPr>
          <w:rFonts w:ascii="GHEA Grapalat" w:hAnsi="GHEA Grapalat" w:cs="Sylfaen"/>
          <w:sz w:val="24"/>
          <w:szCs w:val="24"/>
          <w:lang w:val="hy-AM"/>
        </w:rPr>
        <w:t xml:space="preserve"> են համապատասխան փաստաթղթերը.</w:t>
      </w:r>
      <w:bookmarkEnd w:id="4"/>
    </w:p>
    <w:p w14:paraId="3DB1771C" w14:textId="77777777" w:rsidR="004E578C" w:rsidRPr="00244527" w:rsidRDefault="004E578C"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Կենտրոնական բանկում կամ Հայաստանի Հանրապետության տարածքում այլ բանկում բացված հաշվին ամբողջությամբ վճարվել է վարկային կազմակերպության կանոնադրական կապիտալը,</w:t>
      </w:r>
    </w:p>
    <w:p w14:paraId="5C333A0C" w14:textId="0EC2DFE9" w:rsidR="00B95ACC" w:rsidRPr="00244527" w:rsidRDefault="004E578C"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Կենտրոնական բանկի ֆինանսական վերահսկողության </w:t>
      </w:r>
      <w:r w:rsidR="00965359" w:rsidRPr="00244527">
        <w:rPr>
          <w:rFonts w:ascii="GHEA Grapalat" w:hAnsi="GHEA Grapalat" w:cs="Sylfaen"/>
          <w:sz w:val="24"/>
          <w:szCs w:val="24"/>
          <w:lang w:val="hy-AM"/>
        </w:rPr>
        <w:t xml:space="preserve">համար պատասխանատու ստորաբաժանման աշխատակիցների (այսուհետ` Կենտրոնական բանկի վերահսկողների) և պատասխանատու այլ աշխատակիցների կողմից տեղերում ստուգման արդյունքում հաստատվել է, որ վարկային </w:t>
      </w:r>
      <w:r w:rsidR="00B95ACC" w:rsidRPr="00244527">
        <w:rPr>
          <w:rFonts w:ascii="GHEA Grapalat" w:hAnsi="GHEA Grapalat" w:cs="Sylfaen"/>
          <w:sz w:val="24"/>
          <w:szCs w:val="24"/>
          <w:lang w:val="hy-AM"/>
        </w:rPr>
        <w:t xml:space="preserve">կազմակերպության գործունեության համար նախատեսված տարածքը և տեխնիկական հագեցվածությունը համապատասխանում են սույն կանոնակարգի </w:t>
      </w:r>
      <w:r w:rsidR="007534EF" w:rsidRPr="00244527">
        <w:rPr>
          <w:rFonts w:ascii="GHEA Grapalat" w:hAnsi="GHEA Grapalat" w:cs="Sylfaen"/>
          <w:sz w:val="24"/>
          <w:szCs w:val="24"/>
          <w:lang w:val="hy-AM"/>
        </w:rPr>
        <w:t>25</w:t>
      </w:r>
      <w:r w:rsidR="00B95ACC" w:rsidRPr="00244527">
        <w:rPr>
          <w:rFonts w:ascii="GHEA Grapalat" w:hAnsi="GHEA Grapalat" w:cs="Sylfaen"/>
          <w:sz w:val="24"/>
          <w:szCs w:val="24"/>
          <w:lang w:val="hy-AM"/>
        </w:rPr>
        <w:t>-րդ գլխով սահմանված պահանջներին,</w:t>
      </w:r>
    </w:p>
    <w:p w14:paraId="3446C623" w14:textId="77777777" w:rsidR="004E578C" w:rsidRPr="00244527" w:rsidRDefault="00965359"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 </w:t>
      </w:r>
      <w:r w:rsidR="001518B2" w:rsidRPr="00244527">
        <w:rPr>
          <w:rFonts w:ascii="GHEA Grapalat" w:hAnsi="GHEA Grapalat" w:cs="Sylfaen"/>
          <w:sz w:val="24"/>
          <w:szCs w:val="24"/>
          <w:lang w:val="hy-AM"/>
        </w:rPr>
        <w:t xml:space="preserve">Վարկային կազմակերպության ղեկավարների որակավորումը և մասնագիտական համապատասխանությունը բավարարում է սույն կանոնակարգի </w:t>
      </w:r>
      <w:r w:rsidR="00956557" w:rsidRPr="00244527">
        <w:rPr>
          <w:rFonts w:ascii="GHEA Grapalat" w:hAnsi="GHEA Grapalat" w:cs="Sylfaen"/>
          <w:sz w:val="24"/>
          <w:szCs w:val="24"/>
          <w:lang w:val="hy-AM"/>
        </w:rPr>
        <w:t>4</w:t>
      </w:r>
      <w:r w:rsidR="001518B2" w:rsidRPr="00244527">
        <w:rPr>
          <w:rFonts w:ascii="GHEA Grapalat" w:hAnsi="GHEA Grapalat" w:cs="Sylfaen"/>
          <w:sz w:val="24"/>
          <w:szCs w:val="24"/>
          <w:lang w:val="hy-AM"/>
        </w:rPr>
        <w:t xml:space="preserve">-րդ </w:t>
      </w:r>
      <w:r w:rsidR="00956557" w:rsidRPr="00244527">
        <w:rPr>
          <w:rFonts w:ascii="GHEA Grapalat" w:hAnsi="GHEA Grapalat" w:cs="Sylfaen"/>
          <w:sz w:val="24"/>
          <w:szCs w:val="24"/>
          <w:lang w:val="hy-AM"/>
        </w:rPr>
        <w:t>բաժնով</w:t>
      </w:r>
      <w:r w:rsidR="001518B2" w:rsidRPr="00244527">
        <w:rPr>
          <w:rFonts w:ascii="GHEA Grapalat" w:hAnsi="GHEA Grapalat" w:cs="Sylfaen"/>
          <w:sz w:val="24"/>
          <w:szCs w:val="24"/>
          <w:lang w:val="hy-AM"/>
        </w:rPr>
        <w:t xml:space="preserve"> սահմանված որակավորման և մասնագիտական համապատասխանության պահանջներին, և առկա չէ «Վարկային </w:t>
      </w:r>
      <w:r w:rsidR="001518B2" w:rsidRPr="00244527">
        <w:rPr>
          <w:rFonts w:ascii="GHEA Grapalat" w:hAnsi="GHEA Grapalat" w:cs="Sylfaen"/>
          <w:sz w:val="24"/>
          <w:szCs w:val="24"/>
          <w:lang w:val="hy-AM"/>
        </w:rPr>
        <w:lastRenderedPageBreak/>
        <w:t>կազմակերպությունների մասին» Հայաստանի Հանրապետության օրենքի 9-րդ հոդվածի 2-րդ մասով սահմանված հիմքերից որևէ մեկը,</w:t>
      </w:r>
    </w:p>
    <w:p w14:paraId="1A2BF626" w14:textId="77777777" w:rsidR="001518B2" w:rsidRPr="00244527" w:rsidRDefault="009663A8"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կազմակերպությունում նշանակալից մասնակցություն ունեցող անձինք ստացել են Կենտրոնական բանկի համաձայնությունը` սույն կանոնակարգի </w:t>
      </w:r>
      <w:r w:rsidR="00B56153" w:rsidRPr="00244527">
        <w:rPr>
          <w:rFonts w:ascii="GHEA Grapalat" w:hAnsi="GHEA Grapalat" w:cs="Sylfaen"/>
          <w:sz w:val="24"/>
          <w:szCs w:val="24"/>
          <w:lang w:val="hy-AM"/>
        </w:rPr>
        <w:t>11</w:t>
      </w:r>
      <w:r w:rsidRPr="00244527">
        <w:rPr>
          <w:rFonts w:ascii="GHEA Grapalat" w:hAnsi="GHEA Grapalat" w:cs="Sylfaen"/>
          <w:sz w:val="24"/>
          <w:szCs w:val="24"/>
          <w:lang w:val="hy-AM"/>
        </w:rPr>
        <w:t>-րդ գլխով սահմանված կարգով:</w:t>
      </w:r>
    </w:p>
    <w:p w14:paraId="238EC395" w14:textId="1059317A" w:rsidR="004E578C" w:rsidRPr="00244527" w:rsidRDefault="00160464"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պետական գրանցման և լիցենզավորման համար անհրաժեշտ փաստաթղթերի հետ մեկտեղ վարկային կազմակերպության ղեկավարների թեկնածուները (բացառությամբ` խորհրդի նախագահի, խորհրդի նախագահի տեղակալի և խորհրդի անդամների թեկնածուների) պետք է հերթագրվեն` ղեկավարների որակավորման և մասնագիտական համապատասխանության քննությանը մասնակցելու համար</w:t>
      </w:r>
      <w:r w:rsidR="006B4362" w:rsidRPr="00244527">
        <w:rPr>
          <w:rFonts w:ascii="GHEA Grapalat" w:hAnsi="GHEA Grapalat" w:cs="Sylfaen"/>
          <w:sz w:val="24"/>
          <w:szCs w:val="24"/>
          <w:lang w:val="hy-AM"/>
        </w:rPr>
        <w:t xml:space="preserve"> (համաձայն սույն կանոնակարգի </w:t>
      </w:r>
      <w:r w:rsidR="000E5382" w:rsidRPr="00244527">
        <w:rPr>
          <w:rFonts w:ascii="GHEA Grapalat" w:hAnsi="GHEA Grapalat" w:cs="Sylfaen"/>
          <w:sz w:val="24"/>
          <w:szCs w:val="24"/>
        </w:rPr>
        <w:fldChar w:fldCharType="begin"/>
      </w:r>
      <w:r w:rsidR="000E5382" w:rsidRPr="00244527">
        <w:rPr>
          <w:rFonts w:ascii="GHEA Grapalat" w:hAnsi="GHEA Grapalat" w:cs="Sylfaen"/>
          <w:sz w:val="24"/>
          <w:szCs w:val="24"/>
          <w:lang w:val="hy-AM"/>
        </w:rPr>
        <w:instrText xml:space="preserve"> REF _Ref371061382 \r \h </w:instrText>
      </w:r>
      <w:r w:rsidR="005333FC" w:rsidRPr="00244527">
        <w:rPr>
          <w:rFonts w:ascii="GHEA Grapalat" w:hAnsi="GHEA Grapalat" w:cs="Sylfaen"/>
          <w:sz w:val="24"/>
          <w:szCs w:val="24"/>
          <w:lang w:val="hy-AM"/>
        </w:rPr>
        <w:instrText xml:space="preserve"> \* MERGEFORMAT </w:instrText>
      </w:r>
      <w:r w:rsidR="000E5382" w:rsidRPr="00244527">
        <w:rPr>
          <w:rFonts w:ascii="GHEA Grapalat" w:hAnsi="GHEA Grapalat" w:cs="Sylfaen"/>
          <w:sz w:val="24"/>
          <w:szCs w:val="24"/>
        </w:rPr>
      </w:r>
      <w:r w:rsidR="000E5382"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91</w:t>
      </w:r>
      <w:r w:rsidR="000E5382" w:rsidRPr="00244527">
        <w:rPr>
          <w:rFonts w:ascii="GHEA Grapalat" w:hAnsi="GHEA Grapalat" w:cs="Sylfaen"/>
          <w:sz w:val="24"/>
          <w:szCs w:val="24"/>
        </w:rPr>
        <w:fldChar w:fldCharType="end"/>
      </w:r>
      <w:r w:rsidR="006B4362" w:rsidRPr="00244527">
        <w:rPr>
          <w:rFonts w:ascii="GHEA Grapalat" w:hAnsi="GHEA Grapalat" w:cs="Sylfaen"/>
          <w:sz w:val="24"/>
          <w:szCs w:val="24"/>
          <w:lang w:val="hy-AM"/>
        </w:rPr>
        <w:t xml:space="preserve">-րդ կետի)` բացառությամբ սույն կանոնակարգի </w:t>
      </w:r>
      <w:r w:rsidR="005333FC" w:rsidRPr="00244527">
        <w:rPr>
          <w:rFonts w:ascii="GHEA Grapalat" w:hAnsi="GHEA Grapalat" w:cs="Sylfaen"/>
          <w:sz w:val="24"/>
          <w:szCs w:val="24"/>
        </w:rPr>
        <w:fldChar w:fldCharType="begin"/>
      </w:r>
      <w:r w:rsidR="005333FC" w:rsidRPr="00244527">
        <w:rPr>
          <w:rFonts w:ascii="GHEA Grapalat" w:hAnsi="GHEA Grapalat" w:cs="Sylfaen"/>
          <w:sz w:val="24"/>
          <w:szCs w:val="24"/>
          <w:lang w:val="hy-AM"/>
        </w:rPr>
        <w:instrText xml:space="preserve"> REF _Ref371061524 \r \h </w:instrText>
      </w:r>
      <w:r w:rsidR="00094D7A" w:rsidRPr="00244527">
        <w:rPr>
          <w:rFonts w:ascii="GHEA Grapalat" w:hAnsi="GHEA Grapalat" w:cs="Sylfaen"/>
          <w:sz w:val="24"/>
          <w:szCs w:val="24"/>
          <w:lang w:val="hy-AM"/>
        </w:rPr>
        <w:instrText xml:space="preserve"> \* MERGEFORMAT </w:instrText>
      </w:r>
      <w:r w:rsidR="005333FC" w:rsidRPr="00244527">
        <w:rPr>
          <w:rFonts w:ascii="GHEA Grapalat" w:hAnsi="GHEA Grapalat" w:cs="Sylfaen"/>
          <w:sz w:val="24"/>
          <w:szCs w:val="24"/>
        </w:rPr>
      </w:r>
      <w:r w:rsidR="005333FC"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72</w:t>
      </w:r>
      <w:r w:rsidR="005333FC" w:rsidRPr="00244527">
        <w:rPr>
          <w:rFonts w:ascii="GHEA Grapalat" w:hAnsi="GHEA Grapalat" w:cs="Sylfaen"/>
          <w:sz w:val="24"/>
          <w:szCs w:val="24"/>
        </w:rPr>
        <w:fldChar w:fldCharType="end"/>
      </w:r>
      <w:r w:rsidR="005333FC" w:rsidRPr="00244527">
        <w:rPr>
          <w:rFonts w:ascii="GHEA Grapalat" w:hAnsi="GHEA Grapalat" w:cs="Sylfaen"/>
          <w:sz w:val="24"/>
          <w:szCs w:val="24"/>
          <w:lang w:val="hy-AM"/>
        </w:rPr>
        <w:t xml:space="preserve">-րդ և </w:t>
      </w:r>
      <w:r w:rsidR="005333FC" w:rsidRPr="00244527">
        <w:rPr>
          <w:rFonts w:ascii="GHEA Grapalat" w:hAnsi="GHEA Grapalat" w:cs="Sylfaen"/>
          <w:sz w:val="24"/>
          <w:szCs w:val="24"/>
        </w:rPr>
        <w:fldChar w:fldCharType="begin"/>
      </w:r>
      <w:r w:rsidR="005333FC" w:rsidRPr="00244527">
        <w:rPr>
          <w:rFonts w:ascii="GHEA Grapalat" w:hAnsi="GHEA Grapalat" w:cs="Sylfaen"/>
          <w:sz w:val="24"/>
          <w:szCs w:val="24"/>
          <w:lang w:val="hy-AM"/>
        </w:rPr>
        <w:instrText xml:space="preserve"> REF _Ref371061536 \r \h </w:instrText>
      </w:r>
      <w:r w:rsidR="00094D7A" w:rsidRPr="00244527">
        <w:rPr>
          <w:rFonts w:ascii="GHEA Grapalat" w:hAnsi="GHEA Grapalat" w:cs="Sylfaen"/>
          <w:sz w:val="24"/>
          <w:szCs w:val="24"/>
          <w:lang w:val="hy-AM"/>
        </w:rPr>
        <w:instrText xml:space="preserve"> \* MERGEFORMAT </w:instrText>
      </w:r>
      <w:r w:rsidR="005333FC" w:rsidRPr="00244527">
        <w:rPr>
          <w:rFonts w:ascii="GHEA Grapalat" w:hAnsi="GHEA Grapalat" w:cs="Sylfaen"/>
          <w:sz w:val="24"/>
          <w:szCs w:val="24"/>
        </w:rPr>
      </w:r>
      <w:r w:rsidR="005333FC"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74</w:t>
      </w:r>
      <w:r w:rsidR="005333FC" w:rsidRPr="00244527">
        <w:rPr>
          <w:rFonts w:ascii="GHEA Grapalat" w:hAnsi="GHEA Grapalat" w:cs="Sylfaen"/>
          <w:sz w:val="24"/>
          <w:szCs w:val="24"/>
        </w:rPr>
        <w:fldChar w:fldCharType="end"/>
      </w:r>
      <w:r w:rsidR="006B4362" w:rsidRPr="00244527">
        <w:rPr>
          <w:rFonts w:ascii="GHEA Grapalat" w:hAnsi="GHEA Grapalat" w:cs="Sylfaen"/>
          <w:sz w:val="24"/>
          <w:szCs w:val="24"/>
          <w:lang w:val="hy-AM"/>
        </w:rPr>
        <w:t xml:space="preserve">-րդ կետերով նախատեսված դեպքերի, իսկ որակավորված լինելու դեպքում ներկայացնեն սույն կանոնակարգի </w:t>
      </w:r>
      <w:r w:rsidR="00FA77A9" w:rsidRPr="00244527">
        <w:rPr>
          <w:rFonts w:ascii="GHEA Grapalat" w:hAnsi="GHEA Grapalat" w:cs="Sylfaen"/>
          <w:sz w:val="24"/>
          <w:szCs w:val="24"/>
        </w:rPr>
        <w:fldChar w:fldCharType="begin"/>
      </w:r>
      <w:r w:rsidR="00FA77A9" w:rsidRPr="00244527">
        <w:rPr>
          <w:rFonts w:ascii="GHEA Grapalat" w:hAnsi="GHEA Grapalat" w:cs="Sylfaen"/>
          <w:sz w:val="24"/>
          <w:szCs w:val="24"/>
          <w:lang w:val="hy-AM"/>
        </w:rPr>
        <w:instrText xml:space="preserve"> REF _Ref371061663 \r \h </w:instrText>
      </w:r>
      <w:r w:rsidR="00094D7A" w:rsidRPr="00244527">
        <w:rPr>
          <w:rFonts w:ascii="GHEA Grapalat" w:hAnsi="GHEA Grapalat" w:cs="Sylfaen"/>
          <w:sz w:val="24"/>
          <w:szCs w:val="24"/>
          <w:lang w:val="hy-AM"/>
        </w:rPr>
        <w:instrText xml:space="preserve"> \* MERGEFORMAT </w:instrText>
      </w:r>
      <w:r w:rsidR="00FA77A9" w:rsidRPr="00244527">
        <w:rPr>
          <w:rFonts w:ascii="GHEA Grapalat" w:hAnsi="GHEA Grapalat" w:cs="Sylfaen"/>
          <w:sz w:val="24"/>
          <w:szCs w:val="24"/>
        </w:rPr>
      </w:r>
      <w:r w:rsidR="00FA77A9"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132</w:t>
      </w:r>
      <w:r w:rsidR="00FA77A9" w:rsidRPr="00244527">
        <w:rPr>
          <w:rFonts w:ascii="GHEA Grapalat" w:hAnsi="GHEA Grapalat" w:cs="Sylfaen"/>
          <w:sz w:val="24"/>
          <w:szCs w:val="24"/>
        </w:rPr>
        <w:fldChar w:fldCharType="end"/>
      </w:r>
      <w:r w:rsidR="006B4362" w:rsidRPr="00244527">
        <w:rPr>
          <w:rFonts w:ascii="GHEA Grapalat" w:hAnsi="GHEA Grapalat" w:cs="Sylfaen"/>
          <w:sz w:val="24"/>
          <w:szCs w:val="24"/>
          <w:lang w:val="hy-AM"/>
        </w:rPr>
        <w:t xml:space="preserve">-րդ կետի 1-ին ենթակետով </w:t>
      </w:r>
      <w:r w:rsidR="00B5535E" w:rsidRPr="00244527">
        <w:rPr>
          <w:rFonts w:ascii="GHEA Grapalat" w:hAnsi="GHEA Grapalat" w:cs="Sylfaen"/>
          <w:sz w:val="24"/>
          <w:szCs w:val="24"/>
          <w:lang w:val="hy-AM"/>
        </w:rPr>
        <w:t xml:space="preserve">պահանջվող </w:t>
      </w:r>
      <w:r w:rsidR="00897716" w:rsidRPr="00244527">
        <w:rPr>
          <w:rFonts w:ascii="GHEA Grapalat" w:hAnsi="GHEA Grapalat" w:cs="Sylfaen"/>
          <w:sz w:val="24"/>
          <w:szCs w:val="24"/>
          <w:lang w:val="hy-AM"/>
        </w:rPr>
        <w:t>տեղեկանք</w:t>
      </w:r>
      <w:r w:rsidR="00B5535E" w:rsidRPr="00244527">
        <w:rPr>
          <w:rFonts w:ascii="GHEA Grapalat" w:hAnsi="GHEA Grapalat" w:cs="Sylfaen"/>
          <w:sz w:val="24"/>
          <w:szCs w:val="24"/>
          <w:lang w:val="hy-AM"/>
        </w:rPr>
        <w:t>ը:</w:t>
      </w:r>
      <w:r w:rsidR="006B4362" w:rsidRPr="00244527">
        <w:rPr>
          <w:rFonts w:ascii="GHEA Grapalat" w:hAnsi="GHEA Grapalat" w:cs="Sylfaen"/>
          <w:sz w:val="24"/>
          <w:szCs w:val="24"/>
          <w:lang w:val="hy-AM"/>
        </w:rPr>
        <w:t xml:space="preserve"> </w:t>
      </w:r>
    </w:p>
    <w:p w14:paraId="36F1F250" w14:textId="31FFC84E" w:rsidR="00F57C39" w:rsidRPr="00244527" w:rsidRDefault="00735818"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կազմակերպության </w:t>
      </w:r>
      <w:r w:rsidR="008E2C81" w:rsidRPr="00244527">
        <w:rPr>
          <w:rFonts w:ascii="GHEA Grapalat" w:hAnsi="GHEA Grapalat" w:cs="Sylfaen"/>
          <w:sz w:val="24"/>
          <w:szCs w:val="24"/>
          <w:lang w:val="hy-AM"/>
        </w:rPr>
        <w:t xml:space="preserve">պետական </w:t>
      </w:r>
      <w:r w:rsidRPr="00244527">
        <w:rPr>
          <w:rFonts w:ascii="GHEA Grapalat" w:hAnsi="GHEA Grapalat" w:cs="Sylfaen"/>
          <w:sz w:val="24"/>
          <w:szCs w:val="24"/>
          <w:lang w:val="hy-AM"/>
        </w:rPr>
        <w:t xml:space="preserve">գրանցման վկայականը տրվում է համաձայն սույն կանոնակարգի </w:t>
      </w:r>
      <w:r w:rsidR="009A6935" w:rsidRPr="00244527">
        <w:rPr>
          <w:rFonts w:ascii="GHEA Grapalat" w:hAnsi="GHEA Grapalat" w:cs="Sylfaen"/>
          <w:sz w:val="24"/>
          <w:szCs w:val="24"/>
          <w:lang w:val="hy-AM"/>
        </w:rPr>
        <w:t xml:space="preserve">Հավելված </w:t>
      </w:r>
      <w:r w:rsidR="008140A3" w:rsidRPr="00244527">
        <w:rPr>
          <w:rFonts w:ascii="GHEA Grapalat" w:hAnsi="GHEA Grapalat" w:cs="Sylfaen"/>
          <w:sz w:val="24"/>
          <w:szCs w:val="24"/>
          <w:lang w:val="hy-AM"/>
        </w:rPr>
        <w:t>7</w:t>
      </w:r>
      <w:r w:rsidR="009A6935" w:rsidRPr="00244527">
        <w:rPr>
          <w:rFonts w:ascii="GHEA Grapalat" w:hAnsi="GHEA Grapalat" w:cs="Sylfaen"/>
          <w:sz w:val="24"/>
          <w:szCs w:val="24"/>
          <w:lang w:val="hy-AM"/>
        </w:rPr>
        <w:t xml:space="preserve">-ի, իսկ լիցենզիան` սույն կանոնակարգի Հավելված </w:t>
      </w:r>
      <w:r w:rsidR="008140A3" w:rsidRPr="00244527">
        <w:rPr>
          <w:rFonts w:ascii="GHEA Grapalat" w:hAnsi="GHEA Grapalat" w:cs="Sylfaen"/>
          <w:sz w:val="24"/>
          <w:szCs w:val="24"/>
          <w:lang w:val="hy-AM"/>
        </w:rPr>
        <w:t>8</w:t>
      </w:r>
      <w:r w:rsidR="009A6935" w:rsidRPr="00244527">
        <w:rPr>
          <w:rFonts w:ascii="GHEA Grapalat" w:hAnsi="GHEA Grapalat" w:cs="Sylfaen"/>
          <w:sz w:val="24"/>
          <w:szCs w:val="24"/>
          <w:lang w:val="hy-AM"/>
        </w:rPr>
        <w:t>-ի` մեկական օրինակով:</w:t>
      </w:r>
    </w:p>
    <w:p w14:paraId="72108CD1" w14:textId="7CA32215" w:rsidR="00920D13" w:rsidRPr="00244527" w:rsidRDefault="00917D8E" w:rsidP="00725222">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Կենտրոնական բանկը վարկային կազմակերպությանը </w:t>
      </w:r>
      <w:r w:rsidR="009F3A63" w:rsidRPr="00244527">
        <w:rPr>
          <w:rFonts w:ascii="GHEA Grapalat" w:hAnsi="GHEA Grapalat" w:cs="Sylfaen"/>
          <w:sz w:val="24"/>
          <w:szCs w:val="24"/>
          <w:lang w:val="hy-AM"/>
        </w:rPr>
        <w:t xml:space="preserve">լիցենզիան տրամադրելիս ծանուցում է, որ վարկային </w:t>
      </w:r>
      <w:r w:rsidR="00181F0B" w:rsidRPr="00244527">
        <w:rPr>
          <w:rFonts w:ascii="GHEA Grapalat" w:hAnsi="GHEA Grapalat" w:cs="Sylfaen"/>
          <w:sz w:val="24"/>
          <w:szCs w:val="24"/>
          <w:lang w:val="hy-AM"/>
        </w:rPr>
        <w:t>կազմակերպությունների</w:t>
      </w:r>
      <w:r w:rsidR="009F3A63" w:rsidRPr="00244527">
        <w:rPr>
          <w:rFonts w:ascii="GHEA Grapalat" w:hAnsi="GHEA Grapalat" w:cs="Sylfaen"/>
          <w:sz w:val="24"/>
          <w:szCs w:val="24"/>
          <w:lang w:val="hy-AM"/>
        </w:rPr>
        <w:t xml:space="preserve"> գործունեությունը կարգավորորղ </w:t>
      </w:r>
      <w:r w:rsidR="00D454B1" w:rsidRPr="00244527">
        <w:rPr>
          <w:rFonts w:ascii="GHEA Grapalat" w:hAnsi="GHEA Grapalat" w:cs="Sylfaen"/>
          <w:sz w:val="24"/>
          <w:szCs w:val="24"/>
          <w:lang w:val="hy-AM"/>
        </w:rPr>
        <w:t xml:space="preserve">նորմատիվ </w:t>
      </w:r>
      <w:r w:rsidR="009F3A63" w:rsidRPr="00244527">
        <w:rPr>
          <w:rFonts w:ascii="GHEA Grapalat" w:hAnsi="GHEA Grapalat" w:cs="Sylfaen"/>
          <w:sz w:val="24"/>
          <w:szCs w:val="24"/>
          <w:lang w:val="hy-AM"/>
        </w:rPr>
        <w:t>իրավական ակտերի ցանկը գտնվում է Կենտրոնական բանկի պաշտոնական ինտերնետային կայքում:</w:t>
      </w:r>
    </w:p>
    <w:p w14:paraId="7FF711F4" w14:textId="77777777" w:rsidR="00F56574" w:rsidRPr="00244527" w:rsidRDefault="00707A1C"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Կենտրոնական բանկը մերժում է վարկային կազմակերպության գրանցումն ու լիցենզավորումը, եթե`</w:t>
      </w:r>
    </w:p>
    <w:p w14:paraId="4478AA5D" w14:textId="77777777" w:rsidR="00707A1C" w:rsidRPr="00244527" w:rsidRDefault="00FC1404" w:rsidP="001D24BA">
      <w:pPr>
        <w:pStyle w:val="BodyTextIndent2"/>
        <w:widowControl w:val="0"/>
        <w:numPr>
          <w:ilvl w:val="0"/>
          <w:numId w:val="9"/>
        </w:numPr>
        <w:tabs>
          <w:tab w:val="left" w:pos="993"/>
        </w:tabs>
        <w:spacing w:line="276" w:lineRule="auto"/>
        <w:ind w:hanging="294"/>
        <w:jc w:val="both"/>
        <w:rPr>
          <w:rFonts w:ascii="GHEA Grapalat" w:hAnsi="GHEA Grapalat" w:cs="Sylfaen"/>
          <w:sz w:val="24"/>
          <w:szCs w:val="24"/>
          <w:lang w:val="hy-AM"/>
        </w:rPr>
      </w:pPr>
      <w:r w:rsidRPr="00244527">
        <w:rPr>
          <w:rFonts w:ascii="GHEA Grapalat" w:hAnsi="GHEA Grapalat" w:cs="Sylfaen"/>
          <w:sz w:val="24"/>
          <w:szCs w:val="24"/>
          <w:lang w:val="hy-AM"/>
        </w:rPr>
        <w:t>Ներկայացվել են կեղծ կամ անարժանահավատ տեղեկություններ,</w:t>
      </w:r>
    </w:p>
    <w:p w14:paraId="642C7AD7" w14:textId="62D5C09E" w:rsidR="00FC1404" w:rsidRPr="00244527" w:rsidRDefault="00FC1404" w:rsidP="001D24BA">
      <w:pPr>
        <w:pStyle w:val="BodyTextIndent2"/>
        <w:widowControl w:val="0"/>
        <w:numPr>
          <w:ilvl w:val="0"/>
          <w:numId w:val="9"/>
        </w:numPr>
        <w:tabs>
          <w:tab w:val="left" w:pos="993"/>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Ներկայացված փաստաթղթերը թերի են</w:t>
      </w:r>
      <w:r w:rsidR="0082059E" w:rsidRPr="00244527">
        <w:rPr>
          <w:rFonts w:ascii="GHEA Grapalat" w:hAnsi="GHEA Grapalat" w:cs="Sylfaen"/>
          <w:sz w:val="24"/>
          <w:szCs w:val="24"/>
          <w:lang w:val="hy-AM"/>
        </w:rPr>
        <w:t>,</w:t>
      </w:r>
      <w:r w:rsidRPr="00244527">
        <w:rPr>
          <w:rFonts w:ascii="GHEA Grapalat" w:hAnsi="GHEA Grapalat" w:cs="Sylfaen"/>
          <w:sz w:val="24"/>
          <w:szCs w:val="24"/>
          <w:lang w:val="hy-AM"/>
        </w:rPr>
        <w:t xml:space="preserve"> ամբողջական չեն կամ հակասում են Հայաստանի Հանրապետության օրենքներին և այլ իրավական ակտերին, այդ թվում`</w:t>
      </w:r>
    </w:p>
    <w:p w14:paraId="197167C5" w14:textId="77777777" w:rsidR="00FC1404" w:rsidRPr="00244527" w:rsidRDefault="00FC1404" w:rsidP="001D24BA">
      <w:pPr>
        <w:pStyle w:val="BodyTextIndent2"/>
        <w:widowControl w:val="0"/>
        <w:tabs>
          <w:tab w:val="left" w:pos="993"/>
        </w:tabs>
        <w:spacing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t>ա. չի վճարվել վարկային կազմակերպության գործունեության համար տարեկան պետական տուրքը,</w:t>
      </w:r>
    </w:p>
    <w:p w14:paraId="2EA6A5FE" w14:textId="77777777" w:rsidR="00FC1404" w:rsidRPr="00244527" w:rsidRDefault="00FC1404" w:rsidP="001D24BA">
      <w:pPr>
        <w:pStyle w:val="BodyTextIndent2"/>
        <w:widowControl w:val="0"/>
        <w:tabs>
          <w:tab w:val="left" w:pos="993"/>
        </w:tabs>
        <w:spacing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t>բ. առկա չէ պատշաճ կարգով տրված լիազորագիր այն դեպքում, երբ հիմնադիրները հանդես են գալիս լիազորված ներկայացուցչի (ներկայացուցիչների) միջոցով,</w:t>
      </w:r>
    </w:p>
    <w:p w14:paraId="4A3AC84E" w14:textId="77777777" w:rsidR="00FC1404" w:rsidRPr="00244527" w:rsidRDefault="00FC1404" w:rsidP="001D24BA">
      <w:pPr>
        <w:pStyle w:val="BodyTextIndent2"/>
        <w:widowControl w:val="0"/>
        <w:tabs>
          <w:tab w:val="left" w:pos="993"/>
        </w:tabs>
        <w:spacing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lastRenderedPageBreak/>
        <w:t>գ. վարկային կազմակերպության գործունեության կանոնակարգը չի համապատասխանում Կենտրոնական բանկի կողմից սահմանված պահանջներին, գործունեության</w:t>
      </w:r>
      <w:r w:rsidR="00A1308E" w:rsidRPr="00244527">
        <w:rPr>
          <w:rFonts w:ascii="GHEA Grapalat" w:hAnsi="GHEA Grapalat" w:cs="Sylfaen"/>
          <w:sz w:val="24"/>
          <w:szCs w:val="24"/>
          <w:lang w:val="hy-AM"/>
        </w:rPr>
        <w:t xml:space="preserve"> </w:t>
      </w:r>
      <w:r w:rsidR="00181F0B" w:rsidRPr="00244527">
        <w:rPr>
          <w:rFonts w:ascii="GHEA Grapalat" w:hAnsi="GHEA Grapalat" w:cs="Sylfaen"/>
          <w:sz w:val="24"/>
          <w:szCs w:val="24"/>
          <w:lang w:val="hy-AM"/>
        </w:rPr>
        <w:t>կանոնակարգում</w:t>
      </w:r>
      <w:r w:rsidR="00A1308E" w:rsidRPr="00244527">
        <w:rPr>
          <w:rFonts w:ascii="GHEA Grapalat" w:hAnsi="GHEA Grapalat" w:cs="Sylfaen"/>
          <w:sz w:val="24"/>
          <w:szCs w:val="24"/>
          <w:lang w:val="hy-AM"/>
        </w:rPr>
        <w:t xml:space="preserve"> ներկայացված տվյալներն անարժանահավատ են, կանոնակարգում կատարված էական կանխատեսումները Կենտրոնական բանկի հիմնավորված կարծիքով անիրատեսական են,</w:t>
      </w:r>
    </w:p>
    <w:p w14:paraId="4C2339AB" w14:textId="77777777" w:rsidR="00A1308E" w:rsidRPr="00244527" w:rsidRDefault="00A1308E" w:rsidP="001D24BA">
      <w:pPr>
        <w:pStyle w:val="BodyTextIndent2"/>
        <w:widowControl w:val="0"/>
        <w:tabs>
          <w:tab w:val="left" w:pos="993"/>
        </w:tabs>
        <w:spacing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t xml:space="preserve">դ. </w:t>
      </w:r>
      <w:r w:rsidR="00150AA4" w:rsidRPr="00244527">
        <w:rPr>
          <w:rFonts w:ascii="GHEA Grapalat" w:hAnsi="GHEA Grapalat" w:cs="Sylfaen"/>
          <w:sz w:val="24"/>
          <w:szCs w:val="24"/>
          <w:lang w:val="hy-AM"/>
        </w:rPr>
        <w:t>Վարկային կազմակերպության առաջարկվող ներքին կազմակերպական կառուցվածքը կամ ներքին հսկողության համակարգը բավարար չեն վարկային կազմակերպության ռիսկերի կառավարման համար,</w:t>
      </w:r>
    </w:p>
    <w:p w14:paraId="7E682D15" w14:textId="48CBBD2F" w:rsidR="00FC1404" w:rsidRPr="00244527" w:rsidRDefault="00150AA4" w:rsidP="001D24BA">
      <w:pPr>
        <w:pStyle w:val="BodyTextIndent2"/>
        <w:widowControl w:val="0"/>
        <w:numPr>
          <w:ilvl w:val="0"/>
          <w:numId w:val="9"/>
        </w:numPr>
        <w:tabs>
          <w:tab w:val="left" w:pos="993"/>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Չեն պահպանվել սույն կանոնակարգի </w:t>
      </w:r>
      <w:r w:rsidRPr="00244527">
        <w:rPr>
          <w:rFonts w:ascii="GHEA Grapalat" w:hAnsi="GHEA Grapalat" w:cs="Sylfaen"/>
          <w:sz w:val="24"/>
          <w:szCs w:val="24"/>
        </w:rPr>
        <w:fldChar w:fldCharType="begin"/>
      </w:r>
      <w:r w:rsidRPr="00244527">
        <w:rPr>
          <w:rFonts w:ascii="GHEA Grapalat" w:hAnsi="GHEA Grapalat" w:cs="Sylfaen"/>
          <w:sz w:val="24"/>
          <w:szCs w:val="24"/>
          <w:lang w:val="hy-AM"/>
        </w:rPr>
        <w:instrText xml:space="preserve"> REF _Ref370745609 \r \h </w:instrText>
      </w:r>
      <w:r w:rsidR="00094D7A" w:rsidRPr="00244527">
        <w:rPr>
          <w:rFonts w:ascii="GHEA Grapalat" w:hAnsi="GHEA Grapalat" w:cs="Sylfaen"/>
          <w:sz w:val="24"/>
          <w:szCs w:val="24"/>
          <w:lang w:val="hy-AM"/>
        </w:rPr>
        <w:instrText xml:space="preserve"> \* MERGEFORMAT </w:instrText>
      </w:r>
      <w:r w:rsidRPr="00244527">
        <w:rPr>
          <w:rFonts w:ascii="GHEA Grapalat" w:hAnsi="GHEA Grapalat" w:cs="Sylfaen"/>
          <w:sz w:val="24"/>
          <w:szCs w:val="24"/>
        </w:rPr>
      </w:r>
      <w:r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24</w:t>
      </w:r>
      <w:r w:rsidRPr="00244527">
        <w:rPr>
          <w:rFonts w:ascii="GHEA Grapalat" w:hAnsi="GHEA Grapalat" w:cs="Sylfaen"/>
          <w:sz w:val="24"/>
          <w:szCs w:val="24"/>
        </w:rPr>
        <w:fldChar w:fldCharType="end"/>
      </w:r>
      <w:r w:rsidRPr="00244527">
        <w:rPr>
          <w:rFonts w:ascii="GHEA Grapalat" w:hAnsi="GHEA Grapalat" w:cs="Sylfaen"/>
          <w:sz w:val="24"/>
          <w:szCs w:val="24"/>
          <w:lang w:val="hy-AM"/>
        </w:rPr>
        <w:t>-րդ կետում նշված պահանջները` հիմնավորված համապատասխան փաստաթղթերով:</w:t>
      </w:r>
    </w:p>
    <w:p w14:paraId="7D968845" w14:textId="77777777" w:rsidR="00B77A7F" w:rsidRPr="00244527" w:rsidRDefault="00B77A7F" w:rsidP="001D24BA">
      <w:pPr>
        <w:pStyle w:val="BodyTextIndent2"/>
        <w:widowControl w:val="0"/>
        <w:tabs>
          <w:tab w:val="left" w:pos="993"/>
        </w:tabs>
        <w:spacing w:line="276" w:lineRule="auto"/>
        <w:ind w:left="993"/>
        <w:jc w:val="both"/>
        <w:rPr>
          <w:rFonts w:ascii="GHEA Grapalat" w:hAnsi="GHEA Grapalat" w:cs="Sylfaen"/>
          <w:sz w:val="24"/>
          <w:szCs w:val="24"/>
          <w:lang w:val="hy-AM"/>
        </w:rPr>
      </w:pPr>
    </w:p>
    <w:p w14:paraId="12F6B2D5" w14:textId="36028488" w:rsidR="00B77A7F" w:rsidRPr="00244527" w:rsidRDefault="00B77A7F" w:rsidP="001D24BA">
      <w:pPr>
        <w:pStyle w:val="BodyTextIndent2"/>
        <w:widowControl w:val="0"/>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ԳԼՈՒԽ 4. ՎԱՐԿԱՅԻՆ ԿԱԶՄԱԿԵՐՊՈՒԹՅԱՆ</w:t>
      </w:r>
      <w:r w:rsidR="00285487" w:rsidRPr="00244527">
        <w:rPr>
          <w:rFonts w:ascii="GHEA Grapalat" w:hAnsi="GHEA Grapalat" w:cs="Sylfaen"/>
          <w:b/>
          <w:sz w:val="24"/>
          <w:szCs w:val="24"/>
          <w:lang w:val="hy-AM"/>
        </w:rPr>
        <w:t xml:space="preserve">` ՀԱՅԱՍՏԱՆԻ ՀԱՆՐԱՊԵՏՈՒԹՅԱՆ ՏԱՐԱԾՔՈՒՄ </w:t>
      </w:r>
      <w:r w:rsidR="002E40A0" w:rsidRPr="00244527">
        <w:rPr>
          <w:rFonts w:ascii="GHEA Grapalat" w:hAnsi="GHEA Grapalat" w:cs="Sylfaen"/>
          <w:b/>
          <w:sz w:val="24"/>
          <w:szCs w:val="24"/>
          <w:lang w:val="hy-AM"/>
        </w:rPr>
        <w:t xml:space="preserve">ՍՏԵՂԾՎՈՂ </w:t>
      </w:r>
      <w:r w:rsidR="00285487" w:rsidRPr="00244527">
        <w:rPr>
          <w:rFonts w:ascii="GHEA Grapalat" w:hAnsi="GHEA Grapalat" w:cs="Sylfaen"/>
          <w:b/>
          <w:sz w:val="24"/>
          <w:szCs w:val="24"/>
          <w:lang w:val="hy-AM"/>
        </w:rPr>
        <w:t>ՄԱՍՆԱՃՅՈՒՂԵՐԻ ԳՐԱՆՑ</w:t>
      </w:r>
      <w:r w:rsidR="00C54BC8" w:rsidRPr="00244527">
        <w:rPr>
          <w:rFonts w:ascii="GHEA Grapalat" w:hAnsi="GHEA Grapalat" w:cs="Sylfaen"/>
          <w:b/>
          <w:sz w:val="24"/>
          <w:szCs w:val="24"/>
          <w:lang w:val="hy-AM"/>
        </w:rPr>
        <w:t>ՄԱՆ ԿԱՐԳԸ</w:t>
      </w:r>
    </w:p>
    <w:p w14:paraId="1D376149" w14:textId="77777777" w:rsidR="00285487" w:rsidRPr="00244527" w:rsidRDefault="00285487" w:rsidP="001D24BA">
      <w:pPr>
        <w:pStyle w:val="BodyTextIndent2"/>
        <w:widowControl w:val="0"/>
        <w:spacing w:line="276" w:lineRule="auto"/>
        <w:ind w:left="0"/>
        <w:jc w:val="center"/>
        <w:rPr>
          <w:rFonts w:ascii="GHEA Grapalat" w:hAnsi="GHEA Grapalat" w:cs="Sylfaen"/>
          <w:sz w:val="24"/>
          <w:szCs w:val="24"/>
          <w:lang w:val="hy-AM"/>
        </w:rPr>
      </w:pPr>
    </w:p>
    <w:p w14:paraId="709BE111" w14:textId="311320BC" w:rsidR="00707A1C" w:rsidRPr="00244527" w:rsidRDefault="00285487"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Հայաստանի Հանրապետության տարածքում գործող վարկային կազմակերպությունները Հայաստանի Հանրապետության տարածքում ստեղծվող </w:t>
      </w:r>
      <w:r w:rsidR="007B5BFF" w:rsidRPr="00244527">
        <w:rPr>
          <w:rFonts w:ascii="GHEA Grapalat" w:hAnsi="GHEA Grapalat" w:cs="Sylfaen"/>
          <w:sz w:val="24"/>
          <w:szCs w:val="24"/>
          <w:lang w:val="hy-AM"/>
        </w:rPr>
        <w:t>մասնաճյուղ</w:t>
      </w:r>
      <w:r w:rsidRPr="00244527">
        <w:rPr>
          <w:rFonts w:ascii="GHEA Grapalat" w:hAnsi="GHEA Grapalat" w:cs="Sylfaen"/>
          <w:sz w:val="24"/>
          <w:szCs w:val="24"/>
          <w:lang w:val="hy-AM"/>
        </w:rPr>
        <w:t xml:space="preserve"> գրանց</w:t>
      </w:r>
      <w:r w:rsidR="007B5BFF" w:rsidRPr="00244527">
        <w:rPr>
          <w:rFonts w:ascii="GHEA Grapalat" w:hAnsi="GHEA Grapalat" w:cs="Sylfaen"/>
          <w:sz w:val="24"/>
          <w:szCs w:val="24"/>
          <w:lang w:val="hy-AM"/>
        </w:rPr>
        <w:t>ելու</w:t>
      </w:r>
      <w:r w:rsidRPr="00244527">
        <w:rPr>
          <w:rFonts w:ascii="GHEA Grapalat" w:hAnsi="GHEA Grapalat" w:cs="Sylfaen"/>
          <w:sz w:val="24"/>
          <w:szCs w:val="24"/>
          <w:lang w:val="hy-AM"/>
        </w:rPr>
        <w:t xml:space="preserve"> համար Կենտրոնական բանկ են ներկայացնում հետևյալ փաստաթղթերը.</w:t>
      </w:r>
    </w:p>
    <w:p w14:paraId="2716482E" w14:textId="0FD66E85" w:rsidR="00285487" w:rsidRPr="00244527" w:rsidRDefault="00BD10C1"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կազմակերպության մասնաճյուղի գրանցման </w:t>
      </w:r>
      <w:r w:rsidR="00975A66" w:rsidRPr="00244527">
        <w:rPr>
          <w:rFonts w:ascii="GHEA Grapalat" w:hAnsi="GHEA Grapalat" w:cs="Sylfaen"/>
          <w:sz w:val="24"/>
          <w:szCs w:val="24"/>
          <w:lang w:val="hy-AM"/>
        </w:rPr>
        <w:t>միջնորդագիրը</w:t>
      </w:r>
      <w:r w:rsidR="009C12D6" w:rsidRPr="00244527">
        <w:rPr>
          <w:rFonts w:ascii="GHEA Grapalat" w:hAnsi="GHEA Grapalat" w:cs="Sylfaen"/>
          <w:sz w:val="24"/>
          <w:szCs w:val="24"/>
          <w:lang w:val="hy-AM"/>
        </w:rPr>
        <w:t xml:space="preserve">` համաձայն սույն կանոնակարգի Հավելված </w:t>
      </w:r>
      <w:r w:rsidR="008140A3" w:rsidRPr="00244527">
        <w:rPr>
          <w:rFonts w:ascii="GHEA Grapalat" w:hAnsi="GHEA Grapalat" w:cs="Sylfaen"/>
          <w:sz w:val="24"/>
          <w:szCs w:val="24"/>
          <w:lang w:val="hy-AM"/>
        </w:rPr>
        <w:t>9</w:t>
      </w:r>
      <w:r w:rsidR="009C12D6" w:rsidRPr="00244527">
        <w:rPr>
          <w:rFonts w:ascii="GHEA Grapalat" w:hAnsi="GHEA Grapalat" w:cs="Sylfaen"/>
          <w:sz w:val="24"/>
          <w:szCs w:val="24"/>
          <w:lang w:val="hy-AM"/>
        </w:rPr>
        <w:t>-ի</w:t>
      </w:r>
      <w:r w:rsidRPr="00244527">
        <w:rPr>
          <w:rFonts w:ascii="GHEA Grapalat" w:hAnsi="GHEA Grapalat" w:cs="Sylfaen"/>
          <w:sz w:val="24"/>
          <w:szCs w:val="24"/>
          <w:lang w:val="hy-AM"/>
        </w:rPr>
        <w:t>,</w:t>
      </w:r>
      <w:r w:rsidR="007B5BFF" w:rsidRPr="00244527">
        <w:rPr>
          <w:rFonts w:ascii="GHEA Grapalat" w:hAnsi="GHEA Grapalat" w:cs="Sylfaen"/>
          <w:sz w:val="24"/>
          <w:szCs w:val="24"/>
          <w:lang w:val="hy-AM"/>
        </w:rPr>
        <w:t xml:space="preserve"> ընդ որում</w:t>
      </w:r>
      <w:r w:rsidR="008D1179" w:rsidRPr="00244527">
        <w:rPr>
          <w:rFonts w:ascii="GHEA Grapalat" w:hAnsi="GHEA Grapalat" w:cs="Sylfaen"/>
          <w:sz w:val="24"/>
          <w:szCs w:val="24"/>
          <w:lang w:val="hy-AM"/>
        </w:rPr>
        <w:t>,</w:t>
      </w:r>
      <w:r w:rsidR="007B5BFF" w:rsidRPr="00244527">
        <w:rPr>
          <w:rFonts w:ascii="GHEA Grapalat" w:hAnsi="GHEA Grapalat" w:cs="Sylfaen"/>
          <w:sz w:val="24"/>
          <w:szCs w:val="24"/>
          <w:lang w:val="hy-AM"/>
        </w:rPr>
        <w:t xml:space="preserve"> միջնորդագրում ներառվում է վարկային կազմակերպության մասնաճյուղի գործունեության տարածքը Կենտրոնական բանկի սահմանած չափանիշներին համապատասխանելու մասին հայտարարությունը:</w:t>
      </w:r>
    </w:p>
    <w:p w14:paraId="1CDBE20F" w14:textId="3E5757A8" w:rsidR="00BD10C1" w:rsidRPr="00244527" w:rsidRDefault="00BD10C1"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կառավարման իրավասու մարմնի որոշումը կամ համապատասխան արձանագրությունից քաղվածք` մասնաճյուղի ստեղծման մասին,</w:t>
      </w:r>
    </w:p>
    <w:p w14:paraId="0EEB1831" w14:textId="354E6901" w:rsidR="00BD10C1" w:rsidRPr="00244527" w:rsidRDefault="003B4ABB"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Մասնաճյուղի հաստատված կանոնադրությունը, որը պետք է ունենա սույն կանոնակարգի Հավելված </w:t>
      </w:r>
      <w:r w:rsidR="00994E1C" w:rsidRPr="00244527">
        <w:rPr>
          <w:rFonts w:ascii="GHEA Grapalat" w:hAnsi="GHEA Grapalat" w:cs="Sylfaen"/>
          <w:sz w:val="24"/>
          <w:szCs w:val="24"/>
          <w:lang w:val="hy-AM"/>
        </w:rPr>
        <w:t>2</w:t>
      </w:r>
      <w:r w:rsidR="000567AA" w:rsidRPr="00244527">
        <w:rPr>
          <w:rFonts w:ascii="GHEA Grapalat" w:hAnsi="GHEA Grapalat" w:cs="Sylfaen"/>
          <w:sz w:val="24"/>
          <w:szCs w:val="24"/>
          <w:lang w:val="hy-AM"/>
        </w:rPr>
        <w:t>-ով սահմանված ձևի տիտղոսաթերթ,</w:t>
      </w:r>
    </w:p>
    <w:p w14:paraId="6C0BC8AB" w14:textId="701CF956" w:rsidR="000567AA" w:rsidRPr="00244527" w:rsidRDefault="000567AA"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Տարածքի սեփականության</w:t>
      </w:r>
      <w:r w:rsidR="00F46D77" w:rsidRPr="00244527">
        <w:rPr>
          <w:rFonts w:ascii="GHEA Grapalat" w:hAnsi="GHEA Grapalat" w:cs="Sylfaen"/>
          <w:sz w:val="24"/>
          <w:szCs w:val="24"/>
          <w:lang w:val="hy-AM"/>
        </w:rPr>
        <w:t>, անհատույց օգտագործման կամ վարձակալության (ենթավարձակալության)</w:t>
      </w:r>
      <w:r w:rsidRPr="00244527">
        <w:rPr>
          <w:rFonts w:ascii="GHEA Grapalat" w:hAnsi="GHEA Grapalat" w:cs="Sylfaen"/>
          <w:sz w:val="24"/>
          <w:szCs w:val="24"/>
          <w:lang w:val="hy-AM"/>
        </w:rPr>
        <w:t xml:space="preserve"> իրավունքի </w:t>
      </w:r>
      <w:r w:rsidR="00F46D77" w:rsidRPr="00244527">
        <w:rPr>
          <w:rFonts w:ascii="GHEA Grapalat" w:hAnsi="GHEA Grapalat" w:cs="Sylfaen"/>
          <w:sz w:val="24"/>
          <w:szCs w:val="24"/>
          <w:lang w:val="hy-AM"/>
        </w:rPr>
        <w:t xml:space="preserve">պետական </w:t>
      </w:r>
      <w:r w:rsidRPr="00244527">
        <w:rPr>
          <w:rFonts w:ascii="GHEA Grapalat" w:hAnsi="GHEA Grapalat" w:cs="Sylfaen"/>
          <w:sz w:val="24"/>
          <w:szCs w:val="24"/>
          <w:lang w:val="hy-AM"/>
        </w:rPr>
        <w:t xml:space="preserve">գրանցման վկայականի պատճենը </w:t>
      </w:r>
      <w:r w:rsidR="00F46D77" w:rsidRPr="00244527">
        <w:rPr>
          <w:rFonts w:ascii="GHEA Grapalat" w:hAnsi="GHEA Grapalat" w:cs="Sylfaen"/>
          <w:sz w:val="24"/>
          <w:szCs w:val="24"/>
          <w:lang w:val="hy-AM"/>
        </w:rPr>
        <w:t>և համապատասխան պետական մարմնում գրանցված</w:t>
      </w:r>
      <w:r w:rsidRPr="00244527">
        <w:rPr>
          <w:rFonts w:ascii="GHEA Grapalat" w:hAnsi="GHEA Grapalat" w:cs="Sylfaen"/>
          <w:sz w:val="24"/>
          <w:szCs w:val="24"/>
          <w:lang w:val="hy-AM"/>
        </w:rPr>
        <w:t xml:space="preserve"> </w:t>
      </w:r>
      <w:r w:rsidRPr="00244527">
        <w:rPr>
          <w:rFonts w:ascii="GHEA Grapalat" w:hAnsi="GHEA Grapalat" w:cs="Sylfaen"/>
          <w:sz w:val="24"/>
          <w:szCs w:val="24"/>
          <w:lang w:val="hy-AM"/>
        </w:rPr>
        <w:lastRenderedPageBreak/>
        <w:t>վարձակալության (ենթավարձակալության) պայմանագրի պատճենը: Ենթավարձակալության պայմանագրի դեպքում անհրաժեշտ է ներկայացնել նաև հիմնական վարձակալության պայմանագրի պատճենը</w:t>
      </w:r>
      <w:r w:rsidR="003F3E26" w:rsidRPr="00244527">
        <w:rPr>
          <w:rFonts w:ascii="GHEA Grapalat" w:hAnsi="GHEA Grapalat" w:cs="Sylfaen"/>
          <w:sz w:val="24"/>
          <w:szCs w:val="24"/>
          <w:lang w:val="hy-AM"/>
        </w:rPr>
        <w:t xml:space="preserve"> կամ այդ պայմանագրի առկայությունը, ինչպես նաև հիմնական միջոցը ենթավարձակալության տալու իրավունքը հավաստող փաստաթուղթը</w:t>
      </w:r>
      <w:r w:rsidR="00DB58CB" w:rsidRPr="00244527">
        <w:rPr>
          <w:rFonts w:ascii="GHEA Grapalat" w:hAnsi="GHEA Grapalat" w:cs="Sylfaen"/>
          <w:sz w:val="24"/>
          <w:szCs w:val="24"/>
          <w:lang w:val="hy-AM"/>
        </w:rPr>
        <w:t>,</w:t>
      </w:r>
    </w:p>
    <w:p w14:paraId="1B1E4328" w14:textId="53EBF3CD" w:rsidR="00DB58CB" w:rsidRPr="00244527" w:rsidRDefault="00DB58CB"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Սույն կանոնակարգի </w:t>
      </w:r>
      <w:r w:rsidR="00FA77A9" w:rsidRPr="00244527">
        <w:rPr>
          <w:rFonts w:ascii="GHEA Grapalat" w:hAnsi="GHEA Grapalat" w:cs="Sylfaen"/>
          <w:sz w:val="24"/>
          <w:szCs w:val="24"/>
          <w:lang w:val="hy-AM"/>
        </w:rPr>
        <w:t>2</w:t>
      </w:r>
      <w:r w:rsidR="009C6CA6" w:rsidRPr="00244527">
        <w:rPr>
          <w:rFonts w:ascii="GHEA Grapalat" w:hAnsi="GHEA Grapalat" w:cs="Sylfaen"/>
          <w:sz w:val="24"/>
          <w:szCs w:val="24"/>
          <w:lang w:val="hy-AM"/>
        </w:rPr>
        <w:t>5</w:t>
      </w:r>
      <w:r w:rsidRPr="00244527">
        <w:rPr>
          <w:rFonts w:ascii="GHEA Grapalat" w:hAnsi="GHEA Grapalat" w:cs="Sylfaen"/>
          <w:sz w:val="24"/>
          <w:szCs w:val="24"/>
          <w:lang w:val="hy-AM"/>
        </w:rPr>
        <w:t>-րդ գլխով սահմանված պահանջներին մասնաճյուղի տարածքի և տեխնիկ</w:t>
      </w:r>
      <w:r w:rsidR="009C12D6" w:rsidRPr="00244527">
        <w:rPr>
          <w:rFonts w:ascii="GHEA Grapalat" w:hAnsi="GHEA Grapalat" w:cs="Sylfaen"/>
          <w:sz w:val="24"/>
          <w:szCs w:val="24"/>
          <w:lang w:val="hy-AM"/>
        </w:rPr>
        <w:t>ա</w:t>
      </w:r>
      <w:r w:rsidRPr="00244527">
        <w:rPr>
          <w:rFonts w:ascii="GHEA Grapalat" w:hAnsi="GHEA Grapalat" w:cs="Sylfaen"/>
          <w:sz w:val="24"/>
          <w:szCs w:val="24"/>
          <w:lang w:val="hy-AM"/>
        </w:rPr>
        <w:t>կա</w:t>
      </w:r>
      <w:r w:rsidR="009C12D6" w:rsidRPr="00244527">
        <w:rPr>
          <w:rFonts w:ascii="GHEA Grapalat" w:hAnsi="GHEA Grapalat" w:cs="Sylfaen"/>
          <w:sz w:val="24"/>
          <w:szCs w:val="24"/>
          <w:lang w:val="hy-AM"/>
        </w:rPr>
        <w:t>ն</w:t>
      </w:r>
      <w:r w:rsidRPr="00244527">
        <w:rPr>
          <w:rFonts w:ascii="GHEA Grapalat" w:hAnsi="GHEA Grapalat" w:cs="Sylfaen"/>
          <w:sz w:val="24"/>
          <w:szCs w:val="24"/>
          <w:lang w:val="hy-AM"/>
        </w:rPr>
        <w:t xml:space="preserve"> հագեցվածության համապատասխանությունը հիմնավորող </w:t>
      </w:r>
      <w:r w:rsidR="00181F0B" w:rsidRPr="00244527">
        <w:rPr>
          <w:rFonts w:ascii="GHEA Grapalat" w:hAnsi="GHEA Grapalat" w:cs="Sylfaen"/>
          <w:sz w:val="24"/>
          <w:szCs w:val="24"/>
          <w:lang w:val="hy-AM"/>
        </w:rPr>
        <w:t>փաստաթղթերը</w:t>
      </w:r>
      <w:r w:rsidRPr="00244527">
        <w:rPr>
          <w:rFonts w:ascii="GHEA Grapalat" w:hAnsi="GHEA Grapalat" w:cs="Sylfaen"/>
          <w:sz w:val="24"/>
          <w:szCs w:val="24"/>
          <w:lang w:val="hy-AM"/>
        </w:rPr>
        <w:t>,</w:t>
      </w:r>
      <w:r w:rsidR="00E45464" w:rsidRPr="00244527">
        <w:rPr>
          <w:rFonts w:ascii="GHEA Grapalat" w:hAnsi="GHEA Grapalat" w:cs="Sylfaen"/>
          <w:sz w:val="24"/>
          <w:szCs w:val="24"/>
          <w:lang w:val="hy-AM"/>
        </w:rPr>
        <w:t xml:space="preserve"> եթե սույն կետով սահմանված միջնորդագրում նշում չի կատարվել</w:t>
      </w:r>
      <w:r w:rsidR="00795085" w:rsidRPr="00244527">
        <w:rPr>
          <w:rFonts w:ascii="GHEA Grapalat" w:hAnsi="GHEA Grapalat" w:cs="Sylfaen"/>
          <w:sz w:val="24"/>
          <w:szCs w:val="24"/>
          <w:lang w:val="hy-AM"/>
        </w:rPr>
        <w:t>, որ դրանք կներկայացվեն միջնորդագրում նշված ժամկետում,</w:t>
      </w:r>
    </w:p>
    <w:p w14:paraId="730312E5" w14:textId="62E3AA33" w:rsidR="00DB58CB" w:rsidRPr="00244527" w:rsidRDefault="00DB58CB"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Մասնաճյուղի գրանցման պետական տուրքի </w:t>
      </w:r>
      <w:r w:rsidR="00181F0B" w:rsidRPr="00244527">
        <w:rPr>
          <w:rFonts w:ascii="GHEA Grapalat" w:hAnsi="GHEA Grapalat" w:cs="Sylfaen"/>
          <w:sz w:val="24"/>
          <w:szCs w:val="24"/>
          <w:lang w:val="hy-AM"/>
        </w:rPr>
        <w:t>վճարման</w:t>
      </w:r>
      <w:r w:rsidRPr="00244527">
        <w:rPr>
          <w:rFonts w:ascii="GHEA Grapalat" w:hAnsi="GHEA Grapalat" w:cs="Sylfaen"/>
          <w:sz w:val="24"/>
          <w:szCs w:val="24"/>
          <w:lang w:val="hy-AM"/>
        </w:rPr>
        <w:t xml:space="preserve"> անդորրագ</w:t>
      </w:r>
      <w:r w:rsidR="00823453" w:rsidRPr="00244527">
        <w:rPr>
          <w:rFonts w:ascii="GHEA Grapalat" w:hAnsi="GHEA Grapalat" w:cs="Sylfaen"/>
          <w:sz w:val="24"/>
          <w:szCs w:val="24"/>
          <w:lang w:val="hy-AM"/>
        </w:rPr>
        <w:t>իրը</w:t>
      </w:r>
      <w:r w:rsidRPr="00244527">
        <w:rPr>
          <w:rFonts w:ascii="GHEA Grapalat" w:hAnsi="GHEA Grapalat" w:cs="Sylfaen"/>
          <w:sz w:val="24"/>
          <w:szCs w:val="24"/>
          <w:lang w:val="hy-AM"/>
        </w:rPr>
        <w:t>,</w:t>
      </w:r>
    </w:p>
    <w:p w14:paraId="2C4B1326" w14:textId="35B0799C" w:rsidR="00DB58CB" w:rsidRPr="00244527" w:rsidRDefault="00DB58CB"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rPr>
        <w:t>Մասնաճյուղ ստեղծ</w:t>
      </w:r>
      <w:r w:rsidR="00A1442A" w:rsidRPr="00244527">
        <w:rPr>
          <w:rFonts w:ascii="GHEA Grapalat" w:hAnsi="GHEA Grapalat" w:cs="Sylfaen"/>
          <w:sz w:val="24"/>
          <w:szCs w:val="24"/>
        </w:rPr>
        <w:t>ե</w:t>
      </w:r>
      <w:r w:rsidRPr="00244527">
        <w:rPr>
          <w:rFonts w:ascii="GHEA Grapalat" w:hAnsi="GHEA Grapalat" w:cs="Sylfaen"/>
          <w:sz w:val="24"/>
          <w:szCs w:val="24"/>
        </w:rPr>
        <w:t>լու հիմնավորումը</w:t>
      </w:r>
      <w:r w:rsidRPr="00244527">
        <w:rPr>
          <w:rFonts w:ascii="GHEA Grapalat" w:hAnsi="GHEA Grapalat" w:cs="Sylfaen"/>
          <w:sz w:val="24"/>
          <w:szCs w:val="24"/>
          <w:lang w:val="hy-AM"/>
        </w:rPr>
        <w:t>:</w:t>
      </w:r>
    </w:p>
    <w:p w14:paraId="572A57F8" w14:textId="527E52BE" w:rsidR="002B4802" w:rsidRPr="00244527" w:rsidRDefault="00515258"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Կենտրոնական բանկի կողմից վարկային կազմակերպության մասնաճյուղի գրանցման վկայականը վարկային կազմակերպությանը տրամադրվում է գրանցման մասին որոշումն ընդունվելուց հետո` </w:t>
      </w:r>
      <w:r w:rsidR="004D38E0" w:rsidRPr="00244527">
        <w:rPr>
          <w:rFonts w:ascii="GHEA Grapalat" w:hAnsi="GHEA Grapalat" w:cs="Sylfaen"/>
          <w:sz w:val="24"/>
          <w:szCs w:val="24"/>
          <w:lang w:val="hy-AM"/>
        </w:rPr>
        <w:t>հինգ աշխատանքային օրվա ընթացքում</w:t>
      </w:r>
      <w:r w:rsidRPr="00244527">
        <w:rPr>
          <w:rFonts w:ascii="GHEA Grapalat" w:hAnsi="GHEA Grapalat" w:cs="Sylfaen"/>
          <w:sz w:val="24"/>
          <w:szCs w:val="24"/>
          <w:lang w:val="hy-AM"/>
        </w:rPr>
        <w:t xml:space="preserve">` մեկ օրինակով` համաձայն սույն կանոնակարգի Հավելված </w:t>
      </w:r>
      <w:r w:rsidR="008140A3" w:rsidRPr="00244527">
        <w:rPr>
          <w:rFonts w:ascii="GHEA Grapalat" w:hAnsi="GHEA Grapalat" w:cs="Sylfaen"/>
          <w:sz w:val="24"/>
          <w:szCs w:val="24"/>
          <w:lang w:val="hy-AM"/>
        </w:rPr>
        <w:t>10</w:t>
      </w:r>
      <w:r w:rsidRPr="00244527">
        <w:rPr>
          <w:rFonts w:ascii="GHEA Grapalat" w:hAnsi="GHEA Grapalat" w:cs="Sylfaen"/>
          <w:sz w:val="24"/>
          <w:szCs w:val="24"/>
          <w:lang w:val="hy-AM"/>
        </w:rPr>
        <w:t>-ի:</w:t>
      </w:r>
    </w:p>
    <w:p w14:paraId="0E7DA3A8" w14:textId="77777777" w:rsidR="00CC159B" w:rsidRPr="00244527" w:rsidRDefault="0012607B"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bookmarkStart w:id="5" w:name="_Ref370811426"/>
      <w:r w:rsidRPr="00244527">
        <w:rPr>
          <w:rFonts w:ascii="GHEA Grapalat" w:hAnsi="GHEA Grapalat" w:cs="Sylfaen"/>
          <w:sz w:val="24"/>
          <w:szCs w:val="24"/>
          <w:lang w:val="hy-AM"/>
        </w:rPr>
        <w:t>Կենտրոնական բանկը մերժում է վարկային կազմակերպության` Հայաստանի Հանրապետության տարածքում մասնաճյուղի գրանցման դիմումը, եթե.</w:t>
      </w:r>
      <w:bookmarkEnd w:id="5"/>
    </w:p>
    <w:p w14:paraId="04FC205A" w14:textId="77777777" w:rsidR="0012607B" w:rsidRPr="00244527" w:rsidRDefault="00415C02"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Ներկայացված փաստաթղթերում արտացոլվել են կեղծ կամ անարժանահավատ տվյալներ,</w:t>
      </w:r>
    </w:p>
    <w:p w14:paraId="5771D8A3" w14:textId="305A9446" w:rsidR="00415C02" w:rsidRPr="00244527" w:rsidRDefault="00415C02"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Փաստաթղթերը ներկայացվել են թերի, ամբողջական չեն կամ հակասում են Հայաստանի Հանրապետության օրենքներ</w:t>
      </w:r>
      <w:r w:rsidR="008D1179" w:rsidRPr="00244527">
        <w:rPr>
          <w:rFonts w:ascii="GHEA Grapalat" w:hAnsi="GHEA Grapalat" w:cs="Sylfaen"/>
          <w:sz w:val="24"/>
          <w:szCs w:val="24"/>
          <w:lang w:val="hy-AM"/>
        </w:rPr>
        <w:t>ի</w:t>
      </w:r>
      <w:r w:rsidRPr="00244527">
        <w:rPr>
          <w:rFonts w:ascii="GHEA Grapalat" w:hAnsi="GHEA Grapalat" w:cs="Sylfaen"/>
          <w:sz w:val="24"/>
          <w:szCs w:val="24"/>
          <w:lang w:val="hy-AM"/>
        </w:rPr>
        <w:t>ն և այլ իրավական ակտերին, այդ թվում`</w:t>
      </w:r>
    </w:p>
    <w:p w14:paraId="4590CB0B" w14:textId="622B62CE" w:rsidR="00415C02" w:rsidRPr="00244527" w:rsidRDefault="00415C02" w:rsidP="001D24BA">
      <w:pPr>
        <w:pStyle w:val="BodyTextIndent2"/>
        <w:widowControl w:val="0"/>
        <w:tabs>
          <w:tab w:val="left" w:pos="993"/>
          <w:tab w:val="left" w:pos="1276"/>
        </w:tabs>
        <w:spacing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t xml:space="preserve">ա. Հայաստանի Հանրապետության տարածքում բացվող մասնաճյուղի տարածքը և տեխնիկական հագեցվածությունը չեն </w:t>
      </w:r>
      <w:r w:rsidR="00181F0B" w:rsidRPr="00244527">
        <w:rPr>
          <w:rFonts w:ascii="GHEA Grapalat" w:hAnsi="GHEA Grapalat" w:cs="Sylfaen"/>
          <w:sz w:val="24"/>
          <w:szCs w:val="24"/>
          <w:lang w:val="hy-AM"/>
        </w:rPr>
        <w:t>համապատասխանում</w:t>
      </w:r>
      <w:r w:rsidRPr="00244527">
        <w:rPr>
          <w:rFonts w:ascii="GHEA Grapalat" w:hAnsi="GHEA Grapalat" w:cs="Sylfaen"/>
          <w:sz w:val="24"/>
          <w:szCs w:val="24"/>
          <w:lang w:val="hy-AM"/>
        </w:rPr>
        <w:t xml:space="preserve"> սույն կանոնակարգի </w:t>
      </w:r>
      <w:r w:rsidR="007534EF" w:rsidRPr="00244527">
        <w:rPr>
          <w:rFonts w:ascii="GHEA Grapalat" w:hAnsi="GHEA Grapalat" w:cs="Sylfaen"/>
          <w:sz w:val="24"/>
          <w:szCs w:val="24"/>
          <w:lang w:val="hy-AM"/>
        </w:rPr>
        <w:t>25</w:t>
      </w:r>
      <w:r w:rsidRPr="00244527">
        <w:rPr>
          <w:rFonts w:ascii="GHEA Grapalat" w:hAnsi="GHEA Grapalat" w:cs="Sylfaen"/>
          <w:sz w:val="24"/>
          <w:szCs w:val="24"/>
          <w:lang w:val="hy-AM"/>
        </w:rPr>
        <w:t>-րդ գլխով սահմանված պահանջներին,</w:t>
      </w:r>
    </w:p>
    <w:p w14:paraId="5ECA3910" w14:textId="02815B16" w:rsidR="00415C02" w:rsidRPr="00244527" w:rsidRDefault="00415C02" w:rsidP="001D24BA">
      <w:pPr>
        <w:pStyle w:val="BodyTextIndent2"/>
        <w:widowControl w:val="0"/>
        <w:tabs>
          <w:tab w:val="left" w:pos="993"/>
          <w:tab w:val="left" w:pos="1276"/>
        </w:tabs>
        <w:spacing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t>բ. չի ներկայացվել մասնաճյուղի գրանցման պետական տուրքի վճարման անդորրագ</w:t>
      </w:r>
      <w:r w:rsidR="006400EC" w:rsidRPr="00244527">
        <w:rPr>
          <w:rFonts w:ascii="GHEA Grapalat" w:hAnsi="GHEA Grapalat" w:cs="Sylfaen"/>
          <w:sz w:val="24"/>
          <w:szCs w:val="24"/>
          <w:lang w:val="hy-AM"/>
        </w:rPr>
        <w:t>իրը</w:t>
      </w:r>
      <w:r w:rsidR="001232E0" w:rsidRPr="00244527">
        <w:rPr>
          <w:rFonts w:ascii="GHEA Grapalat" w:hAnsi="GHEA Grapalat" w:cs="Sylfaen"/>
          <w:sz w:val="24"/>
          <w:szCs w:val="24"/>
          <w:lang w:val="hy-AM"/>
        </w:rPr>
        <w:t>,</w:t>
      </w:r>
    </w:p>
    <w:p w14:paraId="0EFC1360" w14:textId="77777777" w:rsidR="001232E0" w:rsidRPr="00244527" w:rsidRDefault="001232E0" w:rsidP="001D24BA">
      <w:pPr>
        <w:pStyle w:val="BodyTextIndent2"/>
        <w:widowControl w:val="0"/>
        <w:tabs>
          <w:tab w:val="left" w:pos="993"/>
          <w:tab w:val="left" w:pos="1276"/>
        </w:tabs>
        <w:spacing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t>գ. մասնաճյուղի բացումը կհանգեցնի վարկային կազմակերպության ֆինանսական վիճակի վատթարացմանը,</w:t>
      </w:r>
    </w:p>
    <w:p w14:paraId="77800750" w14:textId="77777777" w:rsidR="00415C02" w:rsidRPr="00244527" w:rsidRDefault="001232E0"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Մասնաճյուղի գրանցման փաստաթղթերը Կենտրոնական բանկ ներկայացնելու պահի դրությամբ, ինչպես նաև դիմումի քննարկման </w:t>
      </w:r>
      <w:r w:rsidRPr="00244527">
        <w:rPr>
          <w:rFonts w:ascii="GHEA Grapalat" w:hAnsi="GHEA Grapalat" w:cs="Sylfaen"/>
          <w:sz w:val="24"/>
          <w:szCs w:val="24"/>
          <w:lang w:val="hy-AM"/>
        </w:rPr>
        <w:lastRenderedPageBreak/>
        <w:t xml:space="preserve">ժամանակահատվածի ընթացքում վարկային կազմակերպությունը խախտել է Կենտրոնական բանկի սահմանած հիմնական տնտեսական նորմատիվներից </w:t>
      </w:r>
      <w:r w:rsidR="00181F0B" w:rsidRPr="00244527">
        <w:rPr>
          <w:rFonts w:ascii="GHEA Grapalat" w:hAnsi="GHEA Grapalat" w:cs="Sylfaen"/>
          <w:sz w:val="24"/>
          <w:szCs w:val="24"/>
          <w:lang w:val="hy-AM"/>
        </w:rPr>
        <w:t>թեկուզ</w:t>
      </w:r>
      <w:r w:rsidRPr="00244527">
        <w:rPr>
          <w:rFonts w:ascii="GHEA Grapalat" w:hAnsi="GHEA Grapalat" w:cs="Sylfaen"/>
          <w:sz w:val="24"/>
          <w:szCs w:val="24"/>
          <w:lang w:val="hy-AM"/>
        </w:rPr>
        <w:t xml:space="preserve"> մեկը:</w:t>
      </w:r>
    </w:p>
    <w:p w14:paraId="05A5862C" w14:textId="77777777" w:rsidR="00E00734" w:rsidRPr="00244527" w:rsidRDefault="00E00734" w:rsidP="001D24BA">
      <w:pPr>
        <w:pStyle w:val="BodyTextIndent2"/>
        <w:widowControl w:val="0"/>
        <w:tabs>
          <w:tab w:val="left" w:pos="993"/>
          <w:tab w:val="left" w:pos="1276"/>
        </w:tabs>
        <w:spacing w:line="276" w:lineRule="auto"/>
        <w:ind w:left="993"/>
        <w:jc w:val="both"/>
        <w:rPr>
          <w:rFonts w:ascii="GHEA Grapalat" w:hAnsi="GHEA Grapalat" w:cs="Sylfaen"/>
          <w:sz w:val="24"/>
          <w:szCs w:val="24"/>
          <w:lang w:val="hy-AM"/>
        </w:rPr>
      </w:pPr>
    </w:p>
    <w:p w14:paraId="3A18EE12" w14:textId="243E76B9" w:rsidR="00E00734" w:rsidRPr="00244527" w:rsidRDefault="00E00734" w:rsidP="001D24BA">
      <w:pPr>
        <w:pStyle w:val="BodyTextIndent2"/>
        <w:widowControl w:val="0"/>
        <w:tabs>
          <w:tab w:val="left" w:pos="0"/>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 xml:space="preserve">ԳԼՈՒԽ 5. ՎԱՐԿԱՅԻՆ ԿԱԶՄԱԿԵՐՊՈՒԹՅԱՆ` ՀԱՅԱՍՏԱՆԻ ՀԱՆՐԱՊԵՏՈՒԹՅԱՆ ՏԱՐԱԾՔՈՒՄ </w:t>
      </w:r>
      <w:r w:rsidR="00BB5E8E" w:rsidRPr="00244527">
        <w:rPr>
          <w:rFonts w:ascii="GHEA Grapalat" w:hAnsi="GHEA Grapalat" w:cs="Sylfaen"/>
          <w:b/>
          <w:sz w:val="24"/>
          <w:szCs w:val="24"/>
          <w:lang w:val="hy-AM"/>
        </w:rPr>
        <w:t xml:space="preserve">ՍՏԵՂԾՎՈՂ </w:t>
      </w:r>
      <w:r w:rsidRPr="00244527">
        <w:rPr>
          <w:rFonts w:ascii="GHEA Grapalat" w:hAnsi="GHEA Grapalat" w:cs="Sylfaen"/>
          <w:b/>
          <w:sz w:val="24"/>
          <w:szCs w:val="24"/>
          <w:lang w:val="hy-AM"/>
        </w:rPr>
        <w:t>ՆԵՐԿԱՅԱՑՈՒՑՉՈՒԹՅՈՒՆՆԵՐԻ ԳՐԱՆՑ</w:t>
      </w:r>
      <w:r w:rsidR="00C54BC8" w:rsidRPr="00244527">
        <w:rPr>
          <w:rFonts w:ascii="GHEA Grapalat" w:hAnsi="GHEA Grapalat" w:cs="Sylfaen"/>
          <w:b/>
          <w:sz w:val="24"/>
          <w:szCs w:val="24"/>
          <w:lang w:val="hy-AM"/>
        </w:rPr>
        <w:t>ՄԱՆ ԿԱՐԳԸ</w:t>
      </w:r>
    </w:p>
    <w:p w14:paraId="69720932" w14:textId="77777777" w:rsidR="00E00734" w:rsidRPr="00244527" w:rsidRDefault="00E00734" w:rsidP="001D24BA">
      <w:pPr>
        <w:pStyle w:val="BodyTextIndent2"/>
        <w:widowControl w:val="0"/>
        <w:tabs>
          <w:tab w:val="left" w:pos="0"/>
        </w:tabs>
        <w:spacing w:line="276" w:lineRule="auto"/>
        <w:ind w:left="0"/>
        <w:jc w:val="center"/>
        <w:rPr>
          <w:rFonts w:ascii="GHEA Grapalat" w:hAnsi="GHEA Grapalat" w:cs="Sylfaen"/>
          <w:b/>
          <w:sz w:val="24"/>
          <w:szCs w:val="24"/>
          <w:lang w:val="hy-AM"/>
        </w:rPr>
      </w:pPr>
    </w:p>
    <w:p w14:paraId="56D7A924" w14:textId="7DFBE2EF" w:rsidR="0012607B" w:rsidRPr="00244527" w:rsidRDefault="00605048"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Հայաստանի Հանրապետության տարածքում գործող վարկային կազմակերպությունները Հայաստանի Հանրապետության տարածքում ստեղծվող ներկայացուցչությ</w:t>
      </w:r>
      <w:r w:rsidR="00BB5E8E" w:rsidRPr="00244527">
        <w:rPr>
          <w:rFonts w:ascii="GHEA Grapalat" w:hAnsi="GHEA Grapalat" w:cs="Sylfaen"/>
          <w:sz w:val="24"/>
          <w:szCs w:val="24"/>
          <w:lang w:val="hy-AM"/>
        </w:rPr>
        <w:t>ու</w:t>
      </w:r>
      <w:r w:rsidR="00207C67" w:rsidRPr="00244527">
        <w:rPr>
          <w:rFonts w:ascii="GHEA Grapalat" w:hAnsi="GHEA Grapalat" w:cs="Sylfaen"/>
          <w:sz w:val="24"/>
          <w:szCs w:val="24"/>
          <w:lang w:val="hy-AM"/>
        </w:rPr>
        <w:t xml:space="preserve">ն </w:t>
      </w:r>
      <w:r w:rsidR="00BB5E8E" w:rsidRPr="00244527">
        <w:rPr>
          <w:rFonts w:ascii="GHEA Grapalat" w:hAnsi="GHEA Grapalat" w:cs="Sylfaen"/>
          <w:sz w:val="24"/>
          <w:szCs w:val="24"/>
          <w:lang w:val="hy-AM"/>
        </w:rPr>
        <w:t>գրանցելու</w:t>
      </w:r>
      <w:r w:rsidRPr="00244527">
        <w:rPr>
          <w:rFonts w:ascii="GHEA Grapalat" w:hAnsi="GHEA Grapalat" w:cs="Sylfaen"/>
          <w:sz w:val="24"/>
          <w:szCs w:val="24"/>
          <w:lang w:val="hy-AM"/>
        </w:rPr>
        <w:t xml:space="preserve"> համար Կենտրոնական բանկ են ներկայացնում.</w:t>
      </w:r>
    </w:p>
    <w:p w14:paraId="2A80AC16" w14:textId="2430CBA1" w:rsidR="00605048" w:rsidRPr="00244527" w:rsidRDefault="00207C67"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կազմակերպության ներկայացուցչության գրանցման </w:t>
      </w:r>
      <w:r w:rsidR="00205B0C" w:rsidRPr="00244527">
        <w:rPr>
          <w:rFonts w:ascii="GHEA Grapalat" w:hAnsi="GHEA Grapalat" w:cs="Sylfaen"/>
          <w:sz w:val="24"/>
          <w:szCs w:val="24"/>
          <w:lang w:val="hy-AM"/>
        </w:rPr>
        <w:t xml:space="preserve">միջնորդագիրը` համաձայն սույն կանոնակարգի Հավելված </w:t>
      </w:r>
      <w:r w:rsidR="008140A3" w:rsidRPr="00244527">
        <w:rPr>
          <w:rFonts w:ascii="GHEA Grapalat" w:hAnsi="GHEA Grapalat" w:cs="Sylfaen"/>
          <w:sz w:val="24"/>
          <w:szCs w:val="24"/>
          <w:lang w:val="hy-AM"/>
        </w:rPr>
        <w:t>11</w:t>
      </w:r>
      <w:r w:rsidR="00205B0C" w:rsidRPr="00244527">
        <w:rPr>
          <w:rFonts w:ascii="GHEA Grapalat" w:hAnsi="GHEA Grapalat" w:cs="Sylfaen"/>
          <w:sz w:val="24"/>
          <w:szCs w:val="24"/>
          <w:lang w:val="hy-AM"/>
        </w:rPr>
        <w:t>-ի</w:t>
      </w:r>
      <w:r w:rsidRPr="00244527">
        <w:rPr>
          <w:rFonts w:ascii="GHEA Grapalat" w:hAnsi="GHEA Grapalat" w:cs="Sylfaen"/>
          <w:sz w:val="24"/>
          <w:szCs w:val="24"/>
          <w:lang w:val="hy-AM"/>
        </w:rPr>
        <w:t>,</w:t>
      </w:r>
      <w:r w:rsidR="00BB5E8E" w:rsidRPr="00244527">
        <w:rPr>
          <w:rFonts w:ascii="GHEA Grapalat" w:hAnsi="GHEA Grapalat" w:cs="Sylfaen"/>
          <w:sz w:val="24"/>
          <w:szCs w:val="24"/>
          <w:lang w:val="hy-AM"/>
        </w:rPr>
        <w:t xml:space="preserve"> </w:t>
      </w:r>
      <w:r w:rsidR="00495BD8" w:rsidRPr="00244527">
        <w:rPr>
          <w:rFonts w:ascii="GHEA Grapalat" w:hAnsi="GHEA Grapalat" w:cs="Sylfaen"/>
          <w:sz w:val="24"/>
          <w:szCs w:val="24"/>
          <w:lang w:val="hy-AM"/>
        </w:rPr>
        <w:t>որը ներառում է ներկայացուցչություն բացելու հիմնավորումը,</w:t>
      </w:r>
    </w:p>
    <w:p w14:paraId="255691F3" w14:textId="77777777" w:rsidR="00207C67" w:rsidRPr="00244527" w:rsidRDefault="00207C67"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կառավարման իրավասու մարմնի որոշումը կամ համապատասխան արձանագրությունից քաղվածք` ներկայացուցչություն ստեղծ</w:t>
      </w:r>
      <w:r w:rsidR="00543E64" w:rsidRPr="00244527">
        <w:rPr>
          <w:rFonts w:ascii="GHEA Grapalat" w:hAnsi="GHEA Grapalat" w:cs="Sylfaen"/>
          <w:sz w:val="24"/>
          <w:szCs w:val="24"/>
          <w:lang w:val="hy-AM"/>
        </w:rPr>
        <w:t>ե</w:t>
      </w:r>
      <w:r w:rsidRPr="00244527">
        <w:rPr>
          <w:rFonts w:ascii="GHEA Grapalat" w:hAnsi="GHEA Grapalat" w:cs="Sylfaen"/>
          <w:sz w:val="24"/>
          <w:szCs w:val="24"/>
          <w:lang w:val="hy-AM"/>
        </w:rPr>
        <w:t>լու մասին,</w:t>
      </w:r>
    </w:p>
    <w:p w14:paraId="0529D579" w14:textId="78C71EFF" w:rsidR="00207C67" w:rsidRPr="00244527" w:rsidRDefault="00A57032"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Ներկայացուցչության կանոն</w:t>
      </w:r>
      <w:r w:rsidR="00543E64" w:rsidRPr="00244527">
        <w:rPr>
          <w:rFonts w:ascii="GHEA Grapalat" w:hAnsi="GHEA Grapalat" w:cs="Sylfaen"/>
          <w:sz w:val="24"/>
          <w:szCs w:val="24"/>
          <w:lang w:val="hy-AM"/>
        </w:rPr>
        <w:t>ա</w:t>
      </w:r>
      <w:r w:rsidRPr="00244527">
        <w:rPr>
          <w:rFonts w:ascii="GHEA Grapalat" w:hAnsi="GHEA Grapalat" w:cs="Sylfaen"/>
          <w:sz w:val="24"/>
          <w:szCs w:val="24"/>
          <w:lang w:val="hy-AM"/>
        </w:rPr>
        <w:t xml:space="preserve">դրությունը: Կանոնադրությունը պետք է ունենա սույն կանոնակարգի Հավելված </w:t>
      </w:r>
      <w:r w:rsidR="009C543D" w:rsidRPr="00244527">
        <w:rPr>
          <w:rFonts w:ascii="GHEA Grapalat" w:hAnsi="GHEA Grapalat" w:cs="Sylfaen"/>
          <w:sz w:val="24"/>
          <w:szCs w:val="24"/>
          <w:lang w:val="hy-AM"/>
        </w:rPr>
        <w:t>2</w:t>
      </w:r>
      <w:r w:rsidRPr="00244527">
        <w:rPr>
          <w:rFonts w:ascii="GHEA Grapalat" w:hAnsi="GHEA Grapalat" w:cs="Sylfaen"/>
          <w:sz w:val="24"/>
          <w:szCs w:val="24"/>
          <w:lang w:val="hy-AM"/>
        </w:rPr>
        <w:t>-ով սահմանված ձևի տիտղոսաթերթ,</w:t>
      </w:r>
    </w:p>
    <w:p w14:paraId="30EF2D4B" w14:textId="781CC4A5" w:rsidR="00A57032" w:rsidRPr="00244527" w:rsidRDefault="00F46D77"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Տարածքի սեփականության, անհատույց օգտագործման կամ վարձակալության (ենթավարձակալության) իրավունքի պետական գրանցման վկայականի պատճենը և համապատասխան պետական մարմնում գրանցված վարձակալության (ենթավարձակալության) պայմանագրի պատճենը: Ենթավարձակալության պայմանագրի դեպքում անհրաժեշտ է ներկայացնել նաև հիմնական վարձակալության պայմանագրի պատճենը</w:t>
      </w:r>
      <w:r w:rsidR="00A57032" w:rsidRPr="00244527">
        <w:rPr>
          <w:rFonts w:ascii="GHEA Grapalat" w:hAnsi="GHEA Grapalat" w:cs="Sylfaen"/>
          <w:sz w:val="24"/>
          <w:szCs w:val="24"/>
          <w:lang w:val="hy-AM"/>
        </w:rPr>
        <w:t>,</w:t>
      </w:r>
    </w:p>
    <w:p w14:paraId="173FC54E" w14:textId="54E1D617" w:rsidR="006C60E3" w:rsidRPr="00244527" w:rsidRDefault="00C800AE"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Կենտրոնական բանկի կողմից վարկային կազմակերպության ներկայացուցչության գրանցման վկայականը </w:t>
      </w:r>
      <w:r w:rsidR="00181F0B" w:rsidRPr="00244527">
        <w:rPr>
          <w:rFonts w:ascii="GHEA Grapalat" w:hAnsi="GHEA Grapalat" w:cs="Sylfaen"/>
          <w:sz w:val="24"/>
          <w:szCs w:val="24"/>
          <w:lang w:val="hy-AM"/>
        </w:rPr>
        <w:t>տրվում</w:t>
      </w:r>
      <w:r w:rsidRPr="00244527">
        <w:rPr>
          <w:rFonts w:ascii="GHEA Grapalat" w:hAnsi="GHEA Grapalat" w:cs="Sylfaen"/>
          <w:sz w:val="24"/>
          <w:szCs w:val="24"/>
          <w:lang w:val="hy-AM"/>
        </w:rPr>
        <w:t xml:space="preserve"> է գրանցման որոշումն ընդունվելուց հետո` </w:t>
      </w:r>
      <w:r w:rsidR="00495BD8" w:rsidRPr="00244527">
        <w:rPr>
          <w:rFonts w:ascii="GHEA Grapalat" w:hAnsi="GHEA Grapalat" w:cs="Sylfaen"/>
          <w:sz w:val="24"/>
          <w:szCs w:val="24"/>
          <w:lang w:val="hy-AM"/>
        </w:rPr>
        <w:t>5 աշխատանքային օրվա ընթացքում</w:t>
      </w:r>
      <w:r w:rsidRPr="00244527">
        <w:rPr>
          <w:rFonts w:ascii="GHEA Grapalat" w:hAnsi="GHEA Grapalat" w:cs="Sylfaen"/>
          <w:sz w:val="24"/>
          <w:szCs w:val="24"/>
          <w:lang w:val="hy-AM"/>
        </w:rPr>
        <w:t xml:space="preserve">` մեկ օրինակով` </w:t>
      </w:r>
      <w:r w:rsidR="00B40F43" w:rsidRPr="00244527">
        <w:rPr>
          <w:rFonts w:ascii="GHEA Grapalat" w:hAnsi="GHEA Grapalat" w:cs="Sylfaen"/>
          <w:sz w:val="24"/>
          <w:szCs w:val="24"/>
          <w:lang w:val="hy-AM"/>
        </w:rPr>
        <w:t>համաձայն սույն կանոնակարգի Հավելված 1</w:t>
      </w:r>
      <w:r w:rsidR="008140A3" w:rsidRPr="00244527">
        <w:rPr>
          <w:rFonts w:ascii="GHEA Grapalat" w:hAnsi="GHEA Grapalat" w:cs="Sylfaen"/>
          <w:sz w:val="24"/>
          <w:szCs w:val="24"/>
          <w:lang w:val="hy-AM"/>
        </w:rPr>
        <w:t>2</w:t>
      </w:r>
      <w:r w:rsidR="00B40F43" w:rsidRPr="00244527">
        <w:rPr>
          <w:rFonts w:ascii="GHEA Grapalat" w:hAnsi="GHEA Grapalat" w:cs="Sylfaen"/>
          <w:sz w:val="24"/>
          <w:szCs w:val="24"/>
          <w:lang w:val="hy-AM"/>
        </w:rPr>
        <w:t>-ի:</w:t>
      </w:r>
    </w:p>
    <w:p w14:paraId="0480FB2F" w14:textId="01A67821" w:rsidR="004D2F55" w:rsidRPr="00244527" w:rsidRDefault="00181F0B"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bookmarkStart w:id="6" w:name="_Ref370811605"/>
      <w:r w:rsidRPr="00244527">
        <w:rPr>
          <w:rFonts w:ascii="GHEA Grapalat" w:hAnsi="GHEA Grapalat" w:cs="Sylfaen"/>
          <w:sz w:val="24"/>
          <w:szCs w:val="24"/>
          <w:lang w:val="hy-AM"/>
        </w:rPr>
        <w:t>Կենտրոնական</w:t>
      </w:r>
      <w:r w:rsidR="006C60E3" w:rsidRPr="00244527">
        <w:rPr>
          <w:rFonts w:ascii="GHEA Grapalat" w:hAnsi="GHEA Grapalat" w:cs="Sylfaen"/>
          <w:sz w:val="24"/>
          <w:szCs w:val="24"/>
          <w:lang w:val="hy-AM"/>
        </w:rPr>
        <w:t xml:space="preserve"> բանկի նախագահի որոշմամբ մերժվում է վարկային կազմակերպության` Հայաստանի Հանրապետության տարածքում ստեղծվող ներկայացուցչության գրանցման </w:t>
      </w:r>
      <w:r w:rsidR="00495BD8" w:rsidRPr="00244527">
        <w:rPr>
          <w:rFonts w:ascii="GHEA Grapalat" w:hAnsi="GHEA Grapalat" w:cs="Sylfaen"/>
          <w:sz w:val="24"/>
          <w:szCs w:val="24"/>
          <w:lang w:val="hy-AM"/>
        </w:rPr>
        <w:t>միջնորդագիրը</w:t>
      </w:r>
      <w:r w:rsidR="004D2F55" w:rsidRPr="00244527">
        <w:rPr>
          <w:rFonts w:ascii="GHEA Grapalat" w:hAnsi="GHEA Grapalat" w:cs="Sylfaen"/>
          <w:sz w:val="24"/>
          <w:szCs w:val="24"/>
          <w:lang w:val="hy-AM"/>
        </w:rPr>
        <w:t>, եթե.</w:t>
      </w:r>
      <w:bookmarkEnd w:id="6"/>
    </w:p>
    <w:p w14:paraId="6330F63D" w14:textId="77777777" w:rsidR="004D2F55" w:rsidRPr="00244527" w:rsidRDefault="004D2F55"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Ներկայացվել են կեղծ կամ անարժանահավատ տեղեկություններ,</w:t>
      </w:r>
    </w:p>
    <w:p w14:paraId="68637CE4" w14:textId="77777777" w:rsidR="004D2F55" w:rsidRPr="00244527" w:rsidRDefault="004D2F55"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lastRenderedPageBreak/>
        <w:t>Ներկայացված փաստաթղթերը թերի են, ամբողջական չեն կամ հակասում են Հայաստանի Հանրապետության օրենքներին և այլ իրավական ակտերին, այդ թվում`</w:t>
      </w:r>
    </w:p>
    <w:p w14:paraId="4BBB24E6" w14:textId="77777777" w:rsidR="00873AB9" w:rsidRPr="00244527" w:rsidRDefault="00873AB9" w:rsidP="001D24BA">
      <w:pPr>
        <w:pStyle w:val="BodyTextIndent2"/>
        <w:widowControl w:val="0"/>
        <w:tabs>
          <w:tab w:val="left" w:pos="993"/>
          <w:tab w:val="left" w:pos="1276"/>
        </w:tabs>
        <w:spacing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t>ա. Կենտրոնական բանկի կարծիքով ներկայացուցչության բացումը կհանգեցնի վարկային կազմակերպության ֆինանսական վիճակի վատթարացմանը,</w:t>
      </w:r>
    </w:p>
    <w:p w14:paraId="65835EDF" w14:textId="77777777" w:rsidR="00873AB9" w:rsidRPr="00244527" w:rsidRDefault="00873AB9" w:rsidP="001D24BA">
      <w:pPr>
        <w:pStyle w:val="BodyTextIndent2"/>
        <w:widowControl w:val="0"/>
        <w:tabs>
          <w:tab w:val="left" w:pos="993"/>
          <w:tab w:val="left" w:pos="1276"/>
        </w:tabs>
        <w:spacing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t>բ. Կենտրոնական բանկի կարծիքով ներկայացուցչություն բացելու հիմնավորումները բավարար չեն,</w:t>
      </w:r>
    </w:p>
    <w:p w14:paraId="3147BDB0" w14:textId="593C0279" w:rsidR="006B4ABF" w:rsidRPr="00244527" w:rsidRDefault="00495BD8" w:rsidP="00F46D77">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Միջնորդագրի</w:t>
      </w:r>
      <w:r w:rsidR="005B4C09" w:rsidRPr="00244527">
        <w:rPr>
          <w:rFonts w:ascii="GHEA Grapalat" w:hAnsi="GHEA Grapalat" w:cs="Sylfaen"/>
          <w:sz w:val="24"/>
          <w:szCs w:val="24"/>
          <w:lang w:val="hy-AM"/>
        </w:rPr>
        <w:t xml:space="preserve"> տրման պահին, ինչպես նաև </w:t>
      </w:r>
      <w:r w:rsidRPr="00244527">
        <w:rPr>
          <w:rFonts w:ascii="GHEA Grapalat" w:hAnsi="GHEA Grapalat" w:cs="Sylfaen"/>
          <w:sz w:val="24"/>
          <w:szCs w:val="24"/>
          <w:lang w:val="hy-AM"/>
        </w:rPr>
        <w:t>միջնորդագրի</w:t>
      </w:r>
      <w:r w:rsidR="005B4C09" w:rsidRPr="00244527">
        <w:rPr>
          <w:rFonts w:ascii="GHEA Grapalat" w:hAnsi="GHEA Grapalat" w:cs="Sylfaen"/>
          <w:sz w:val="24"/>
          <w:szCs w:val="24"/>
          <w:lang w:val="hy-AM"/>
        </w:rPr>
        <w:t xml:space="preserve"> քննարկման ժամանակահատվածի </w:t>
      </w:r>
      <w:r w:rsidR="00181F0B" w:rsidRPr="00244527">
        <w:rPr>
          <w:rFonts w:ascii="GHEA Grapalat" w:hAnsi="GHEA Grapalat" w:cs="Sylfaen"/>
          <w:sz w:val="24"/>
          <w:szCs w:val="24"/>
          <w:lang w:val="hy-AM"/>
        </w:rPr>
        <w:t>ընթացքում</w:t>
      </w:r>
      <w:r w:rsidR="005B4C09" w:rsidRPr="00244527">
        <w:rPr>
          <w:rFonts w:ascii="GHEA Grapalat" w:hAnsi="GHEA Grapalat" w:cs="Sylfaen"/>
          <w:sz w:val="24"/>
          <w:szCs w:val="24"/>
          <w:lang w:val="hy-AM"/>
        </w:rPr>
        <w:t xml:space="preserve"> վարկային կազմակերպությունը խախտել է Կենտրոնական բանկի </w:t>
      </w:r>
      <w:r w:rsidR="00181F0B" w:rsidRPr="00244527">
        <w:rPr>
          <w:rFonts w:ascii="GHEA Grapalat" w:hAnsi="GHEA Grapalat" w:cs="Sylfaen"/>
          <w:sz w:val="24"/>
          <w:szCs w:val="24"/>
          <w:lang w:val="hy-AM"/>
        </w:rPr>
        <w:t>սահմանած</w:t>
      </w:r>
      <w:r w:rsidR="005B4C09" w:rsidRPr="00244527">
        <w:rPr>
          <w:rFonts w:ascii="GHEA Grapalat" w:hAnsi="GHEA Grapalat" w:cs="Sylfaen"/>
          <w:sz w:val="24"/>
          <w:szCs w:val="24"/>
          <w:lang w:val="hy-AM"/>
        </w:rPr>
        <w:t xml:space="preserve"> հիմնական տնտեսական նորմատիվներից թեկուզ մեկը:</w:t>
      </w:r>
    </w:p>
    <w:p w14:paraId="079D14A9" w14:textId="77777777" w:rsidR="001D24BA" w:rsidRPr="00244527" w:rsidRDefault="001D24BA" w:rsidP="001D24BA">
      <w:pPr>
        <w:pStyle w:val="BodyTextIndent2"/>
        <w:widowControl w:val="0"/>
        <w:tabs>
          <w:tab w:val="left" w:pos="993"/>
          <w:tab w:val="left" w:pos="1276"/>
        </w:tabs>
        <w:spacing w:line="276" w:lineRule="auto"/>
        <w:ind w:left="993"/>
        <w:jc w:val="both"/>
        <w:rPr>
          <w:rFonts w:ascii="GHEA Grapalat" w:hAnsi="GHEA Grapalat" w:cs="Sylfaen"/>
          <w:sz w:val="24"/>
          <w:szCs w:val="24"/>
          <w:lang w:val="hy-AM"/>
        </w:rPr>
      </w:pPr>
    </w:p>
    <w:p w14:paraId="2844DD15" w14:textId="77777777" w:rsidR="006B4ABF" w:rsidRPr="00244527" w:rsidRDefault="006B4ABF" w:rsidP="001D24BA">
      <w:pPr>
        <w:pStyle w:val="BodyTextIndent2"/>
        <w:widowControl w:val="0"/>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 xml:space="preserve">ԳԼՈՒԽ 6. ՎԱՐԿԱՅԻՆ ԿԱԶՄԱԿԵՐՊՈՒԹՅԱՆ` </w:t>
      </w:r>
      <w:r w:rsidR="00902FED" w:rsidRPr="00244527">
        <w:rPr>
          <w:rFonts w:ascii="GHEA Grapalat" w:hAnsi="GHEA Grapalat" w:cs="Sylfaen"/>
          <w:b/>
          <w:sz w:val="24"/>
          <w:szCs w:val="24"/>
          <w:lang w:val="hy-AM"/>
        </w:rPr>
        <w:t>ՕՏԱՐԵՐԿՐՅԱ ՊԵՏՈՒԹՅՈՒՆՆԵՐՈՒՄ</w:t>
      </w:r>
      <w:r w:rsidRPr="00244527">
        <w:rPr>
          <w:rFonts w:ascii="GHEA Grapalat" w:hAnsi="GHEA Grapalat" w:cs="Sylfaen"/>
          <w:b/>
          <w:sz w:val="24"/>
          <w:szCs w:val="24"/>
          <w:lang w:val="hy-AM"/>
        </w:rPr>
        <w:t xml:space="preserve"> ՄԱՍՆԱՃՅՈՒՂԵՐԻ ԵՎ ՆԵՐԿԱՅԱՑՈՒՑՉՈՒԹՅՈՒՆՆԵՐԻ ՍՏԵՂԾՄԱՆ ԿԱՐԳԸ</w:t>
      </w:r>
    </w:p>
    <w:p w14:paraId="74E247CA" w14:textId="77777777" w:rsidR="006B4ABF" w:rsidRPr="00244527" w:rsidRDefault="006B4ABF" w:rsidP="001D24BA">
      <w:pPr>
        <w:pStyle w:val="BodyTextIndent2"/>
        <w:widowControl w:val="0"/>
        <w:spacing w:line="276" w:lineRule="auto"/>
        <w:ind w:left="0"/>
        <w:jc w:val="center"/>
        <w:rPr>
          <w:rFonts w:ascii="GHEA Grapalat" w:hAnsi="GHEA Grapalat" w:cs="Sylfaen"/>
          <w:sz w:val="24"/>
          <w:szCs w:val="24"/>
          <w:lang w:val="hy-AM"/>
        </w:rPr>
      </w:pPr>
    </w:p>
    <w:p w14:paraId="27E9166E" w14:textId="77777777" w:rsidR="009327BA" w:rsidRPr="00244527" w:rsidRDefault="00902FED"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bookmarkStart w:id="7" w:name="_Ref370751926"/>
      <w:r w:rsidRPr="00244527">
        <w:rPr>
          <w:rFonts w:ascii="GHEA Grapalat" w:hAnsi="GHEA Grapalat" w:cs="Sylfaen"/>
          <w:sz w:val="24"/>
          <w:szCs w:val="24"/>
          <w:lang w:val="hy-AM"/>
        </w:rPr>
        <w:t>Հայաստանի Հանրապետության տարածքում գործող վարկային կազմակերպությունները օտարերկրյա պետություններում</w:t>
      </w:r>
      <w:r w:rsidR="009327BA" w:rsidRPr="00244527">
        <w:rPr>
          <w:rFonts w:ascii="GHEA Grapalat" w:hAnsi="GHEA Grapalat" w:cs="Sylfaen"/>
          <w:sz w:val="24"/>
          <w:szCs w:val="24"/>
          <w:lang w:val="hy-AM"/>
        </w:rPr>
        <w:t xml:space="preserve"> մասնաճյուղեր կամ ներկայացուցչությունների ստեղծելիս պետք է ստանան Կենտրոնական բանկի համաձայնությունը:</w:t>
      </w:r>
      <w:bookmarkEnd w:id="7"/>
    </w:p>
    <w:p w14:paraId="340E5227" w14:textId="4B257FD4" w:rsidR="00CE649D" w:rsidRPr="00244527" w:rsidRDefault="00CE649D"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Հայաստանի Հանրապետության տարածքում գործող վարկային կազմակերպությունները օտարերկրյա պետություններում </w:t>
      </w:r>
      <w:r w:rsidR="00181F0B" w:rsidRPr="00244527">
        <w:rPr>
          <w:rFonts w:ascii="GHEA Grapalat" w:hAnsi="GHEA Grapalat" w:cs="Sylfaen"/>
          <w:sz w:val="24"/>
          <w:szCs w:val="24"/>
          <w:lang w:val="hy-AM"/>
        </w:rPr>
        <w:t>մասնաճյուղեր</w:t>
      </w:r>
      <w:r w:rsidRPr="00244527">
        <w:rPr>
          <w:rFonts w:ascii="GHEA Grapalat" w:hAnsi="GHEA Grapalat" w:cs="Sylfaen"/>
          <w:sz w:val="24"/>
          <w:szCs w:val="24"/>
          <w:lang w:val="hy-AM"/>
        </w:rPr>
        <w:t xml:space="preserve"> ստեղծելիս սույն կանոնակարգի </w:t>
      </w:r>
      <w:r w:rsidR="006E2701" w:rsidRPr="00244527">
        <w:rPr>
          <w:rFonts w:ascii="GHEA Grapalat" w:hAnsi="GHEA Grapalat" w:cs="Sylfaen"/>
          <w:sz w:val="24"/>
          <w:szCs w:val="24"/>
        </w:rPr>
        <w:fldChar w:fldCharType="begin"/>
      </w:r>
      <w:r w:rsidR="006E2701" w:rsidRPr="00244527">
        <w:rPr>
          <w:rFonts w:ascii="GHEA Grapalat" w:hAnsi="GHEA Grapalat" w:cs="Sylfaen"/>
          <w:sz w:val="24"/>
          <w:szCs w:val="24"/>
          <w:lang w:val="hy-AM"/>
        </w:rPr>
        <w:instrText xml:space="preserve"> REF _Ref370751926 \r \h </w:instrText>
      </w:r>
      <w:r w:rsidR="00094D7A" w:rsidRPr="00244527">
        <w:rPr>
          <w:rFonts w:ascii="GHEA Grapalat" w:hAnsi="GHEA Grapalat" w:cs="Sylfaen"/>
          <w:sz w:val="24"/>
          <w:szCs w:val="24"/>
          <w:lang w:val="hy-AM"/>
        </w:rPr>
        <w:instrText xml:space="preserve"> \* MERGEFORMAT </w:instrText>
      </w:r>
      <w:r w:rsidR="006E2701" w:rsidRPr="00244527">
        <w:rPr>
          <w:rFonts w:ascii="GHEA Grapalat" w:hAnsi="GHEA Grapalat" w:cs="Sylfaen"/>
          <w:sz w:val="24"/>
          <w:szCs w:val="24"/>
        </w:rPr>
      </w:r>
      <w:r w:rsidR="006E2701"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35</w:t>
      </w:r>
      <w:r w:rsidR="006E2701" w:rsidRPr="00244527">
        <w:rPr>
          <w:rFonts w:ascii="GHEA Grapalat" w:hAnsi="GHEA Grapalat" w:cs="Sylfaen"/>
          <w:sz w:val="24"/>
          <w:szCs w:val="24"/>
        </w:rPr>
        <w:fldChar w:fldCharType="end"/>
      </w:r>
      <w:r w:rsidRPr="00244527">
        <w:rPr>
          <w:rFonts w:ascii="GHEA Grapalat" w:hAnsi="GHEA Grapalat" w:cs="Sylfaen"/>
          <w:sz w:val="24"/>
          <w:szCs w:val="24"/>
          <w:lang w:val="hy-AM"/>
        </w:rPr>
        <w:t>-րդ կետով սահմանված համաձայնությունը ստանալու համար Կենտրոնական բանկ են ներկայացնում հետևյալ փաստաթղթերը.</w:t>
      </w:r>
    </w:p>
    <w:p w14:paraId="247273FE" w14:textId="671260C3" w:rsidR="00CE649D" w:rsidRPr="00244527" w:rsidRDefault="00047C24" w:rsidP="001D24BA">
      <w:pPr>
        <w:pStyle w:val="BodyTextIndent2"/>
        <w:widowControl w:val="0"/>
        <w:numPr>
          <w:ilvl w:val="1"/>
          <w:numId w:val="2"/>
        </w:numPr>
        <w:tabs>
          <w:tab w:val="left" w:pos="851"/>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կազմակերպության միջնորդագիրը` համաձայն սույն կանոնակարգի </w:t>
      </w:r>
      <w:r w:rsidR="00953D11" w:rsidRPr="00244527">
        <w:rPr>
          <w:rFonts w:ascii="GHEA Grapalat" w:hAnsi="GHEA Grapalat" w:cs="Sylfaen"/>
          <w:sz w:val="24"/>
          <w:szCs w:val="24"/>
          <w:lang w:val="hy-AM"/>
        </w:rPr>
        <w:t>Հ</w:t>
      </w:r>
      <w:r w:rsidRPr="00244527">
        <w:rPr>
          <w:rFonts w:ascii="GHEA Grapalat" w:hAnsi="GHEA Grapalat" w:cs="Sylfaen"/>
          <w:sz w:val="24"/>
          <w:szCs w:val="24"/>
          <w:lang w:val="hy-AM"/>
        </w:rPr>
        <w:t xml:space="preserve">ավելված </w:t>
      </w:r>
      <w:r w:rsidR="00AB4C6D" w:rsidRPr="00244527">
        <w:rPr>
          <w:rFonts w:ascii="GHEA Grapalat" w:hAnsi="GHEA Grapalat" w:cs="Sylfaen"/>
          <w:sz w:val="24"/>
          <w:szCs w:val="24"/>
          <w:lang w:val="hy-AM"/>
        </w:rPr>
        <w:t>1</w:t>
      </w:r>
      <w:r w:rsidR="008140A3" w:rsidRPr="00244527">
        <w:rPr>
          <w:rFonts w:ascii="GHEA Grapalat" w:hAnsi="GHEA Grapalat" w:cs="Sylfaen"/>
          <w:sz w:val="24"/>
          <w:szCs w:val="24"/>
          <w:lang w:val="hy-AM"/>
        </w:rPr>
        <w:t>3</w:t>
      </w:r>
      <w:r w:rsidRPr="00244527">
        <w:rPr>
          <w:rFonts w:ascii="GHEA Grapalat" w:hAnsi="GHEA Grapalat" w:cs="Sylfaen"/>
          <w:sz w:val="24"/>
          <w:szCs w:val="24"/>
          <w:lang w:val="hy-AM"/>
        </w:rPr>
        <w:t>-ի,</w:t>
      </w:r>
    </w:p>
    <w:p w14:paraId="71552224" w14:textId="6DCE237A" w:rsidR="00E3363D" w:rsidRPr="00244527" w:rsidRDefault="00E3363D" w:rsidP="001D24BA">
      <w:pPr>
        <w:pStyle w:val="BodyTextIndent2"/>
        <w:widowControl w:val="0"/>
        <w:numPr>
          <w:ilvl w:val="1"/>
          <w:numId w:val="2"/>
        </w:numPr>
        <w:tabs>
          <w:tab w:val="left" w:pos="851"/>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Ստեղծվող մասնաճյուղի կանոնադրությունը</w:t>
      </w:r>
      <w:r w:rsidR="006A386A" w:rsidRPr="00244527">
        <w:rPr>
          <w:rFonts w:ascii="GHEA Grapalat" w:hAnsi="GHEA Grapalat" w:cs="Sylfaen"/>
          <w:sz w:val="24"/>
          <w:szCs w:val="24"/>
          <w:lang w:val="hy-AM"/>
        </w:rPr>
        <w:t>,</w:t>
      </w:r>
    </w:p>
    <w:p w14:paraId="6A0BB1F1" w14:textId="7C2AF04D" w:rsidR="007F3ED2" w:rsidRPr="00244527" w:rsidRDefault="007F3ED2" w:rsidP="001D24BA">
      <w:pPr>
        <w:pStyle w:val="BodyTextIndent2"/>
        <w:widowControl w:val="0"/>
        <w:numPr>
          <w:ilvl w:val="1"/>
          <w:numId w:val="2"/>
        </w:numPr>
        <w:tabs>
          <w:tab w:val="left" w:pos="851"/>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կազմակերպության </w:t>
      </w:r>
      <w:r w:rsidR="000E112F" w:rsidRPr="00244527">
        <w:rPr>
          <w:rFonts w:ascii="GHEA Grapalat" w:hAnsi="GHEA Grapalat" w:cs="Sylfaen"/>
          <w:sz w:val="24"/>
          <w:szCs w:val="24"/>
          <w:lang w:val="hy-AM"/>
        </w:rPr>
        <w:t xml:space="preserve">կառավարման </w:t>
      </w:r>
      <w:r w:rsidRPr="00244527">
        <w:rPr>
          <w:rFonts w:ascii="GHEA Grapalat" w:hAnsi="GHEA Grapalat" w:cs="Sylfaen"/>
          <w:sz w:val="24"/>
          <w:szCs w:val="24"/>
          <w:lang w:val="hy-AM"/>
        </w:rPr>
        <w:t>իրավ</w:t>
      </w:r>
      <w:r w:rsidR="000E112F" w:rsidRPr="00244527">
        <w:rPr>
          <w:rFonts w:ascii="GHEA Grapalat" w:hAnsi="GHEA Grapalat" w:cs="Sylfaen"/>
          <w:sz w:val="24"/>
          <w:szCs w:val="24"/>
          <w:lang w:val="hy-AM"/>
        </w:rPr>
        <w:t>ա</w:t>
      </w:r>
      <w:r w:rsidRPr="00244527">
        <w:rPr>
          <w:rFonts w:ascii="GHEA Grapalat" w:hAnsi="GHEA Grapalat" w:cs="Sylfaen"/>
          <w:sz w:val="24"/>
          <w:szCs w:val="24"/>
          <w:lang w:val="hy-AM"/>
        </w:rPr>
        <w:t xml:space="preserve">սու մարմնի որոշումը կամ </w:t>
      </w:r>
      <w:r w:rsidR="000E112F" w:rsidRPr="00244527">
        <w:rPr>
          <w:rFonts w:ascii="GHEA Grapalat" w:hAnsi="GHEA Grapalat" w:cs="Sylfaen"/>
          <w:sz w:val="24"/>
          <w:szCs w:val="24"/>
          <w:lang w:val="hy-AM"/>
        </w:rPr>
        <w:t xml:space="preserve">համապատասխան </w:t>
      </w:r>
      <w:r w:rsidRPr="00244527">
        <w:rPr>
          <w:rFonts w:ascii="GHEA Grapalat" w:hAnsi="GHEA Grapalat" w:cs="Sylfaen"/>
          <w:sz w:val="24"/>
          <w:szCs w:val="24"/>
          <w:lang w:val="hy-AM"/>
        </w:rPr>
        <w:t xml:space="preserve">արձանագրությունից քաղվածք` մասնաճյուղի </w:t>
      </w:r>
      <w:r w:rsidR="000E112F" w:rsidRPr="00244527">
        <w:rPr>
          <w:rFonts w:ascii="GHEA Grapalat" w:hAnsi="GHEA Grapalat" w:cs="Sylfaen"/>
          <w:sz w:val="24"/>
          <w:szCs w:val="24"/>
          <w:lang w:val="hy-AM"/>
        </w:rPr>
        <w:t xml:space="preserve">ստեղծման </w:t>
      </w:r>
      <w:r w:rsidRPr="00244527">
        <w:rPr>
          <w:rFonts w:ascii="GHEA Grapalat" w:hAnsi="GHEA Grapalat" w:cs="Sylfaen"/>
          <w:sz w:val="24"/>
          <w:szCs w:val="24"/>
          <w:lang w:val="hy-AM"/>
        </w:rPr>
        <w:t>մասին,</w:t>
      </w:r>
    </w:p>
    <w:p w14:paraId="54345503" w14:textId="160723B8" w:rsidR="008C2031" w:rsidRPr="00244527" w:rsidRDefault="0046225C" w:rsidP="001D24BA">
      <w:pPr>
        <w:pStyle w:val="BodyTextIndent2"/>
        <w:widowControl w:val="0"/>
        <w:numPr>
          <w:ilvl w:val="1"/>
          <w:numId w:val="2"/>
        </w:numPr>
        <w:tabs>
          <w:tab w:val="left" w:pos="851"/>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Սույն կանոնակարգի </w:t>
      </w:r>
      <w:r w:rsidR="007534EF" w:rsidRPr="00244527">
        <w:rPr>
          <w:rFonts w:ascii="GHEA Grapalat" w:hAnsi="GHEA Grapalat" w:cs="Sylfaen"/>
          <w:sz w:val="24"/>
          <w:szCs w:val="24"/>
          <w:lang w:val="hy-AM"/>
        </w:rPr>
        <w:t>25</w:t>
      </w:r>
      <w:r w:rsidRPr="00244527">
        <w:rPr>
          <w:rFonts w:ascii="GHEA Grapalat" w:hAnsi="GHEA Grapalat" w:cs="Sylfaen"/>
          <w:sz w:val="24"/>
          <w:szCs w:val="24"/>
          <w:lang w:val="hy-AM"/>
        </w:rPr>
        <w:t xml:space="preserve">-րդ գլխով սահմանված պահանջներին </w:t>
      </w:r>
      <w:r w:rsidRPr="00244527">
        <w:rPr>
          <w:rFonts w:ascii="GHEA Grapalat" w:hAnsi="GHEA Grapalat" w:cs="Sylfaen"/>
          <w:sz w:val="24"/>
          <w:szCs w:val="24"/>
          <w:lang w:val="hy-AM"/>
        </w:rPr>
        <w:lastRenderedPageBreak/>
        <w:t>բավարարող առանձնացված տարածքի նկատմամբ իրավունքներ ունեցող անձի կողմից տրամադրված պարտավորությունը հավաստող փաստաթուղթը, որով նա պարտավորվել է վարկային կազմակերպության մասնաճյուղի գրանցման և (կամ) լիցենզավորման պահից այդ տարածքը նրան տրամադրել սեփականության կամ անհատույց օգտագործման իրավունքով կամ վարձակալությամբ (ենթավարձակալությամբ), ինչպես նաև պարտավորությունը հավաստող փաստաթուղթ տված անձի` այդ տարածքի նկատմամբ պետական մարմնում գրանցված սեփականության կամ վարձակալության (ենթավարձակալության) կամ անհատույց օգտագործման իրավունքի վկայականի պատճենը</w:t>
      </w:r>
      <w:r w:rsidR="008C2031" w:rsidRPr="00244527">
        <w:rPr>
          <w:rFonts w:ascii="GHEA Grapalat" w:hAnsi="GHEA Grapalat" w:cs="Sylfaen"/>
          <w:sz w:val="24"/>
          <w:szCs w:val="24"/>
          <w:lang w:val="hy-AM"/>
        </w:rPr>
        <w:t xml:space="preserve"> և վարձակալության (ենթավարձակալության) պայմանագրի պատճենը</w:t>
      </w:r>
      <w:r w:rsidRPr="00244527">
        <w:rPr>
          <w:rFonts w:ascii="GHEA Grapalat" w:hAnsi="GHEA Grapalat" w:cs="Sylfaen"/>
          <w:sz w:val="24"/>
          <w:szCs w:val="24"/>
          <w:lang w:val="hy-AM"/>
        </w:rPr>
        <w:t>: Ընդ որում, ենթավարձակալության դեպքում անհրաժեշտ է ներկայացնել նաև հիմնական վարձակալության պայմանագրի պատճենը</w:t>
      </w:r>
      <w:r w:rsidR="008C2031" w:rsidRPr="00244527">
        <w:rPr>
          <w:rFonts w:ascii="GHEA Grapalat" w:hAnsi="GHEA Grapalat" w:cs="Sylfaen"/>
          <w:sz w:val="24"/>
          <w:szCs w:val="24"/>
          <w:lang w:val="hy-AM"/>
        </w:rPr>
        <w:t>,</w:t>
      </w:r>
    </w:p>
    <w:p w14:paraId="722D2B39" w14:textId="7D331B93" w:rsidR="00F46D77" w:rsidRPr="00244527" w:rsidRDefault="008C2031" w:rsidP="001D24BA">
      <w:pPr>
        <w:pStyle w:val="BodyTextIndent2"/>
        <w:widowControl w:val="0"/>
        <w:numPr>
          <w:ilvl w:val="1"/>
          <w:numId w:val="2"/>
        </w:numPr>
        <w:tabs>
          <w:tab w:val="left" w:pos="851"/>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կառավարման իրավասու մարմնի որոշումը կամ արձանագրությունից քաղվածք` մասնաճյուղի ղեկավարներ ընտրելու կամ նշանակելու մասին</w:t>
      </w:r>
      <w:r w:rsidR="0046225C" w:rsidRPr="00244527">
        <w:rPr>
          <w:rFonts w:ascii="GHEA Grapalat" w:hAnsi="GHEA Grapalat" w:cs="Sylfaen"/>
          <w:sz w:val="24"/>
          <w:szCs w:val="24"/>
          <w:lang w:val="hy-AM"/>
        </w:rPr>
        <w:t>:</w:t>
      </w:r>
    </w:p>
    <w:p w14:paraId="4166DDCE" w14:textId="78A5B3FD" w:rsidR="00001DE6" w:rsidRPr="00244527" w:rsidRDefault="00001DE6"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Կենտրոնական բանկը կարող է համաձայնություն չտալ Հայաստանի Հանրապետության տարածքում գործող վարկային կազմակերպության` օտարերկրյա պետություններում</w:t>
      </w:r>
      <w:r w:rsidR="00482F77" w:rsidRPr="00244527">
        <w:rPr>
          <w:rFonts w:ascii="GHEA Grapalat" w:hAnsi="GHEA Grapalat" w:cs="Sylfaen"/>
          <w:sz w:val="24"/>
          <w:szCs w:val="24"/>
          <w:lang w:val="hy-AM"/>
        </w:rPr>
        <w:t xml:space="preserve"> մասնաճյուղի ստեղծմանը` համաձայն սույն կանոնակարգի </w:t>
      </w:r>
      <w:r w:rsidR="00482F77" w:rsidRPr="00244527">
        <w:rPr>
          <w:rFonts w:ascii="GHEA Grapalat" w:hAnsi="GHEA Grapalat" w:cs="Sylfaen"/>
          <w:sz w:val="24"/>
          <w:szCs w:val="24"/>
        </w:rPr>
        <w:fldChar w:fldCharType="begin"/>
      </w:r>
      <w:r w:rsidR="00482F77" w:rsidRPr="00244527">
        <w:rPr>
          <w:rFonts w:ascii="GHEA Grapalat" w:hAnsi="GHEA Grapalat" w:cs="Sylfaen"/>
          <w:sz w:val="24"/>
          <w:szCs w:val="24"/>
          <w:lang w:val="hy-AM"/>
        </w:rPr>
        <w:instrText xml:space="preserve"> REF _Ref370811426 \r \h </w:instrText>
      </w:r>
      <w:r w:rsidR="00094D7A" w:rsidRPr="00244527">
        <w:rPr>
          <w:rFonts w:ascii="GHEA Grapalat" w:hAnsi="GHEA Grapalat" w:cs="Sylfaen"/>
          <w:sz w:val="24"/>
          <w:szCs w:val="24"/>
          <w:lang w:val="hy-AM"/>
        </w:rPr>
        <w:instrText xml:space="preserve"> \* MERGEFORMAT </w:instrText>
      </w:r>
      <w:r w:rsidR="00482F77" w:rsidRPr="00244527">
        <w:rPr>
          <w:rFonts w:ascii="GHEA Grapalat" w:hAnsi="GHEA Grapalat" w:cs="Sylfaen"/>
          <w:sz w:val="24"/>
          <w:szCs w:val="24"/>
        </w:rPr>
      </w:r>
      <w:r w:rsidR="00482F77"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31</w:t>
      </w:r>
      <w:r w:rsidR="00482F77" w:rsidRPr="00244527">
        <w:rPr>
          <w:rFonts w:ascii="GHEA Grapalat" w:hAnsi="GHEA Grapalat" w:cs="Sylfaen"/>
          <w:sz w:val="24"/>
          <w:szCs w:val="24"/>
        </w:rPr>
        <w:fldChar w:fldCharType="end"/>
      </w:r>
      <w:r w:rsidR="00482F77" w:rsidRPr="00244527">
        <w:rPr>
          <w:rFonts w:ascii="GHEA Grapalat" w:hAnsi="GHEA Grapalat" w:cs="Sylfaen"/>
          <w:sz w:val="24"/>
          <w:szCs w:val="24"/>
          <w:lang w:val="hy-AM"/>
        </w:rPr>
        <w:t>-րդ կետով նախատեսված հիմքերի:</w:t>
      </w:r>
    </w:p>
    <w:p w14:paraId="22580101" w14:textId="07F6F829" w:rsidR="00605048" w:rsidRPr="00244527" w:rsidRDefault="00105208"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Հայաստանի Հանրապետության տարածքում գործող վարկային կազմակերպությունները օտարերկրյա պետություններում ներկայացուցչություններ ստեղծելիս սույն կանոնակարգի </w:t>
      </w:r>
      <w:r w:rsidRPr="00244527">
        <w:rPr>
          <w:rFonts w:ascii="GHEA Grapalat" w:hAnsi="GHEA Grapalat" w:cs="Sylfaen"/>
          <w:sz w:val="24"/>
          <w:szCs w:val="24"/>
        </w:rPr>
        <w:fldChar w:fldCharType="begin"/>
      </w:r>
      <w:r w:rsidRPr="00244527">
        <w:rPr>
          <w:rFonts w:ascii="GHEA Grapalat" w:hAnsi="GHEA Grapalat" w:cs="Sylfaen"/>
          <w:sz w:val="24"/>
          <w:szCs w:val="24"/>
          <w:lang w:val="hy-AM"/>
        </w:rPr>
        <w:instrText xml:space="preserve"> REF _Ref370751926 \r \h </w:instrText>
      </w:r>
      <w:r w:rsidR="00094D7A" w:rsidRPr="00244527">
        <w:rPr>
          <w:rFonts w:ascii="GHEA Grapalat" w:hAnsi="GHEA Grapalat" w:cs="Sylfaen"/>
          <w:sz w:val="24"/>
          <w:szCs w:val="24"/>
          <w:lang w:val="hy-AM"/>
        </w:rPr>
        <w:instrText xml:space="preserve"> \* MERGEFORMAT </w:instrText>
      </w:r>
      <w:r w:rsidRPr="00244527">
        <w:rPr>
          <w:rFonts w:ascii="GHEA Grapalat" w:hAnsi="GHEA Grapalat" w:cs="Sylfaen"/>
          <w:sz w:val="24"/>
          <w:szCs w:val="24"/>
        </w:rPr>
      </w:r>
      <w:r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35</w:t>
      </w:r>
      <w:r w:rsidRPr="00244527">
        <w:rPr>
          <w:rFonts w:ascii="GHEA Grapalat" w:hAnsi="GHEA Grapalat" w:cs="Sylfaen"/>
          <w:sz w:val="24"/>
          <w:szCs w:val="24"/>
        </w:rPr>
        <w:fldChar w:fldCharType="end"/>
      </w:r>
      <w:r w:rsidRPr="00244527">
        <w:rPr>
          <w:rFonts w:ascii="GHEA Grapalat" w:hAnsi="GHEA Grapalat" w:cs="Sylfaen"/>
          <w:sz w:val="24"/>
          <w:szCs w:val="24"/>
          <w:lang w:val="hy-AM"/>
        </w:rPr>
        <w:t>-րդ կետով սահմանված համաձայնությունը ստանալու համար Կենտրոնական բանկ են ներկայացնում հետևյալ փաստաթղթերը.</w:t>
      </w:r>
    </w:p>
    <w:p w14:paraId="252B3CAF" w14:textId="5B149915" w:rsidR="00105208" w:rsidRPr="00244527" w:rsidRDefault="00105208" w:rsidP="001D24BA">
      <w:pPr>
        <w:pStyle w:val="BodyTextIndent2"/>
        <w:widowControl w:val="0"/>
        <w:numPr>
          <w:ilvl w:val="1"/>
          <w:numId w:val="2"/>
        </w:numPr>
        <w:tabs>
          <w:tab w:val="left" w:pos="851"/>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միջնորդագիրը` համաձայն սույն կանոնակարգի Հավելված 1</w:t>
      </w:r>
      <w:r w:rsidR="008140A3" w:rsidRPr="00244527">
        <w:rPr>
          <w:rFonts w:ascii="GHEA Grapalat" w:hAnsi="GHEA Grapalat" w:cs="Sylfaen"/>
          <w:sz w:val="24"/>
          <w:szCs w:val="24"/>
          <w:lang w:val="hy-AM"/>
        </w:rPr>
        <w:t>4</w:t>
      </w:r>
      <w:r w:rsidRPr="00244527">
        <w:rPr>
          <w:rFonts w:ascii="GHEA Grapalat" w:hAnsi="GHEA Grapalat" w:cs="Sylfaen"/>
          <w:sz w:val="24"/>
          <w:szCs w:val="24"/>
          <w:lang w:val="hy-AM"/>
        </w:rPr>
        <w:t>-ի,</w:t>
      </w:r>
    </w:p>
    <w:p w14:paraId="06C3DDB2" w14:textId="2FBF5DC0" w:rsidR="00105208" w:rsidRPr="00244527" w:rsidRDefault="00D71F7F" w:rsidP="001D24BA">
      <w:pPr>
        <w:pStyle w:val="BodyTextIndent2"/>
        <w:widowControl w:val="0"/>
        <w:numPr>
          <w:ilvl w:val="1"/>
          <w:numId w:val="2"/>
        </w:numPr>
        <w:tabs>
          <w:tab w:val="left" w:pos="851"/>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Ներկայացուցչության </w:t>
      </w:r>
      <w:r w:rsidR="00856A61" w:rsidRPr="00244527">
        <w:rPr>
          <w:rFonts w:ascii="GHEA Grapalat" w:hAnsi="GHEA Grapalat" w:cs="Sylfaen"/>
          <w:sz w:val="24"/>
          <w:szCs w:val="24"/>
          <w:lang w:val="hy-AM"/>
        </w:rPr>
        <w:t xml:space="preserve">հաստատված </w:t>
      </w:r>
      <w:r w:rsidRPr="00244527">
        <w:rPr>
          <w:rFonts w:ascii="GHEA Grapalat" w:hAnsi="GHEA Grapalat" w:cs="Sylfaen"/>
          <w:sz w:val="24"/>
          <w:szCs w:val="24"/>
          <w:lang w:val="hy-AM"/>
        </w:rPr>
        <w:t>կանոնադրությունը</w:t>
      </w:r>
      <w:r w:rsidR="00E13694" w:rsidRPr="00244527">
        <w:rPr>
          <w:rFonts w:ascii="GHEA Grapalat" w:hAnsi="GHEA Grapalat" w:cs="Sylfaen"/>
          <w:sz w:val="24"/>
          <w:szCs w:val="24"/>
          <w:lang w:val="hy-AM"/>
        </w:rPr>
        <w:t>,</w:t>
      </w:r>
    </w:p>
    <w:p w14:paraId="1B52B59E" w14:textId="6898E426" w:rsidR="00433AFB" w:rsidRPr="00244527" w:rsidRDefault="008C2031" w:rsidP="001D24BA">
      <w:pPr>
        <w:pStyle w:val="BodyTextIndent2"/>
        <w:widowControl w:val="0"/>
        <w:numPr>
          <w:ilvl w:val="1"/>
          <w:numId w:val="2"/>
        </w:numPr>
        <w:tabs>
          <w:tab w:val="left" w:pos="851"/>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Տարածքի նկատմամբ իրավունքներ ունեցող անձի կողմից տրամադրված պարտավորությունը հավաստող փաստաթուղթը, որով նա պարտավորվել է վարկային կազմակերպության մասնաճյուղի գրանցման և (կամ) լիցենզավորման պահից այդ տարածքը նրան տրամադրել սեփականության կամ անհատույց օգտագործման իրավունքով կամ վարձակալությամբ (ենթավարձակալությամբ), ինչպես նաև պարտավորությունը հավաստող փաստաթուղթ տված անձի` այդ տարածքի նկատմամբ պետական մարմնում </w:t>
      </w:r>
      <w:r w:rsidRPr="00244527">
        <w:rPr>
          <w:rFonts w:ascii="GHEA Grapalat" w:hAnsi="GHEA Grapalat" w:cs="Sylfaen"/>
          <w:sz w:val="24"/>
          <w:szCs w:val="24"/>
          <w:lang w:val="hy-AM"/>
        </w:rPr>
        <w:lastRenderedPageBreak/>
        <w:t>գրանցված սեփականության կամ վարձակալության (ենթավարձակալության) կամ անհատույց օգտագործման իրավունքի վկայականի պատճենը և վարձակալության (ենթավարձակալության) պայմանագրի պատճենը: Ընդ որում, ենթավարձակալության դեպքում անհրաժեշտ է ներկայացնել նաև հիմնական վարձակալության պայմանագրի պատճենը</w:t>
      </w:r>
      <w:r w:rsidR="0010735E" w:rsidRPr="00244527">
        <w:rPr>
          <w:rFonts w:ascii="GHEA Grapalat" w:hAnsi="GHEA Grapalat" w:cs="Sylfaen"/>
          <w:sz w:val="24"/>
          <w:szCs w:val="24"/>
          <w:lang w:val="hy-AM"/>
        </w:rPr>
        <w:t>,</w:t>
      </w:r>
    </w:p>
    <w:p w14:paraId="3B9F9F4A" w14:textId="289AEB21" w:rsidR="00105208" w:rsidRPr="00244527" w:rsidRDefault="009B5D62"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Կենտրոնական բանկը կարող է համաձայնություն չտալ Հայաստանի Հանրապետության տարածքում գործող վարկային կազմակերպության` օտարերկրյա պետություններում ներկայացուցչության ստեղծմանը` համաձայն սույն կանոնակարգի </w:t>
      </w:r>
      <w:r w:rsidRPr="00244527">
        <w:rPr>
          <w:rFonts w:ascii="GHEA Grapalat" w:hAnsi="GHEA Grapalat" w:cs="Sylfaen"/>
          <w:sz w:val="24"/>
          <w:szCs w:val="24"/>
        </w:rPr>
        <w:fldChar w:fldCharType="begin"/>
      </w:r>
      <w:r w:rsidRPr="00244527">
        <w:rPr>
          <w:rFonts w:ascii="GHEA Grapalat" w:hAnsi="GHEA Grapalat" w:cs="Sylfaen"/>
          <w:sz w:val="24"/>
          <w:szCs w:val="24"/>
          <w:lang w:val="hy-AM"/>
        </w:rPr>
        <w:instrText xml:space="preserve"> REF _Ref370811605 \r \h </w:instrText>
      </w:r>
      <w:r w:rsidR="00094D7A" w:rsidRPr="00244527">
        <w:rPr>
          <w:rFonts w:ascii="GHEA Grapalat" w:hAnsi="GHEA Grapalat" w:cs="Sylfaen"/>
          <w:sz w:val="24"/>
          <w:szCs w:val="24"/>
          <w:lang w:val="hy-AM"/>
        </w:rPr>
        <w:instrText xml:space="preserve"> \* MERGEFORMAT </w:instrText>
      </w:r>
      <w:r w:rsidRPr="00244527">
        <w:rPr>
          <w:rFonts w:ascii="GHEA Grapalat" w:hAnsi="GHEA Grapalat" w:cs="Sylfaen"/>
          <w:sz w:val="24"/>
          <w:szCs w:val="24"/>
        </w:rPr>
      </w:r>
      <w:r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34</w:t>
      </w:r>
      <w:r w:rsidRPr="00244527">
        <w:rPr>
          <w:rFonts w:ascii="GHEA Grapalat" w:hAnsi="GHEA Grapalat" w:cs="Sylfaen"/>
          <w:sz w:val="24"/>
          <w:szCs w:val="24"/>
        </w:rPr>
        <w:fldChar w:fldCharType="end"/>
      </w:r>
      <w:r w:rsidRPr="00244527">
        <w:rPr>
          <w:rFonts w:ascii="GHEA Grapalat" w:hAnsi="GHEA Grapalat" w:cs="Sylfaen"/>
          <w:sz w:val="24"/>
          <w:szCs w:val="24"/>
          <w:lang w:val="hy-AM"/>
        </w:rPr>
        <w:t>-րդ կետով նախատեսված հիմքերի:</w:t>
      </w:r>
    </w:p>
    <w:p w14:paraId="75AEB61E" w14:textId="2874B839" w:rsidR="00B038A2" w:rsidRPr="00244527" w:rsidRDefault="00FE4A8D"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Հայաստանի Հանրապետության տարածքում գործող վարկային կազմակերպությունները օտարերկրյա պետություններ</w:t>
      </w:r>
      <w:r w:rsidR="00EC7494" w:rsidRPr="00244527">
        <w:rPr>
          <w:rFonts w:ascii="GHEA Grapalat" w:hAnsi="GHEA Grapalat" w:cs="Sylfaen"/>
          <w:sz w:val="24"/>
          <w:szCs w:val="24"/>
          <w:lang w:val="hy-AM"/>
        </w:rPr>
        <w:t xml:space="preserve">ում մասնաճյուղեր (կամ ներկայացուցչություններ) բացելիս այդ պետության օրենսդրությամբ սահմանված կարգով տվյալ պետությունում գրանցվելուց (լիցենզավորվելուց, արտոնագրվելուց) հետո </w:t>
      </w:r>
      <w:r w:rsidR="00FD312E" w:rsidRPr="00244527">
        <w:rPr>
          <w:rFonts w:ascii="GHEA Grapalat" w:hAnsi="GHEA Grapalat" w:cs="Sylfaen"/>
          <w:sz w:val="24"/>
          <w:szCs w:val="24"/>
          <w:lang w:val="hy-AM"/>
        </w:rPr>
        <w:t>տասնօրյա ժամկետում Կենտրոնական բանկ են ներկայացնում գրանցման (լիցենզավորման, արտոնագրման) փաստը վկայող փաստաթուղթը</w:t>
      </w:r>
      <w:r w:rsidR="00B74A76" w:rsidRPr="00244527">
        <w:rPr>
          <w:rFonts w:ascii="GHEA Grapalat" w:hAnsi="GHEA Grapalat" w:cs="Sylfaen"/>
          <w:sz w:val="24"/>
          <w:szCs w:val="24"/>
          <w:lang w:val="hy-AM"/>
        </w:rPr>
        <w:t>` կցելով մասնաճյուղի կամ ներկայացուցչության գրանցված կանոնադրությունը</w:t>
      </w:r>
      <w:r w:rsidR="00FD312E" w:rsidRPr="00244527">
        <w:rPr>
          <w:rFonts w:ascii="GHEA Grapalat" w:hAnsi="GHEA Grapalat" w:cs="Sylfaen"/>
          <w:sz w:val="24"/>
          <w:szCs w:val="24"/>
          <w:lang w:val="hy-AM"/>
        </w:rPr>
        <w:t>:</w:t>
      </w:r>
    </w:p>
    <w:p w14:paraId="4A8D8DBD" w14:textId="77777777" w:rsidR="00E14D1B" w:rsidRPr="00244527" w:rsidRDefault="00E14D1B" w:rsidP="001D24BA">
      <w:pPr>
        <w:pStyle w:val="BodyTextIndent2"/>
        <w:widowControl w:val="0"/>
        <w:tabs>
          <w:tab w:val="left" w:pos="993"/>
        </w:tabs>
        <w:spacing w:line="276" w:lineRule="auto"/>
        <w:jc w:val="both"/>
        <w:rPr>
          <w:rFonts w:ascii="GHEA Grapalat" w:hAnsi="GHEA Grapalat" w:cs="Sylfaen"/>
          <w:sz w:val="24"/>
          <w:szCs w:val="24"/>
          <w:lang w:val="hy-AM"/>
        </w:rPr>
      </w:pPr>
    </w:p>
    <w:p w14:paraId="33837AC8" w14:textId="1A848E02" w:rsidR="00E14D1B" w:rsidRPr="00244527" w:rsidRDefault="00EE5F80" w:rsidP="001D24BA">
      <w:pPr>
        <w:pStyle w:val="BodyTextIndent2"/>
        <w:widowControl w:val="0"/>
        <w:tabs>
          <w:tab w:val="left" w:pos="993"/>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ԳԼՈՒԽ 7. ՎԱՐԿԱՅԻՆ ԿԱԶՄԱԿԵՐՊՈՒԹՅՈՒՆՆԵՐԻ ՏԻՊԻ (ԽՄԲԻ) ՓՈՓՈԽՄԱՆ ԳՐԱՆՑ</w:t>
      </w:r>
      <w:r w:rsidR="00C54BC8" w:rsidRPr="00244527">
        <w:rPr>
          <w:rFonts w:ascii="GHEA Grapalat" w:hAnsi="GHEA Grapalat" w:cs="Sylfaen"/>
          <w:b/>
          <w:sz w:val="24"/>
          <w:szCs w:val="24"/>
          <w:lang w:val="hy-AM"/>
        </w:rPr>
        <w:t>ՄԱՆ ԿԱՐԳԸ</w:t>
      </w:r>
    </w:p>
    <w:p w14:paraId="560A0C71" w14:textId="77777777" w:rsidR="00EE5F80" w:rsidRPr="00244527" w:rsidRDefault="00EE5F80" w:rsidP="001D24BA">
      <w:pPr>
        <w:pStyle w:val="BodyTextIndent2"/>
        <w:widowControl w:val="0"/>
        <w:tabs>
          <w:tab w:val="left" w:pos="993"/>
        </w:tabs>
        <w:spacing w:line="276" w:lineRule="auto"/>
        <w:ind w:left="0"/>
        <w:jc w:val="center"/>
        <w:rPr>
          <w:rFonts w:ascii="GHEA Grapalat" w:hAnsi="GHEA Grapalat" w:cs="Sylfaen"/>
          <w:b/>
          <w:sz w:val="24"/>
          <w:szCs w:val="24"/>
          <w:lang w:val="hy-AM"/>
        </w:rPr>
      </w:pPr>
    </w:p>
    <w:p w14:paraId="5A8C3752" w14:textId="77777777" w:rsidR="00E14D1B" w:rsidRPr="00244527" w:rsidRDefault="00EE5F80"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bookmarkStart w:id="8" w:name="_Ref370812683"/>
      <w:r w:rsidRPr="00244527">
        <w:rPr>
          <w:rFonts w:ascii="GHEA Grapalat" w:hAnsi="GHEA Grapalat" w:cs="Sylfaen"/>
          <w:sz w:val="24"/>
          <w:szCs w:val="24"/>
          <w:lang w:val="hy-AM"/>
        </w:rPr>
        <w:t xml:space="preserve">Վարկային կազմակերպության կառավարման բարձրագույն մարմնի </w:t>
      </w:r>
      <w:r w:rsidR="00263072" w:rsidRPr="00244527">
        <w:rPr>
          <w:rFonts w:ascii="GHEA Grapalat" w:hAnsi="GHEA Grapalat" w:cs="Sylfaen"/>
          <w:sz w:val="24"/>
          <w:szCs w:val="24"/>
          <w:lang w:val="hy-AM"/>
        </w:rPr>
        <w:t>կողմից</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վարկային</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կազմակերպության</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տիպի</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խմբի</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փոփոխման</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մասին</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որոշման</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ընդունման</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դեպքում</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վարկային</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կազմակերպությունը</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որոշման</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ընդունման</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պահից</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մեկշաբաթյա</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ժամկետում</w:t>
      </w:r>
      <w:r w:rsidR="00263072" w:rsidRPr="00244527">
        <w:rPr>
          <w:rFonts w:ascii="GHEA Grapalat" w:hAnsi="GHEA Grapalat"/>
          <w:sz w:val="24"/>
          <w:szCs w:val="24"/>
          <w:lang w:val="hy-AM"/>
        </w:rPr>
        <w:t xml:space="preserve"> Կ</w:t>
      </w:r>
      <w:r w:rsidR="00263072" w:rsidRPr="00244527">
        <w:rPr>
          <w:rFonts w:ascii="GHEA Grapalat" w:hAnsi="GHEA Grapalat" w:cs="Sylfaen"/>
          <w:sz w:val="24"/>
          <w:szCs w:val="24"/>
          <w:lang w:val="hy-AM"/>
        </w:rPr>
        <w:t>ենտրոնական</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բանկ</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է</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ներկայացնում</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հետևյալ</w:t>
      </w:r>
      <w:r w:rsidR="00263072" w:rsidRPr="00244527">
        <w:rPr>
          <w:rFonts w:ascii="GHEA Grapalat" w:hAnsi="GHEA Grapalat"/>
          <w:sz w:val="24"/>
          <w:szCs w:val="24"/>
          <w:lang w:val="hy-AM"/>
        </w:rPr>
        <w:t xml:space="preserve"> </w:t>
      </w:r>
      <w:r w:rsidR="00263072" w:rsidRPr="00244527">
        <w:rPr>
          <w:rFonts w:ascii="GHEA Grapalat" w:hAnsi="GHEA Grapalat" w:cs="Sylfaen"/>
          <w:sz w:val="24"/>
          <w:szCs w:val="24"/>
          <w:lang w:val="hy-AM"/>
        </w:rPr>
        <w:t>փաստաթղթերը</w:t>
      </w:r>
      <w:r w:rsidR="00263072" w:rsidRPr="00244527">
        <w:rPr>
          <w:rFonts w:ascii="GHEA Grapalat" w:hAnsi="GHEA Grapalat"/>
          <w:sz w:val="24"/>
          <w:szCs w:val="24"/>
          <w:lang w:val="hy-AM"/>
        </w:rPr>
        <w:t>.</w:t>
      </w:r>
      <w:bookmarkEnd w:id="8"/>
    </w:p>
    <w:p w14:paraId="503330AF" w14:textId="30A43D5A" w:rsidR="00263072" w:rsidRPr="00244527" w:rsidRDefault="00263072" w:rsidP="001D24BA">
      <w:pPr>
        <w:pStyle w:val="BodyTextIndent2"/>
        <w:widowControl w:val="0"/>
        <w:numPr>
          <w:ilvl w:val="1"/>
          <w:numId w:val="2"/>
        </w:numPr>
        <w:tabs>
          <w:tab w:val="left" w:pos="851"/>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վարկային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տիպը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խումբը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փոփոխելու</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մասին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միջնորդագիրը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համաձայն</w:t>
      </w:r>
      <w:r w:rsidRPr="00244527">
        <w:rPr>
          <w:rFonts w:ascii="GHEA Grapalat" w:hAnsi="GHEA Grapalat"/>
          <w:sz w:val="24"/>
          <w:szCs w:val="24"/>
          <w:lang w:val="hy-AM"/>
        </w:rPr>
        <w:t xml:space="preserve"> </w:t>
      </w:r>
      <w:r w:rsidR="001B19A0" w:rsidRPr="00244527">
        <w:rPr>
          <w:rFonts w:ascii="GHEA Grapalat" w:hAnsi="GHEA Grapalat"/>
          <w:sz w:val="24"/>
          <w:szCs w:val="24"/>
          <w:lang w:val="hy-AM"/>
        </w:rPr>
        <w:t xml:space="preserve">սույն կանոնակարգի </w:t>
      </w:r>
      <w:r w:rsidRPr="00244527">
        <w:rPr>
          <w:rFonts w:ascii="GHEA Grapalat" w:hAnsi="GHEA Grapalat"/>
          <w:sz w:val="24"/>
          <w:szCs w:val="24"/>
          <w:lang w:val="hy-AM"/>
        </w:rPr>
        <w:t>Հավելված 1</w:t>
      </w:r>
      <w:r w:rsidR="008140A3" w:rsidRPr="00244527">
        <w:rPr>
          <w:rFonts w:ascii="GHEA Grapalat" w:hAnsi="GHEA Grapalat"/>
          <w:sz w:val="24"/>
          <w:szCs w:val="24"/>
          <w:lang w:val="hy-AM"/>
        </w:rPr>
        <w:t>5</w:t>
      </w:r>
      <w:r w:rsidRPr="00244527">
        <w:rPr>
          <w:rFonts w:ascii="GHEA Grapalat" w:hAnsi="GHEA Grapalat"/>
          <w:sz w:val="24"/>
          <w:szCs w:val="24"/>
          <w:lang w:val="hy-AM"/>
        </w:rPr>
        <w:t>-ի,</w:t>
      </w:r>
    </w:p>
    <w:p w14:paraId="56DF98FE" w14:textId="77777777" w:rsidR="00263072" w:rsidRPr="00244527" w:rsidRDefault="00263072" w:rsidP="001D24BA">
      <w:pPr>
        <w:pStyle w:val="BodyTextIndent2"/>
        <w:widowControl w:val="0"/>
        <w:numPr>
          <w:ilvl w:val="1"/>
          <w:numId w:val="2"/>
        </w:numPr>
        <w:tabs>
          <w:tab w:val="left" w:pos="851"/>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վարկային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կառավարման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բարձրագույն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մարմնի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որոշումը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վարկային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տիպը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խումբը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փոփոխելու</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մասին</w:t>
      </w:r>
      <w:r w:rsidRPr="00244527">
        <w:rPr>
          <w:rFonts w:ascii="GHEA Grapalat" w:hAnsi="GHEA Grapalat" w:cs="Times Armenian"/>
          <w:sz w:val="24"/>
          <w:szCs w:val="24"/>
          <w:lang w:val="hy-AM"/>
        </w:rPr>
        <w:t>,</w:t>
      </w:r>
    </w:p>
    <w:p w14:paraId="5AFD25EF" w14:textId="4E43212B" w:rsidR="00263072" w:rsidRPr="00244527" w:rsidRDefault="001B19A0" w:rsidP="001D24BA">
      <w:pPr>
        <w:pStyle w:val="BodyTextIndent2"/>
        <w:widowControl w:val="0"/>
        <w:numPr>
          <w:ilvl w:val="1"/>
          <w:numId w:val="2"/>
        </w:numPr>
        <w:tabs>
          <w:tab w:val="left" w:pos="851"/>
          <w:tab w:val="left" w:pos="1276"/>
        </w:tabs>
        <w:spacing w:line="276" w:lineRule="auto"/>
        <w:ind w:left="0" w:firstLine="993"/>
        <w:jc w:val="both"/>
        <w:rPr>
          <w:rFonts w:ascii="GHEA Grapalat" w:hAnsi="GHEA Grapalat" w:cs="Sylfaen"/>
          <w:sz w:val="24"/>
          <w:szCs w:val="24"/>
          <w:lang w:val="hy-AM"/>
        </w:rPr>
      </w:pPr>
      <w:bookmarkStart w:id="9" w:name="_Ref370812693"/>
      <w:r w:rsidRPr="00244527">
        <w:rPr>
          <w:rFonts w:ascii="GHEA Grapalat" w:hAnsi="GHEA Grapalat" w:cs="Sylfaen"/>
          <w:sz w:val="24"/>
          <w:szCs w:val="24"/>
          <w:lang w:val="hy-AM"/>
        </w:rPr>
        <w:t>վարկային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տիպի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խմբի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փոփոխման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ծրագիրը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հաստատված</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վարկային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բարձրագույն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կառավարման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մարմնի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կողմից</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որում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պետք</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արտացոլված</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լինեն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նաև</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ծրագրով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նախատեսված</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միջոցառումների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գործողությունների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ժամկետների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տնտեսագիտական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lastRenderedPageBreak/>
        <w:t>կառավարչական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 xml:space="preserve">հիմնավորումները` համաձայն սույն կանոնակարգի Հավելված </w:t>
      </w:r>
      <w:r w:rsidR="00817532" w:rsidRPr="00244527">
        <w:rPr>
          <w:rFonts w:ascii="GHEA Grapalat" w:hAnsi="GHEA Grapalat" w:cs="Sylfaen"/>
          <w:sz w:val="24"/>
          <w:szCs w:val="24"/>
          <w:lang w:val="hy-AM"/>
        </w:rPr>
        <w:t>1</w:t>
      </w:r>
      <w:r w:rsidR="008140A3" w:rsidRPr="00244527">
        <w:rPr>
          <w:rFonts w:ascii="GHEA Grapalat" w:hAnsi="GHEA Grapalat" w:cs="Sylfaen"/>
          <w:sz w:val="24"/>
          <w:szCs w:val="24"/>
          <w:lang w:val="hy-AM"/>
        </w:rPr>
        <w:t>6</w:t>
      </w:r>
      <w:r w:rsidRPr="00244527">
        <w:rPr>
          <w:rFonts w:ascii="GHEA Grapalat" w:hAnsi="GHEA Grapalat" w:cs="Sylfaen"/>
          <w:sz w:val="24"/>
          <w:szCs w:val="24"/>
          <w:lang w:val="hy-AM"/>
        </w:rPr>
        <w:t>-ի,</w:t>
      </w:r>
      <w:bookmarkEnd w:id="9"/>
    </w:p>
    <w:p w14:paraId="3CA51D9D" w14:textId="77777777" w:rsidR="001B19A0" w:rsidRPr="00244527" w:rsidRDefault="001B19A0" w:rsidP="001D24BA">
      <w:pPr>
        <w:pStyle w:val="BodyTextIndent2"/>
        <w:widowControl w:val="0"/>
        <w:numPr>
          <w:ilvl w:val="1"/>
          <w:numId w:val="2"/>
        </w:numPr>
        <w:tabs>
          <w:tab w:val="left" w:pos="851"/>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վարկային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հաշվապահական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հաշվեկշռի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եկամուտների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ու</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ծախսերի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վերաբերյալ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հաշվետվության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կանխատեսումները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կազմված</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վարկային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հայեցողությամբ</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շաբաթական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ամսական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եռամսյակային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կտրվածքով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ըստ</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վարկային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տիպի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խմբի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փոփոխման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ծրագրով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նախատեսված</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միջոցառումների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գործողությունների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ժամկետների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իսկ</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վարկային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տիպի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խմբի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փոփոխման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ծրագրով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նախատեսված</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չլինելու</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դեպքում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առնվազն Կենտրոնական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բանկի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կողմից</w:t>
      </w:r>
      <w:r w:rsidRPr="00244527">
        <w:rPr>
          <w:rFonts w:ascii="GHEA Grapalat" w:hAnsi="GHEA Grapalat" w:cs="Times Armenian"/>
          <w:sz w:val="24"/>
          <w:szCs w:val="24"/>
          <w:lang w:val="hy-AM"/>
        </w:rPr>
        <w:t xml:space="preserve"> սույն կետում նշված </w:t>
      </w:r>
      <w:r w:rsidRPr="00244527">
        <w:rPr>
          <w:rFonts w:ascii="GHEA Grapalat" w:hAnsi="GHEA Grapalat" w:cs="Sylfaen"/>
          <w:sz w:val="24"/>
          <w:szCs w:val="24"/>
          <w:lang w:val="hy-AM"/>
        </w:rPr>
        <w:t>միջնորդագրի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համաձայնության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վերաբերյալ</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որոշման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ընդունման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դեպքում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կանոնադրության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փոփոխությունները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պահանջվող</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այլ</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փաստաթղթերը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Կենտրոնական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բանկ</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ներկայացնելու` վարկային կազմակերպության կողմից նշված</w:t>
      </w:r>
      <w:r w:rsidRPr="00244527">
        <w:rPr>
          <w:rFonts w:ascii="GHEA Grapalat" w:hAnsi="GHEA Grapalat" w:cs="Times Armenian"/>
          <w:sz w:val="24"/>
          <w:szCs w:val="24"/>
          <w:lang w:val="hy-AM"/>
        </w:rPr>
        <w:t xml:space="preserve"> վերջնաժամկետի</w:t>
      </w:r>
      <w:r w:rsidRPr="00244527">
        <w:rPr>
          <w:rFonts w:ascii="GHEA Grapalat" w:hAnsi="GHEA Grapalat" w:cs="Sylfaen"/>
          <w:sz w:val="24"/>
          <w:szCs w:val="24"/>
          <w:lang w:val="hy-AM"/>
        </w:rPr>
        <w:t xml:space="preserve"> դրությամբ</w:t>
      </w:r>
      <w:r w:rsidRPr="00244527">
        <w:rPr>
          <w:rFonts w:ascii="GHEA Grapalat" w:hAnsi="GHEA Grapalat" w:cs="Times Armenian"/>
          <w:sz w:val="24"/>
          <w:szCs w:val="24"/>
          <w:lang w:val="hy-AM"/>
        </w:rPr>
        <w:t>,</w:t>
      </w:r>
    </w:p>
    <w:p w14:paraId="256DD712" w14:textId="1DF6FE80" w:rsidR="00715360" w:rsidRPr="00244527" w:rsidRDefault="00715360" w:rsidP="001D24BA">
      <w:pPr>
        <w:pStyle w:val="BodyTextIndent2"/>
        <w:widowControl w:val="0"/>
        <w:numPr>
          <w:ilvl w:val="1"/>
          <w:numId w:val="2"/>
        </w:numPr>
        <w:tabs>
          <w:tab w:val="left" w:pos="851"/>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վարկային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կանոնադրական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կապիտալում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նշանակալից</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մասնակցության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ձեռքբերմանը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նախնական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համաձայնություն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տալու</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նպատակով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սույն կանոնակարգով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պահանջվող</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բոլոր</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փաստաթղթերն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դեպքում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երբ</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վարկային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տիպի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խմբի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փոփոխման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ծրագրով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վարկային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կազմակերպությունը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նախատեսում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փոփոխություններ</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կատարել իր նշանակալից</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մասնակիցների կազմում և (կամ) կառուցվածքում</w:t>
      </w:r>
      <w:r w:rsidRPr="00244527">
        <w:rPr>
          <w:rFonts w:ascii="GHEA Grapalat" w:hAnsi="GHEA Grapalat" w:cs="Times Armenian"/>
          <w:sz w:val="24"/>
          <w:szCs w:val="24"/>
          <w:lang w:val="hy-AM"/>
        </w:rPr>
        <w:t>,</w:t>
      </w:r>
    </w:p>
    <w:p w14:paraId="01E08883" w14:textId="77777777" w:rsidR="00715360" w:rsidRPr="00244527" w:rsidRDefault="009103DF" w:rsidP="001D24BA">
      <w:pPr>
        <w:pStyle w:val="BodyTextIndent2"/>
        <w:widowControl w:val="0"/>
        <w:numPr>
          <w:ilvl w:val="1"/>
          <w:numId w:val="2"/>
        </w:numPr>
        <w:tabs>
          <w:tab w:val="left" w:pos="851"/>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տեղեկանք վարկային կազմակերպության տիպը (խումբը) փոփոխելու վերաբերյալ վարկային կազմակերպության պարտատերերի և պարտապանների համաձայնության (դիրքորոշման) առկայության վերաբերյալ (օրենսդրությամբ կամ պայմանագրով պահանջվելու դեպքերում և առկայության դեպքում), իսկ վարկային կազմակերպության պահանջի զիջման կամ պարտքի փոխանցման գործարք նախատեսելու դեպքում` տեղեկանք վարկային կազմակերպության պարտատերերի (պարտապանների) պահանջը զիջելու (պարտքը փոխանցելու) վերաբերյալ վարկային կազմակերպության պարտատերերի և պարտապանների համաձայնության (դիրքորոշման) վերաբերյալ (օրենսդրությամբ կամ պայմանագրով պահանջվելու դեպքերում և առկայության դեպքում): Սույն ենթակետում նշված տեղեկանքներում նշվում են պարտատիրոջ կամ պարտապանի անունը, ազգանունը կամ անվանումը, դիրքորոշումը, պահանջի (պարտավորության) տեսակը (հաշվեկշռային հոդվածը), ինչպես նաև պահանջի (պարտավորության) մնացորդը վարկային կազմակերպության տիպի (խմբի) փոփոխման մասին որոշման ընդունման օրվա վերջի դրությամբ: Անհրաժեշտության դեպքում Կենտրոնական բանկը կարող է պահանջել վարկային կազմակերպությունից ներկայացնել սույն </w:t>
      </w:r>
      <w:r w:rsidRPr="00244527">
        <w:rPr>
          <w:rFonts w:ascii="GHEA Grapalat" w:hAnsi="GHEA Grapalat" w:cs="Sylfaen"/>
          <w:sz w:val="24"/>
          <w:szCs w:val="24"/>
          <w:lang w:val="hy-AM"/>
        </w:rPr>
        <w:lastRenderedPageBreak/>
        <w:t xml:space="preserve">ենթակետում նշված համաձայնությունը (դիրքորոշումը) հիմնավորող փաստաթղթերը: Կենտրոնական բանկի կողմից պահանջվելու դեպքում վարկային կազմակերպությունը </w:t>
      </w:r>
      <w:r w:rsidR="00AD209D" w:rsidRPr="00244527">
        <w:rPr>
          <w:rFonts w:ascii="GHEA Grapalat" w:hAnsi="GHEA Grapalat" w:cs="Sylfaen"/>
          <w:sz w:val="24"/>
          <w:szCs w:val="24"/>
          <w:lang w:val="hy-AM"/>
        </w:rPr>
        <w:t>Կ</w:t>
      </w:r>
      <w:r w:rsidRPr="00244527">
        <w:rPr>
          <w:rFonts w:ascii="GHEA Grapalat" w:hAnsi="GHEA Grapalat" w:cs="Sylfaen"/>
          <w:sz w:val="24"/>
          <w:szCs w:val="24"/>
          <w:lang w:val="hy-AM"/>
        </w:rPr>
        <w:t>ենտրոնական բանկ է ներկայացնում սույն ենթակետում նշված համաձայնությունը (դիրքորոշումը) հիմնավորող փաստաթղթերը` պահանջը ներկայացվելուց 3 աշխատանքային օրվա ընթացքում:</w:t>
      </w:r>
    </w:p>
    <w:p w14:paraId="1DE1BB32" w14:textId="5A3B073C" w:rsidR="00263072" w:rsidRPr="00244527" w:rsidRDefault="00F71218"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Սույն կանոնակարգի </w:t>
      </w:r>
      <w:r w:rsidRPr="00244527">
        <w:rPr>
          <w:rFonts w:ascii="GHEA Grapalat" w:hAnsi="GHEA Grapalat" w:cs="Sylfaen"/>
          <w:sz w:val="24"/>
          <w:szCs w:val="24"/>
        </w:rPr>
        <w:fldChar w:fldCharType="begin"/>
      </w:r>
      <w:r w:rsidRPr="00244527">
        <w:rPr>
          <w:rFonts w:ascii="GHEA Grapalat" w:hAnsi="GHEA Grapalat" w:cs="Sylfaen"/>
          <w:sz w:val="24"/>
          <w:szCs w:val="24"/>
          <w:lang w:val="hy-AM"/>
        </w:rPr>
        <w:instrText xml:space="preserve"> REF _Ref370812683 \r \h </w:instrText>
      </w:r>
      <w:r w:rsidR="00094D7A" w:rsidRPr="00244527">
        <w:rPr>
          <w:rFonts w:ascii="GHEA Grapalat" w:hAnsi="GHEA Grapalat" w:cs="Sylfaen"/>
          <w:sz w:val="24"/>
          <w:szCs w:val="24"/>
          <w:lang w:val="hy-AM"/>
        </w:rPr>
        <w:instrText xml:space="preserve"> \* MERGEFORMAT </w:instrText>
      </w:r>
      <w:r w:rsidRPr="00244527">
        <w:rPr>
          <w:rFonts w:ascii="GHEA Grapalat" w:hAnsi="GHEA Grapalat" w:cs="Sylfaen"/>
          <w:sz w:val="24"/>
          <w:szCs w:val="24"/>
        </w:rPr>
      </w:r>
      <w:r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41</w:t>
      </w:r>
      <w:r w:rsidRPr="00244527">
        <w:rPr>
          <w:rFonts w:ascii="GHEA Grapalat" w:hAnsi="GHEA Grapalat" w:cs="Sylfaen"/>
          <w:sz w:val="24"/>
          <w:szCs w:val="24"/>
        </w:rPr>
        <w:fldChar w:fldCharType="end"/>
      </w:r>
      <w:r w:rsidRPr="00244527">
        <w:rPr>
          <w:rFonts w:ascii="GHEA Grapalat" w:hAnsi="GHEA Grapalat" w:cs="Sylfaen"/>
          <w:sz w:val="24"/>
          <w:szCs w:val="24"/>
          <w:lang w:val="hy-AM"/>
        </w:rPr>
        <w:t>-րդ կետի 3-րդ ենթակետում նշված ծրագիրը պետք է լինի արժանահավատ, հիմնավորված լինի կոնկրետ հաշվարկներով, վերլուծություններով և ելակետային տվյալներով, ծրագրում կատարված կանխատեսումները պետք է լինեն իրատեսական, ծրագրում պետք է ճիշտ գնահատվեն վարկային կազմակերպության տիպի (խմբի) փոփոխման հետևանքով վարկային կազմակերպության առջև ծառացող ռիսկերը և դրանց կառավարումը, վարկային կազմակերպությունը առաջնորդվելով սույն կետում նշված ծրագրում պետք է ապահովի վարկային կազմակերպության տվյալ տիպի (խմբի) համար սահմանված տնտեսական նորմատիվների պահանջները:</w:t>
      </w:r>
    </w:p>
    <w:p w14:paraId="77D72A14" w14:textId="2B1B3904" w:rsidR="00F71218" w:rsidRPr="00244527" w:rsidRDefault="006C015E"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Սույն կանոնակարգի </w:t>
      </w:r>
      <w:r w:rsidRPr="00244527">
        <w:rPr>
          <w:rFonts w:ascii="GHEA Grapalat" w:hAnsi="GHEA Grapalat" w:cs="Sylfaen"/>
          <w:sz w:val="24"/>
          <w:szCs w:val="24"/>
        </w:rPr>
        <w:fldChar w:fldCharType="begin"/>
      </w:r>
      <w:r w:rsidRPr="00244527">
        <w:rPr>
          <w:rFonts w:ascii="GHEA Grapalat" w:hAnsi="GHEA Grapalat" w:cs="Sylfaen"/>
          <w:sz w:val="24"/>
          <w:szCs w:val="24"/>
          <w:lang w:val="hy-AM"/>
        </w:rPr>
        <w:instrText xml:space="preserve"> REF _Ref370812683 \r \h </w:instrText>
      </w:r>
      <w:r w:rsidR="00206FF5" w:rsidRPr="00244527">
        <w:rPr>
          <w:rFonts w:ascii="GHEA Grapalat" w:hAnsi="GHEA Grapalat" w:cs="Sylfaen"/>
          <w:sz w:val="24"/>
          <w:szCs w:val="24"/>
          <w:lang w:val="hy-AM"/>
        </w:rPr>
        <w:instrText xml:space="preserve"> \* MERGEFORMAT </w:instrText>
      </w:r>
      <w:r w:rsidRPr="00244527">
        <w:rPr>
          <w:rFonts w:ascii="GHEA Grapalat" w:hAnsi="GHEA Grapalat" w:cs="Sylfaen"/>
          <w:sz w:val="24"/>
          <w:szCs w:val="24"/>
        </w:rPr>
      </w:r>
      <w:r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41</w:t>
      </w:r>
      <w:r w:rsidRPr="00244527">
        <w:rPr>
          <w:rFonts w:ascii="GHEA Grapalat" w:hAnsi="GHEA Grapalat" w:cs="Sylfaen"/>
          <w:sz w:val="24"/>
          <w:szCs w:val="24"/>
        </w:rPr>
        <w:fldChar w:fldCharType="end"/>
      </w:r>
      <w:r w:rsidRPr="00244527">
        <w:rPr>
          <w:rFonts w:ascii="GHEA Grapalat" w:hAnsi="GHEA Grapalat" w:cs="Sylfaen"/>
          <w:sz w:val="24"/>
          <w:szCs w:val="24"/>
          <w:lang w:val="hy-AM"/>
        </w:rPr>
        <w:t xml:space="preserve">-րդ կետի 3-րդ ենթակետում նշված ծրագրի 1-ին բաժինը կարող է ներառել միայն սույն կանոնակարգի </w:t>
      </w:r>
      <w:r w:rsidR="00DB5973" w:rsidRPr="00244527">
        <w:rPr>
          <w:rFonts w:ascii="GHEA Grapalat" w:hAnsi="GHEA Grapalat" w:cs="Sylfaen"/>
          <w:sz w:val="24"/>
          <w:szCs w:val="24"/>
          <w:lang w:val="hy-AM"/>
        </w:rPr>
        <w:t>Հ</w:t>
      </w:r>
      <w:r w:rsidRPr="00244527">
        <w:rPr>
          <w:rFonts w:ascii="GHEA Grapalat" w:hAnsi="GHEA Grapalat" w:cs="Sylfaen"/>
          <w:sz w:val="24"/>
          <w:szCs w:val="24"/>
          <w:lang w:val="hy-AM"/>
        </w:rPr>
        <w:t>ավելված 1</w:t>
      </w:r>
      <w:r w:rsidR="008140A3" w:rsidRPr="00244527">
        <w:rPr>
          <w:rFonts w:ascii="GHEA Grapalat" w:hAnsi="GHEA Grapalat" w:cs="Sylfaen"/>
          <w:sz w:val="24"/>
          <w:szCs w:val="24"/>
          <w:lang w:val="hy-AM"/>
        </w:rPr>
        <w:t>6</w:t>
      </w:r>
      <w:r w:rsidRPr="00244527">
        <w:rPr>
          <w:rFonts w:ascii="GHEA Grapalat" w:hAnsi="GHEA Grapalat" w:cs="Sylfaen"/>
          <w:sz w:val="24"/>
          <w:szCs w:val="24"/>
          <w:lang w:val="hy-AM"/>
        </w:rPr>
        <w:t>-ի</w:t>
      </w:r>
      <w:r w:rsidR="003E114F" w:rsidRPr="00244527">
        <w:rPr>
          <w:rFonts w:ascii="GHEA Grapalat" w:hAnsi="GHEA Grapalat" w:cs="Sylfaen"/>
          <w:sz w:val="24"/>
          <w:szCs w:val="24"/>
          <w:lang w:val="hy-AM"/>
        </w:rPr>
        <w:t xml:space="preserve"> </w:t>
      </w:r>
      <w:r w:rsidR="00450E9E" w:rsidRPr="00244527">
        <w:rPr>
          <w:rFonts w:ascii="GHEA Grapalat" w:hAnsi="GHEA Grapalat" w:cs="Sylfaen"/>
          <w:sz w:val="24"/>
          <w:szCs w:val="24"/>
          <w:lang w:val="hy-AM"/>
        </w:rPr>
        <w:t xml:space="preserve">3-րդ </w:t>
      </w:r>
      <w:r w:rsidRPr="00244527">
        <w:rPr>
          <w:rFonts w:ascii="GHEA Grapalat" w:hAnsi="GHEA Grapalat" w:cs="Sylfaen"/>
          <w:sz w:val="24"/>
          <w:szCs w:val="24"/>
          <w:lang w:val="hy-AM"/>
        </w:rPr>
        <w:t>կետով սահմանված տեղեկատվությունը` վարկային կազմակերպությունների տիպի (խմբի) հետևյալ փոփոխությունների դեպքում.</w:t>
      </w:r>
    </w:p>
    <w:p w14:paraId="14764BF6" w14:textId="77777777" w:rsidR="00DB5973" w:rsidRPr="00244527" w:rsidRDefault="00DB5973" w:rsidP="001D24BA">
      <w:pPr>
        <w:pStyle w:val="BodyTextIndent2"/>
        <w:widowControl w:val="0"/>
        <w:numPr>
          <w:ilvl w:val="1"/>
          <w:numId w:val="2"/>
        </w:numPr>
        <w:tabs>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ունիվերսալ վարկային կազմակերպությունները խնայողական միության, վարկային միության կամ վերաֆինանսավորում իրականացնող վարկային կազմակերպության փոփոխվելու դեպքում,</w:t>
      </w:r>
    </w:p>
    <w:p w14:paraId="194CD83D" w14:textId="77777777" w:rsidR="00DB5973" w:rsidRPr="00244527" w:rsidRDefault="00206FF5" w:rsidP="001D24BA">
      <w:pPr>
        <w:pStyle w:val="BodyTextIndent2"/>
        <w:widowControl w:val="0"/>
        <w:numPr>
          <w:ilvl w:val="1"/>
          <w:numId w:val="2"/>
        </w:numPr>
        <w:tabs>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ֆինանսական վարձակալություն իրականացնող (լիզինգային) կազմակերպությունները, դրամական պահանջի զիջման դիմաց ֆինանսավորում (ֆակտորինգ) իրականացնող վարկային կազմակերպությունները կամ վերաֆինանսավորում իրականացնող վարկային կազմակերպությունները խնայողական միության փոփոխվելու դեպքում,</w:t>
      </w:r>
    </w:p>
    <w:p w14:paraId="341054A8" w14:textId="77777777" w:rsidR="00206FF5" w:rsidRPr="00244527" w:rsidRDefault="00206FF5" w:rsidP="001D24BA">
      <w:pPr>
        <w:pStyle w:val="BodyTextIndent2"/>
        <w:widowControl w:val="0"/>
        <w:numPr>
          <w:ilvl w:val="1"/>
          <w:numId w:val="2"/>
        </w:numPr>
        <w:tabs>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վարկային միությունները խնայողական միության փոփոխվելու դեպքում:</w:t>
      </w:r>
    </w:p>
    <w:p w14:paraId="718C8938" w14:textId="77777777" w:rsidR="00DB5973" w:rsidRPr="00244527" w:rsidRDefault="009E38EF"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Խնայողական միությունները, վարկային միությունները, ֆինանսական վարձակալություն իրականացնող (լիզինգային) կազմակերպությունները,  դրամական պահանջի զիջման դիմաց ֆինանսավորում (ֆակտորինգ) իրականացնող վարկային կազմակերպությունները կամ </w:t>
      </w:r>
      <w:r w:rsidRPr="00244527">
        <w:rPr>
          <w:rFonts w:ascii="GHEA Grapalat" w:hAnsi="GHEA Grapalat"/>
          <w:sz w:val="24"/>
          <w:szCs w:val="24"/>
          <w:lang w:val="hy-AM"/>
        </w:rPr>
        <w:t>վերաֆինանսավորում իրականացնող վարկային կազմակերպությունները</w:t>
      </w:r>
      <w:r w:rsidRPr="00244527">
        <w:rPr>
          <w:rFonts w:ascii="GHEA Grapalat" w:hAnsi="GHEA Grapalat" w:cs="Sylfaen"/>
          <w:sz w:val="24"/>
          <w:szCs w:val="24"/>
          <w:lang w:val="hy-AM"/>
        </w:rPr>
        <w:t xml:space="preserve"> ունիվերսալ վարկային կազմակերպության փոփոխվելու դեպքում, խնայողական միությունները վարկային միության փոփոխվելու դեպքում, ունիվերսալ վարկային կազմակերպությունները </w:t>
      </w:r>
      <w:r w:rsidRPr="00244527">
        <w:rPr>
          <w:rFonts w:ascii="GHEA Grapalat" w:hAnsi="GHEA Grapalat" w:cs="Sylfaen"/>
          <w:sz w:val="24"/>
          <w:szCs w:val="24"/>
          <w:lang w:val="hy-AM"/>
        </w:rPr>
        <w:lastRenderedPageBreak/>
        <w:t xml:space="preserve">ֆինանսական վարձակալություն իրականացնող (լիզինգային) կազմակերպության, դրամական պահանջի զիջման դիմաց ֆինանսավորում (ֆակտորինգ) իրականացնող վարկային կազմակերպության կամ </w:t>
      </w:r>
      <w:r w:rsidRPr="00244527">
        <w:rPr>
          <w:rFonts w:ascii="GHEA Grapalat" w:hAnsi="GHEA Grapalat"/>
          <w:sz w:val="24"/>
          <w:szCs w:val="24"/>
          <w:lang w:val="hy-AM"/>
        </w:rPr>
        <w:t>վերաֆինանսավորում իրականացնող վարկային կազմակերպության</w:t>
      </w:r>
      <w:r w:rsidRPr="00244527">
        <w:rPr>
          <w:rFonts w:ascii="GHEA Grapalat" w:hAnsi="GHEA Grapalat" w:cs="Sylfaen"/>
          <w:sz w:val="24"/>
          <w:szCs w:val="24"/>
          <w:lang w:val="hy-AM"/>
        </w:rPr>
        <w:t xml:space="preserve"> փոփոխվելու դեպքում կարող են Կենտրոնական բանկ չներկայացնել սույն կանոնակարգի </w:t>
      </w:r>
      <w:r w:rsidRPr="00244527">
        <w:rPr>
          <w:rFonts w:ascii="GHEA Grapalat" w:hAnsi="GHEA Grapalat" w:cs="Sylfaen"/>
          <w:sz w:val="24"/>
          <w:szCs w:val="24"/>
        </w:rPr>
        <w:fldChar w:fldCharType="begin"/>
      </w:r>
      <w:r w:rsidRPr="00244527">
        <w:rPr>
          <w:rFonts w:ascii="GHEA Grapalat" w:hAnsi="GHEA Grapalat" w:cs="Sylfaen"/>
          <w:sz w:val="24"/>
          <w:szCs w:val="24"/>
          <w:lang w:val="hy-AM"/>
        </w:rPr>
        <w:instrText xml:space="preserve"> REF _Ref370812683 \r \h  \* MERGEFORMAT </w:instrText>
      </w:r>
      <w:r w:rsidRPr="00244527">
        <w:rPr>
          <w:rFonts w:ascii="GHEA Grapalat" w:hAnsi="GHEA Grapalat" w:cs="Sylfaen"/>
          <w:sz w:val="24"/>
          <w:szCs w:val="24"/>
        </w:rPr>
      </w:r>
      <w:r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41</w:t>
      </w:r>
      <w:r w:rsidRPr="00244527">
        <w:rPr>
          <w:rFonts w:ascii="GHEA Grapalat" w:hAnsi="GHEA Grapalat" w:cs="Sylfaen"/>
          <w:sz w:val="24"/>
          <w:szCs w:val="24"/>
        </w:rPr>
        <w:fldChar w:fldCharType="end"/>
      </w:r>
      <w:r w:rsidRPr="00244527">
        <w:rPr>
          <w:rFonts w:ascii="GHEA Grapalat" w:hAnsi="GHEA Grapalat" w:cs="Sylfaen"/>
          <w:sz w:val="24"/>
          <w:szCs w:val="24"/>
          <w:lang w:val="hy-AM"/>
        </w:rPr>
        <w:t>-րդ կետի 4-րդ ենթակետով սահմանված հաշվետվությունները:</w:t>
      </w:r>
    </w:p>
    <w:p w14:paraId="37792188" w14:textId="07A883D0" w:rsidR="009E38EF" w:rsidRPr="00244527" w:rsidRDefault="00D561A4"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bookmarkStart w:id="10" w:name="_Ref370813257"/>
      <w:r w:rsidRPr="00244527">
        <w:rPr>
          <w:rFonts w:ascii="GHEA Grapalat" w:hAnsi="GHEA Grapalat" w:cs="Sylfaen"/>
          <w:sz w:val="24"/>
          <w:szCs w:val="24"/>
          <w:lang w:val="hy-AM"/>
        </w:rPr>
        <w:t xml:space="preserve">Սույն կանոնակարգի </w:t>
      </w:r>
      <w:r w:rsidRPr="00244527">
        <w:rPr>
          <w:rFonts w:ascii="GHEA Grapalat" w:hAnsi="GHEA Grapalat" w:cs="Sylfaen"/>
          <w:sz w:val="24"/>
          <w:szCs w:val="24"/>
        </w:rPr>
        <w:fldChar w:fldCharType="begin"/>
      </w:r>
      <w:r w:rsidRPr="00244527">
        <w:rPr>
          <w:rFonts w:ascii="GHEA Grapalat" w:hAnsi="GHEA Grapalat" w:cs="Sylfaen"/>
          <w:sz w:val="24"/>
          <w:szCs w:val="24"/>
          <w:lang w:val="hy-AM"/>
        </w:rPr>
        <w:instrText xml:space="preserve"> REF _Ref370812683 \r \h  \* MERGEFORMAT </w:instrText>
      </w:r>
      <w:r w:rsidRPr="00244527">
        <w:rPr>
          <w:rFonts w:ascii="GHEA Grapalat" w:hAnsi="GHEA Grapalat" w:cs="Sylfaen"/>
          <w:sz w:val="24"/>
          <w:szCs w:val="24"/>
        </w:rPr>
      </w:r>
      <w:r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41</w:t>
      </w:r>
      <w:r w:rsidRPr="00244527">
        <w:rPr>
          <w:rFonts w:ascii="GHEA Grapalat" w:hAnsi="GHEA Grapalat" w:cs="Sylfaen"/>
          <w:sz w:val="24"/>
          <w:szCs w:val="24"/>
        </w:rPr>
        <w:fldChar w:fldCharType="end"/>
      </w:r>
      <w:r w:rsidRPr="00244527">
        <w:rPr>
          <w:rFonts w:ascii="GHEA Grapalat" w:hAnsi="GHEA Grapalat" w:cs="Sylfaen"/>
          <w:sz w:val="24"/>
          <w:szCs w:val="24"/>
          <w:lang w:val="hy-AM"/>
        </w:rPr>
        <w:t>-րդ կետով սահմանված փաստաթղթերը ստանալուց հետո Կենտրոնական բանկը մեկամսյա ժամկետում որոշում է կայացնում վարկային կազմակերպության կողմից ներկայացված միջնորդագրին համաձայնություն տալու կամ միջնորդագիրը մերժելու մասին, որի վերաբերյալ ծանուցում է վարկային կազմակերպությանը: Վարկային կազմակերպության տիպի (խմբի) փոփոխման համար նշանակություն ունեցող փաստեր պարզաբանելու նպատակով սույն կետում նշված մեկամսյա ժամկետը Կենտրոնական բանկի որոշմամբ կարող է կասեցվել, բայց ոչ ավել</w:t>
      </w:r>
      <w:r w:rsidR="00B414E7" w:rsidRPr="00244527">
        <w:rPr>
          <w:rFonts w:ascii="GHEA Grapalat" w:hAnsi="GHEA Grapalat" w:cs="Sylfaen"/>
          <w:sz w:val="24"/>
          <w:szCs w:val="24"/>
          <w:lang w:val="hy-AM"/>
        </w:rPr>
        <w:t>ի</w:t>
      </w:r>
      <w:r w:rsidRPr="00244527">
        <w:rPr>
          <w:rFonts w:ascii="GHEA Grapalat" w:hAnsi="GHEA Grapalat" w:cs="Sylfaen"/>
          <w:sz w:val="24"/>
          <w:szCs w:val="24"/>
          <w:lang w:val="hy-AM"/>
        </w:rPr>
        <w:t>, քան մեկ անգամ և առավելագույնը երեք ամիս ժամկետով: Սույն կետում նշված մեկամսյա ժամկետում վարկային կազմակերպության միջնորդագրին համաձայնություն տալու կամ միջնորդագիրը մերժելու կամ միջնորդագրի քննության ժամկետը կասեցնելու վերաբերյալ չծանուցելու դեպքում միջնորդագրին` Կենտրոնական բանկի համաձայնությունը համարվում է տրված: Ընդ որում, Կենտրոնական բանկի կողմից միջնորդագրին տրված համաձայնությունն ուժի մեջ է մինչև կանոնադրության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փոփոխությունները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cs="Times Armenian"/>
          <w:sz w:val="24"/>
          <w:szCs w:val="24"/>
          <w:lang w:val="hy-AM"/>
        </w:rPr>
        <w:t xml:space="preserve"> սույն կանոնակարգով </w:t>
      </w:r>
      <w:r w:rsidRPr="00244527">
        <w:rPr>
          <w:rFonts w:ascii="GHEA Grapalat" w:hAnsi="GHEA Grapalat" w:cs="Sylfaen"/>
          <w:sz w:val="24"/>
          <w:szCs w:val="24"/>
          <w:lang w:val="hy-AM"/>
        </w:rPr>
        <w:t>պահանջվող</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այլ</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փաստաթղթերը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Կենտրոնական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բանկ</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ներկայացնելու` վարկային կազմակերպության կողմից նշված</w:t>
      </w:r>
      <w:r w:rsidRPr="00244527">
        <w:rPr>
          <w:rFonts w:ascii="GHEA Grapalat" w:hAnsi="GHEA Grapalat" w:cs="Times Armenian"/>
          <w:sz w:val="24"/>
          <w:szCs w:val="24"/>
          <w:lang w:val="hy-AM"/>
        </w:rPr>
        <w:t xml:space="preserve"> վերջնաժամկետը, և մինչև այդ վերջնաժամկետը վարկային կազմակերպության կողմից սույն կանոնակարգով </w:t>
      </w:r>
      <w:r w:rsidRPr="00244527">
        <w:rPr>
          <w:rFonts w:ascii="GHEA Grapalat" w:hAnsi="GHEA Grapalat" w:cs="Sylfaen"/>
          <w:sz w:val="24"/>
          <w:szCs w:val="24"/>
          <w:lang w:val="hy-AM"/>
        </w:rPr>
        <w:t>պահանջվող</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այլ</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 xml:space="preserve">փաստաթղթերը Կենտրոնական բանկ չներկայացնելու դեպքում </w:t>
      </w:r>
      <w:r w:rsidR="00AD209D" w:rsidRPr="00244527">
        <w:rPr>
          <w:rFonts w:ascii="GHEA Grapalat" w:hAnsi="GHEA Grapalat" w:cs="Sylfaen"/>
          <w:sz w:val="24"/>
          <w:szCs w:val="24"/>
          <w:lang w:val="hy-AM"/>
        </w:rPr>
        <w:t>Կ</w:t>
      </w:r>
      <w:r w:rsidRPr="00244527">
        <w:rPr>
          <w:rFonts w:ascii="GHEA Grapalat" w:hAnsi="GHEA Grapalat" w:cs="Sylfaen"/>
          <w:sz w:val="24"/>
          <w:szCs w:val="24"/>
          <w:lang w:val="hy-AM"/>
        </w:rPr>
        <w:t>ենտրոնական բանկի համաձայնությունը համարվում է ուժը կորցրած:</w:t>
      </w:r>
      <w:bookmarkEnd w:id="10"/>
    </w:p>
    <w:p w14:paraId="3D081F5F" w14:textId="77777777" w:rsidR="00D561A4" w:rsidRPr="00244527" w:rsidRDefault="00484072"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Այն դեպքում, երբ վարկային կազմակերպության տիպի (խմբի) փոփոխման ծրագրով վարկային կազմակերպությունը նախատեսում է նոր նշանակալից մասնակիցների ներգրավում, ապա Կենտրոնական բանկի կողմից միջնորդագրին համաձայնություն տալը ենթադրում է նաև նշանակալից մասնակցությանը նախնական համաձայնության տրամադրում: Առանձին դեպքերում Կենտրոնական բանկը կարող է որոշել անձին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նրա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փոխկապակցված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անձանց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կանոնադրական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հիմնադրամում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նշանակալից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մասնակցություն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ձեռք</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բերելուն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նախնական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համաձայնություն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 xml:space="preserve">տալ, նույնիսկ, եթե Կենտրոնական բանկը մերժում է սույն կանոնակարգի </w:t>
      </w:r>
      <w:r w:rsidRPr="00244527">
        <w:rPr>
          <w:rFonts w:ascii="GHEA Grapalat" w:hAnsi="GHEA Grapalat" w:cs="Sylfaen"/>
          <w:sz w:val="24"/>
          <w:szCs w:val="24"/>
        </w:rPr>
        <w:fldChar w:fldCharType="begin"/>
      </w:r>
      <w:r w:rsidRPr="00244527">
        <w:rPr>
          <w:rFonts w:ascii="GHEA Grapalat" w:hAnsi="GHEA Grapalat" w:cs="Sylfaen"/>
          <w:sz w:val="24"/>
          <w:szCs w:val="24"/>
          <w:lang w:val="hy-AM"/>
        </w:rPr>
        <w:instrText xml:space="preserve"> REF _Ref370812683 \r \h </w:instrText>
      </w:r>
      <w:r w:rsidR="00120D83" w:rsidRPr="00244527">
        <w:rPr>
          <w:rFonts w:ascii="GHEA Grapalat" w:hAnsi="GHEA Grapalat" w:cs="Sylfaen"/>
          <w:sz w:val="24"/>
          <w:szCs w:val="24"/>
          <w:lang w:val="hy-AM"/>
        </w:rPr>
        <w:instrText xml:space="preserve"> \* MERGEFORMAT </w:instrText>
      </w:r>
      <w:r w:rsidRPr="00244527">
        <w:rPr>
          <w:rFonts w:ascii="GHEA Grapalat" w:hAnsi="GHEA Grapalat" w:cs="Sylfaen"/>
          <w:sz w:val="24"/>
          <w:szCs w:val="24"/>
        </w:rPr>
      </w:r>
      <w:r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41</w:t>
      </w:r>
      <w:r w:rsidRPr="00244527">
        <w:rPr>
          <w:rFonts w:ascii="GHEA Grapalat" w:hAnsi="GHEA Grapalat" w:cs="Sylfaen"/>
          <w:sz w:val="24"/>
          <w:szCs w:val="24"/>
        </w:rPr>
        <w:fldChar w:fldCharType="end"/>
      </w:r>
      <w:r w:rsidRPr="00244527">
        <w:rPr>
          <w:rFonts w:ascii="GHEA Grapalat" w:hAnsi="GHEA Grapalat" w:cs="Sylfaen"/>
          <w:sz w:val="24"/>
          <w:szCs w:val="24"/>
          <w:lang w:val="hy-AM"/>
        </w:rPr>
        <w:t xml:space="preserve">-րդ նշված վարկային կազմակերպության կողմից ներկայացված վարկային կազմակերպության տիպը (խումբը) փոփոխելու </w:t>
      </w:r>
      <w:r w:rsidRPr="00244527">
        <w:rPr>
          <w:rFonts w:ascii="GHEA Grapalat" w:hAnsi="GHEA Grapalat" w:cs="Sylfaen"/>
          <w:sz w:val="24"/>
          <w:szCs w:val="24"/>
          <w:lang w:val="hy-AM"/>
        </w:rPr>
        <w:lastRenderedPageBreak/>
        <w:t>միջնորդագիրը:</w:t>
      </w:r>
    </w:p>
    <w:p w14:paraId="7BA8457E" w14:textId="77777777" w:rsidR="00484072" w:rsidRPr="00244527" w:rsidRDefault="00211178"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bookmarkStart w:id="11" w:name="_Ref370814282"/>
      <w:r w:rsidRPr="00244527">
        <w:rPr>
          <w:rFonts w:ascii="GHEA Grapalat" w:hAnsi="GHEA Grapalat" w:cs="Sylfaen"/>
          <w:sz w:val="24"/>
          <w:szCs w:val="24"/>
          <w:lang w:val="hy-AM"/>
        </w:rPr>
        <w:t xml:space="preserve">Սույն կանոնակարգի </w:t>
      </w:r>
      <w:r w:rsidRPr="00244527">
        <w:rPr>
          <w:rFonts w:ascii="GHEA Grapalat" w:hAnsi="GHEA Grapalat" w:cs="Sylfaen"/>
          <w:sz w:val="24"/>
          <w:szCs w:val="24"/>
        </w:rPr>
        <w:fldChar w:fldCharType="begin"/>
      </w:r>
      <w:r w:rsidRPr="00244527">
        <w:rPr>
          <w:rFonts w:ascii="GHEA Grapalat" w:hAnsi="GHEA Grapalat" w:cs="Sylfaen"/>
          <w:sz w:val="24"/>
          <w:szCs w:val="24"/>
          <w:lang w:val="hy-AM"/>
        </w:rPr>
        <w:instrText xml:space="preserve"> REF _Ref370813257 \r \h </w:instrText>
      </w:r>
      <w:r w:rsidR="00120D83" w:rsidRPr="00244527">
        <w:rPr>
          <w:rFonts w:ascii="GHEA Grapalat" w:hAnsi="GHEA Grapalat" w:cs="Sylfaen"/>
          <w:sz w:val="24"/>
          <w:szCs w:val="24"/>
          <w:lang w:val="hy-AM"/>
        </w:rPr>
        <w:instrText xml:space="preserve"> \* MERGEFORMAT </w:instrText>
      </w:r>
      <w:r w:rsidRPr="00244527">
        <w:rPr>
          <w:rFonts w:ascii="GHEA Grapalat" w:hAnsi="GHEA Grapalat" w:cs="Sylfaen"/>
          <w:sz w:val="24"/>
          <w:szCs w:val="24"/>
        </w:rPr>
      </w:r>
      <w:r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45</w:t>
      </w:r>
      <w:r w:rsidRPr="00244527">
        <w:rPr>
          <w:rFonts w:ascii="GHEA Grapalat" w:hAnsi="GHEA Grapalat" w:cs="Sylfaen"/>
          <w:sz w:val="24"/>
          <w:szCs w:val="24"/>
        </w:rPr>
        <w:fldChar w:fldCharType="end"/>
      </w:r>
      <w:r w:rsidRPr="00244527">
        <w:rPr>
          <w:rFonts w:ascii="GHEA Grapalat" w:hAnsi="GHEA Grapalat" w:cs="Sylfaen"/>
          <w:sz w:val="24"/>
          <w:szCs w:val="24"/>
          <w:lang w:val="hy-AM"/>
        </w:rPr>
        <w:t xml:space="preserve">-րդ կետով սահմանված համաձայնությունը ստանալու դեպքում վարկային կազմակերպությունն իրականացնում է ներկայացված վարկային կազմակերպության տիպի (խմբի) փոփոխման ծրագրով սահմանված միջոցառումները և վարկային կազմակերպության տիպի (խմբի) լիցենզիայի վերաձևակերպման նպատակով ոչ ուշ, քան սույն կանոնակարգի </w:t>
      </w:r>
      <w:r w:rsidRPr="00244527">
        <w:rPr>
          <w:rFonts w:ascii="GHEA Grapalat" w:hAnsi="GHEA Grapalat" w:cs="Sylfaen"/>
          <w:sz w:val="24"/>
          <w:szCs w:val="24"/>
        </w:rPr>
        <w:fldChar w:fldCharType="begin"/>
      </w:r>
      <w:r w:rsidRPr="00244527">
        <w:rPr>
          <w:rFonts w:ascii="GHEA Grapalat" w:hAnsi="GHEA Grapalat" w:cs="Sylfaen"/>
          <w:sz w:val="24"/>
          <w:szCs w:val="24"/>
          <w:lang w:val="hy-AM"/>
        </w:rPr>
        <w:instrText xml:space="preserve"> REF _Ref370812683 \r \h </w:instrText>
      </w:r>
      <w:r w:rsidR="00120D83" w:rsidRPr="00244527">
        <w:rPr>
          <w:rFonts w:ascii="GHEA Grapalat" w:hAnsi="GHEA Grapalat" w:cs="Sylfaen"/>
          <w:sz w:val="24"/>
          <w:szCs w:val="24"/>
          <w:lang w:val="hy-AM"/>
        </w:rPr>
        <w:instrText xml:space="preserve"> \* MERGEFORMAT </w:instrText>
      </w:r>
      <w:r w:rsidRPr="00244527">
        <w:rPr>
          <w:rFonts w:ascii="GHEA Grapalat" w:hAnsi="GHEA Grapalat" w:cs="Sylfaen"/>
          <w:sz w:val="24"/>
          <w:szCs w:val="24"/>
        </w:rPr>
      </w:r>
      <w:r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41</w:t>
      </w:r>
      <w:r w:rsidRPr="00244527">
        <w:rPr>
          <w:rFonts w:ascii="GHEA Grapalat" w:hAnsi="GHEA Grapalat" w:cs="Sylfaen"/>
          <w:sz w:val="24"/>
          <w:szCs w:val="24"/>
        </w:rPr>
        <w:fldChar w:fldCharType="end"/>
      </w:r>
      <w:r w:rsidRPr="00244527">
        <w:rPr>
          <w:rFonts w:ascii="GHEA Grapalat" w:hAnsi="GHEA Grapalat" w:cs="Sylfaen"/>
          <w:sz w:val="24"/>
          <w:szCs w:val="24"/>
          <w:lang w:val="hy-AM"/>
        </w:rPr>
        <w:t>-րդ կետի 4-րդ ենթակետում նշված վերջնաժամկետը, Կենտրոնական բանկ է ներկայացնում հետևյալ փաստաթղթերը.</w:t>
      </w:r>
      <w:bookmarkEnd w:id="11"/>
    </w:p>
    <w:p w14:paraId="017EE5A5" w14:textId="779077DE" w:rsidR="00211178" w:rsidRPr="00244527" w:rsidRDefault="0068781E" w:rsidP="001D24BA">
      <w:pPr>
        <w:pStyle w:val="BodyTextIndent2"/>
        <w:widowControl w:val="0"/>
        <w:numPr>
          <w:ilvl w:val="1"/>
          <w:numId w:val="2"/>
        </w:numPr>
        <w:tabs>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տիպի (խմբի) փոփոխման նպատակով լիցենզիայի վերաձևակերպման դիմումը` համաձայն սույն կանոնակարգի Հավելված 1</w:t>
      </w:r>
      <w:r w:rsidR="008140A3" w:rsidRPr="00244527">
        <w:rPr>
          <w:rFonts w:ascii="GHEA Grapalat" w:hAnsi="GHEA Grapalat" w:cs="Sylfaen"/>
          <w:sz w:val="24"/>
          <w:szCs w:val="24"/>
          <w:lang w:val="hy-AM"/>
        </w:rPr>
        <w:t>7</w:t>
      </w:r>
      <w:r w:rsidRPr="00244527">
        <w:rPr>
          <w:rFonts w:ascii="GHEA Grapalat" w:hAnsi="GHEA Grapalat" w:cs="Sylfaen"/>
          <w:sz w:val="24"/>
          <w:szCs w:val="24"/>
          <w:lang w:val="hy-AM"/>
        </w:rPr>
        <w:t>-ի,</w:t>
      </w:r>
    </w:p>
    <w:p w14:paraId="7C3C8995" w14:textId="77777777" w:rsidR="0068781E" w:rsidRPr="00244527" w:rsidRDefault="0068781E" w:rsidP="001D24BA">
      <w:pPr>
        <w:pStyle w:val="BodyTextIndent2"/>
        <w:widowControl w:val="0"/>
        <w:numPr>
          <w:ilvl w:val="1"/>
          <w:numId w:val="2"/>
        </w:numPr>
        <w:tabs>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սույն կանոնակարգի </w:t>
      </w:r>
      <w:r w:rsidRPr="00244527">
        <w:rPr>
          <w:rFonts w:ascii="GHEA Grapalat" w:hAnsi="GHEA Grapalat" w:cs="Sylfaen"/>
          <w:sz w:val="24"/>
          <w:szCs w:val="24"/>
        </w:rPr>
        <w:fldChar w:fldCharType="begin"/>
      </w:r>
      <w:r w:rsidRPr="00244527">
        <w:rPr>
          <w:rFonts w:ascii="GHEA Grapalat" w:hAnsi="GHEA Grapalat" w:cs="Sylfaen"/>
          <w:sz w:val="24"/>
          <w:szCs w:val="24"/>
          <w:lang w:val="hy-AM"/>
        </w:rPr>
        <w:instrText xml:space="preserve"> REF _Ref370812683 \r \h </w:instrText>
      </w:r>
      <w:r w:rsidR="00120D83" w:rsidRPr="00244527">
        <w:rPr>
          <w:rFonts w:ascii="GHEA Grapalat" w:hAnsi="GHEA Grapalat" w:cs="Sylfaen"/>
          <w:sz w:val="24"/>
          <w:szCs w:val="24"/>
          <w:lang w:val="hy-AM"/>
        </w:rPr>
        <w:instrText xml:space="preserve"> \* MERGEFORMAT </w:instrText>
      </w:r>
      <w:r w:rsidRPr="00244527">
        <w:rPr>
          <w:rFonts w:ascii="GHEA Grapalat" w:hAnsi="GHEA Grapalat" w:cs="Sylfaen"/>
          <w:sz w:val="24"/>
          <w:szCs w:val="24"/>
        </w:rPr>
      </w:r>
      <w:r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41</w:t>
      </w:r>
      <w:r w:rsidRPr="00244527">
        <w:rPr>
          <w:rFonts w:ascii="GHEA Grapalat" w:hAnsi="GHEA Grapalat" w:cs="Sylfaen"/>
          <w:sz w:val="24"/>
          <w:szCs w:val="24"/>
        </w:rPr>
        <w:fldChar w:fldCharType="end"/>
      </w:r>
      <w:r w:rsidRPr="00244527">
        <w:rPr>
          <w:rFonts w:ascii="GHEA Grapalat" w:hAnsi="GHEA Grapalat" w:cs="Sylfaen"/>
          <w:sz w:val="24"/>
          <w:szCs w:val="24"/>
          <w:lang w:val="hy-AM"/>
        </w:rPr>
        <w:t>-րդ կետի 3-րդ ենթակետով սահմանված վարկային կազմակերպության տիպի (խմբի) փոփոխման ծրագրով նշված միջոցառումների իրականացումը հիմնավորող փաստաթղթերը` առկայության դեպքում (ակտիվների և/կամ պարտավորությունների փոխանցման պայմանագրերը կամ մարումը հիմնավորող փաստաթղթերը, վարկային կազմակերպության նոր կառուցվածքը և այլն),</w:t>
      </w:r>
    </w:p>
    <w:p w14:paraId="3977247F" w14:textId="77777777" w:rsidR="0068781E" w:rsidRPr="00244527" w:rsidRDefault="000920BA" w:rsidP="001D24BA">
      <w:pPr>
        <w:pStyle w:val="BodyTextIndent2"/>
        <w:widowControl w:val="0"/>
        <w:numPr>
          <w:ilvl w:val="1"/>
          <w:numId w:val="2"/>
        </w:numPr>
        <w:tabs>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ֆիրմային անվանման գրանցման հայտը և այլ պահանջվող փաստաթղթերը` համաձայն «Վարկային կազմակերպությունների մասին» Հայաստանի Հանրապետության օրենքի 5-րդ հոդվածի 1-ին մասի «բ1» կետով սահմանված` </w:t>
      </w:r>
      <w:r w:rsidR="008C5559" w:rsidRPr="00244527">
        <w:rPr>
          <w:rFonts w:ascii="GHEA Grapalat" w:hAnsi="GHEA Grapalat" w:cs="Sylfaen"/>
          <w:sz w:val="24"/>
          <w:szCs w:val="24"/>
          <w:lang w:val="hy-AM"/>
        </w:rPr>
        <w:t>Կ</w:t>
      </w:r>
      <w:r w:rsidRPr="00244527">
        <w:rPr>
          <w:rFonts w:ascii="GHEA Grapalat" w:hAnsi="GHEA Grapalat" w:cs="Sylfaen"/>
          <w:sz w:val="24"/>
          <w:szCs w:val="24"/>
          <w:lang w:val="hy-AM"/>
        </w:rPr>
        <w:t xml:space="preserve">ենտրոնական բանկի խորհրդի և Հայաստանի Հանրապետության արդարադատության նախարարի կողմից համատեղ սահմանված </w:t>
      </w:r>
      <w:r w:rsidR="00E43612" w:rsidRPr="00244527">
        <w:rPr>
          <w:rFonts w:ascii="GHEA Grapalat" w:hAnsi="GHEA Grapalat" w:cs="Sylfaen"/>
          <w:sz w:val="24"/>
          <w:szCs w:val="24"/>
          <w:lang w:val="hy-AM"/>
        </w:rPr>
        <w:t>կարգի,</w:t>
      </w:r>
    </w:p>
    <w:p w14:paraId="2ABFFBD2" w14:textId="77777777" w:rsidR="00E43612" w:rsidRPr="00244527" w:rsidRDefault="00E43612" w:rsidP="001D24BA">
      <w:pPr>
        <w:pStyle w:val="BodyTextIndent2"/>
        <w:widowControl w:val="0"/>
        <w:numPr>
          <w:ilvl w:val="1"/>
          <w:numId w:val="2"/>
        </w:numPr>
        <w:tabs>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իրավասու մարմնի որոշումը կամ համապատասխան արձանագրությունից քաղվածք` վարկային կազմակերպության կանոնադրությունում կատարված փոփոխությունների վերաբերյալ,</w:t>
      </w:r>
    </w:p>
    <w:p w14:paraId="222C7F68" w14:textId="77777777" w:rsidR="00E43612" w:rsidRPr="00244527" w:rsidRDefault="00E43612" w:rsidP="001D24BA">
      <w:pPr>
        <w:pStyle w:val="BodyTextIndent2"/>
        <w:widowControl w:val="0"/>
        <w:numPr>
          <w:ilvl w:val="1"/>
          <w:numId w:val="2"/>
        </w:numPr>
        <w:tabs>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փոփոխված կանոնադրությունը: Եթե փոփոխությունը վերաբերում է վարկային կազմակերպության այն ներքին իրավական ակտերին, որոնց հղում է կատարված կանոնադրության մեջ, ապա կից ներկայացվում են նաև համապատասխան ակտերը:</w:t>
      </w:r>
    </w:p>
    <w:p w14:paraId="202083A3" w14:textId="2591761F" w:rsidR="00B43CC9" w:rsidRPr="00244527" w:rsidRDefault="00B43CC9" w:rsidP="001D24BA">
      <w:pPr>
        <w:pStyle w:val="BodyTextIndent2"/>
        <w:widowControl w:val="0"/>
        <w:numPr>
          <w:ilvl w:val="1"/>
          <w:numId w:val="2"/>
        </w:numPr>
        <w:tabs>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կազմակերպության նոր ղեկավարներ կամ ղեկավարների կազմում փոփոխություններ գրանցելու նպատակով (առկայության դեպքում) սույն կանոնակարգի </w:t>
      </w:r>
      <w:r w:rsidR="00784B7F" w:rsidRPr="00244527">
        <w:rPr>
          <w:rFonts w:ascii="GHEA Grapalat" w:hAnsi="GHEA Grapalat" w:cs="Sylfaen"/>
          <w:sz w:val="24"/>
          <w:szCs w:val="24"/>
        </w:rPr>
        <w:fldChar w:fldCharType="begin"/>
      </w:r>
      <w:r w:rsidR="00784B7F" w:rsidRPr="00244527">
        <w:rPr>
          <w:rFonts w:ascii="GHEA Grapalat" w:hAnsi="GHEA Grapalat" w:cs="Sylfaen"/>
          <w:sz w:val="24"/>
          <w:szCs w:val="24"/>
          <w:lang w:val="hy-AM"/>
        </w:rPr>
        <w:instrText xml:space="preserve"> REF _Ref371061663 \r \h </w:instrText>
      </w:r>
      <w:r w:rsidR="00094D7A" w:rsidRPr="00244527">
        <w:rPr>
          <w:rFonts w:ascii="GHEA Grapalat" w:hAnsi="GHEA Grapalat" w:cs="Sylfaen"/>
          <w:sz w:val="24"/>
          <w:szCs w:val="24"/>
          <w:lang w:val="hy-AM"/>
        </w:rPr>
        <w:instrText xml:space="preserve"> \* MERGEFORMAT </w:instrText>
      </w:r>
      <w:r w:rsidR="00784B7F" w:rsidRPr="00244527">
        <w:rPr>
          <w:rFonts w:ascii="GHEA Grapalat" w:hAnsi="GHEA Grapalat" w:cs="Sylfaen"/>
          <w:sz w:val="24"/>
          <w:szCs w:val="24"/>
        </w:rPr>
      </w:r>
      <w:r w:rsidR="00784B7F"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132</w:t>
      </w:r>
      <w:r w:rsidR="00784B7F" w:rsidRPr="00244527">
        <w:rPr>
          <w:rFonts w:ascii="GHEA Grapalat" w:hAnsi="GHEA Grapalat" w:cs="Sylfaen"/>
          <w:sz w:val="24"/>
          <w:szCs w:val="24"/>
        </w:rPr>
        <w:fldChar w:fldCharType="end"/>
      </w:r>
      <w:r w:rsidRPr="00244527">
        <w:rPr>
          <w:rFonts w:ascii="GHEA Grapalat" w:hAnsi="GHEA Grapalat" w:cs="Sylfaen"/>
          <w:sz w:val="24"/>
          <w:szCs w:val="24"/>
          <w:lang w:val="hy-AM"/>
        </w:rPr>
        <w:t xml:space="preserve">-րդ </w:t>
      </w:r>
      <w:r w:rsidR="00784B7F" w:rsidRPr="00244527">
        <w:rPr>
          <w:rFonts w:ascii="GHEA Grapalat" w:hAnsi="GHEA Grapalat" w:cs="Sylfaen"/>
          <w:sz w:val="24"/>
          <w:szCs w:val="24"/>
          <w:lang w:val="hy-AM"/>
        </w:rPr>
        <w:t>կետ</w:t>
      </w:r>
      <w:r w:rsidRPr="00244527">
        <w:rPr>
          <w:rFonts w:ascii="GHEA Grapalat" w:hAnsi="GHEA Grapalat" w:cs="Sylfaen"/>
          <w:sz w:val="24"/>
          <w:szCs w:val="24"/>
          <w:lang w:val="hy-AM"/>
        </w:rPr>
        <w:t>ով պահանջվող փաստաթղթերը,</w:t>
      </w:r>
    </w:p>
    <w:p w14:paraId="1A66C94D" w14:textId="15EBB7D6" w:rsidR="00B43CC9" w:rsidRPr="00244527" w:rsidRDefault="001C1727" w:rsidP="001D24BA">
      <w:pPr>
        <w:pStyle w:val="BodyTextIndent2"/>
        <w:widowControl w:val="0"/>
        <w:numPr>
          <w:ilvl w:val="1"/>
          <w:numId w:val="2"/>
        </w:numPr>
        <w:tabs>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տեղեկանք վարկային կազմակերպության կանոնադրական հիմնադրամի համալրման հաշվին միջոցների առկայության վերաբերյալ, </w:t>
      </w:r>
      <w:r w:rsidRPr="00244527">
        <w:rPr>
          <w:rFonts w:ascii="GHEA Grapalat" w:hAnsi="GHEA Grapalat"/>
          <w:sz w:val="24"/>
          <w:szCs w:val="24"/>
          <w:lang w:val="hy-AM"/>
        </w:rPr>
        <w:lastRenderedPageBreak/>
        <w:t>(բացառությամբ այն դեպքի, երբ կանոնադրական կապիտալը համալրվում է մինչև կանոնադրական կապիտալի համալրման մասին վարկային կազմակերպության իրավասու մարմնի համապատասխան որոշում ընդունելու պահը վարկային կազմակերպության պասիվներում առկա ներգրավված միջոցների</w:t>
      </w:r>
      <w:r w:rsidR="008E389B" w:rsidRPr="00244527">
        <w:rPr>
          <w:rFonts w:ascii="GHEA Grapalat" w:hAnsi="GHEA Grapalat"/>
          <w:sz w:val="24"/>
          <w:szCs w:val="24"/>
          <w:lang w:val="hy-AM"/>
        </w:rPr>
        <w:t xml:space="preserve"> մարումից ստացված գումարների</w:t>
      </w:r>
      <w:r w:rsidRPr="00244527">
        <w:rPr>
          <w:rFonts w:ascii="GHEA Grapalat" w:hAnsi="GHEA Grapalat"/>
          <w:sz w:val="24"/>
          <w:szCs w:val="24"/>
          <w:lang w:val="hy-AM"/>
        </w:rPr>
        <w:t xml:space="preserve"> հաշվին), </w:t>
      </w:r>
      <w:r w:rsidRPr="00244527">
        <w:rPr>
          <w:rFonts w:ascii="GHEA Grapalat" w:hAnsi="GHEA Grapalat" w:cs="Sylfaen"/>
          <w:sz w:val="24"/>
          <w:szCs w:val="24"/>
          <w:lang w:val="hy-AM"/>
        </w:rPr>
        <w:t>ինչպես նաև բաժնետոմսերի վերջին թողարկման հայտարարագրի գրանցման վերաբերյալ որոշման պատճենը (բաց բաժնետիրական ընկերություն հանդիսացող վարկային կազմակերպության համար)` առկայության դեպքում:</w:t>
      </w:r>
      <w:r w:rsidRPr="00244527">
        <w:rPr>
          <w:rFonts w:ascii="GHEA Grapalat" w:hAnsi="GHEA Grapalat"/>
          <w:sz w:val="24"/>
          <w:szCs w:val="24"/>
          <w:lang w:val="hy-AM"/>
        </w:rPr>
        <w:t xml:space="preserve"> Ընդ որում, վարկային կազմակերպության կանոնադրական կապիտալը վարկային կազմակերպության պասիվներում առկա ներգրավված միջոցների</w:t>
      </w:r>
      <w:r w:rsidR="008E389B" w:rsidRPr="00244527">
        <w:rPr>
          <w:rFonts w:ascii="GHEA Grapalat" w:hAnsi="GHEA Grapalat"/>
          <w:sz w:val="24"/>
          <w:szCs w:val="24"/>
          <w:lang w:val="hy-AM"/>
        </w:rPr>
        <w:t xml:space="preserve"> մարումից ստացված գումարների</w:t>
      </w:r>
      <w:r w:rsidRPr="00244527">
        <w:rPr>
          <w:rFonts w:ascii="GHEA Grapalat" w:hAnsi="GHEA Grapalat"/>
          <w:sz w:val="24"/>
          <w:szCs w:val="24"/>
          <w:lang w:val="hy-AM"/>
        </w:rPr>
        <w:t xml:space="preserve"> հաշվին կարող է համալրվել միայն Կենտրոնական բանկի ֆինանսական կազմակերպություններին վերահսկող ստորաբաժանման (այսուհետ` </w:t>
      </w:r>
      <w:r w:rsidR="006B7C1C" w:rsidRPr="00244527">
        <w:rPr>
          <w:rFonts w:ascii="GHEA Grapalat" w:hAnsi="GHEA Grapalat"/>
          <w:sz w:val="24"/>
          <w:szCs w:val="24"/>
          <w:lang w:val="hy-AM"/>
        </w:rPr>
        <w:t>Ֆինանսական վերահսկողության վարչություն</w:t>
      </w:r>
      <w:r w:rsidRPr="00244527">
        <w:rPr>
          <w:rFonts w:ascii="GHEA Grapalat" w:hAnsi="GHEA Grapalat"/>
          <w:sz w:val="24"/>
          <w:szCs w:val="24"/>
          <w:lang w:val="hy-AM"/>
        </w:rPr>
        <w:t xml:space="preserve">) դրա վերաբերյալ առարկության բացակայության դեպքում: Կազմակերպության պասիվներում առկա  ներգրավված միջոցների </w:t>
      </w:r>
      <w:r w:rsidR="008E389B" w:rsidRPr="00244527">
        <w:rPr>
          <w:rFonts w:ascii="GHEA Grapalat" w:hAnsi="GHEA Grapalat"/>
          <w:sz w:val="24"/>
          <w:szCs w:val="24"/>
          <w:lang w:val="hy-AM"/>
        </w:rPr>
        <w:t xml:space="preserve">մարումից ստացված գումարների </w:t>
      </w:r>
      <w:r w:rsidRPr="00244527">
        <w:rPr>
          <w:rFonts w:ascii="GHEA Grapalat" w:hAnsi="GHEA Grapalat"/>
          <w:sz w:val="24"/>
          <w:szCs w:val="24"/>
          <w:lang w:val="hy-AM"/>
        </w:rPr>
        <w:t xml:space="preserve">հաշվին կապիտալի համալրման վերաբերյալ Ֆինանսական </w:t>
      </w:r>
      <w:r w:rsidR="006B7C1C" w:rsidRPr="00244527">
        <w:rPr>
          <w:rFonts w:ascii="GHEA Grapalat" w:hAnsi="GHEA Grapalat"/>
          <w:sz w:val="24"/>
          <w:szCs w:val="24"/>
          <w:lang w:val="hy-AM"/>
        </w:rPr>
        <w:t>վերահսկողության վարչության</w:t>
      </w:r>
      <w:r w:rsidRPr="00244527">
        <w:rPr>
          <w:rFonts w:ascii="GHEA Grapalat" w:hAnsi="GHEA Grapalat"/>
          <w:sz w:val="24"/>
          <w:szCs w:val="24"/>
          <w:lang w:val="hy-AM"/>
        </w:rPr>
        <w:t xml:space="preserve"> կարծիքը ստանալու համար վարկային կազմակերպությունը մինչև սույն կետով նախատեսված փաստաթղթերը ներկայացնելը, Կենտրոնական բանկ է ներկայացնում կազմակերպության պասիվներում առկա այդ միջոցների առկայությունը հավաստող հիմնավոր փաստաթղթեր և համապատասխան այլ  տեղեկություններ: </w:t>
      </w:r>
      <w:r w:rsidR="006B7C1C" w:rsidRPr="00244527">
        <w:rPr>
          <w:rFonts w:ascii="GHEA Grapalat" w:hAnsi="GHEA Grapalat"/>
          <w:sz w:val="24"/>
          <w:szCs w:val="24"/>
          <w:lang w:val="hy-AM"/>
        </w:rPr>
        <w:t>Ֆինանսական վերահսկողության վարչությունը</w:t>
      </w:r>
      <w:r w:rsidRPr="00244527">
        <w:rPr>
          <w:rFonts w:ascii="GHEA Grapalat" w:hAnsi="GHEA Grapalat"/>
          <w:sz w:val="24"/>
          <w:szCs w:val="24"/>
          <w:lang w:val="hy-AM"/>
        </w:rPr>
        <w:t xml:space="preserve"> սույն մասով սահմանված անհրաժեշտ փաստաթղթեր</w:t>
      </w:r>
      <w:r w:rsidRPr="00244527">
        <w:rPr>
          <w:rFonts w:ascii="GHEA Grapalat" w:hAnsi="GHEA Grapalat" w:cs="Sylfaen"/>
          <w:sz w:val="24"/>
          <w:szCs w:val="24"/>
          <w:lang w:val="hy-AM"/>
        </w:rPr>
        <w:t>ն</w:t>
      </w:r>
      <w:r w:rsidRPr="00244527">
        <w:rPr>
          <w:rFonts w:ascii="GHEA Grapalat" w:hAnsi="GHEA Grapalat" w:cs="IRTEK Courier"/>
          <w:sz w:val="24"/>
          <w:szCs w:val="24"/>
          <w:lang w:val="hy-AM"/>
        </w:rPr>
        <w:t xml:space="preserve"> u</w:t>
      </w:r>
      <w:r w:rsidRPr="00244527">
        <w:rPr>
          <w:rFonts w:ascii="GHEA Grapalat" w:hAnsi="GHEA Grapalat" w:cs="Sylfaen"/>
          <w:sz w:val="24"/>
          <w:szCs w:val="24"/>
          <w:lang w:val="hy-AM"/>
        </w:rPr>
        <w:t>տանալուց</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հետո</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15 աշխատանքային օրվա</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ժամկետում</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ուսումնասիրում</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դրանք</w:t>
      </w:r>
      <w:r w:rsidRPr="00244527">
        <w:rPr>
          <w:rFonts w:ascii="GHEA Grapalat" w:hAnsi="GHEA Grapalat" w:cs="IRTEK Courier"/>
          <w:sz w:val="24"/>
          <w:szCs w:val="24"/>
          <w:lang w:val="hy-AM"/>
        </w:rPr>
        <w:t xml:space="preserve">: </w:t>
      </w:r>
      <w:r w:rsidR="006B7C1C" w:rsidRPr="00244527">
        <w:rPr>
          <w:rFonts w:ascii="GHEA Grapalat" w:hAnsi="GHEA Grapalat" w:cs="Sylfaen"/>
          <w:sz w:val="24"/>
          <w:szCs w:val="24"/>
          <w:lang w:val="hy-AM"/>
        </w:rPr>
        <w:t>Ֆինանսական վերահսկողության վարչության</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կողմից</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պահանջվող</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որոշակի</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փա</w:t>
      </w:r>
      <w:r w:rsidRPr="00244527">
        <w:rPr>
          <w:rFonts w:ascii="GHEA Grapalat" w:hAnsi="GHEA Grapalat" w:cs="IRTEK Courier"/>
          <w:sz w:val="24"/>
          <w:szCs w:val="24"/>
          <w:lang w:val="hy-AM"/>
        </w:rPr>
        <w:t>u</w:t>
      </w:r>
      <w:r w:rsidRPr="00244527">
        <w:rPr>
          <w:rFonts w:ascii="GHEA Grapalat" w:hAnsi="GHEA Grapalat" w:cs="Sylfaen"/>
          <w:sz w:val="24"/>
          <w:szCs w:val="24"/>
          <w:lang w:val="hy-AM"/>
        </w:rPr>
        <w:t>տեր</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պարզաբանելու</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նպատակով</w:t>
      </w:r>
      <w:r w:rsidRPr="00244527">
        <w:rPr>
          <w:rFonts w:ascii="GHEA Grapalat" w:hAnsi="GHEA Grapalat" w:cs="IRTEK Courier"/>
          <w:sz w:val="24"/>
          <w:szCs w:val="24"/>
          <w:lang w:val="hy-AM"/>
        </w:rPr>
        <w:t xml:space="preserve"> կարծիք տալու </w:t>
      </w:r>
      <w:r w:rsidRPr="00244527">
        <w:rPr>
          <w:rFonts w:ascii="GHEA Grapalat" w:hAnsi="GHEA Grapalat" w:cs="Sylfaen"/>
          <w:sz w:val="24"/>
          <w:szCs w:val="24"/>
          <w:lang w:val="hy-AM"/>
        </w:rPr>
        <w:t>տասնհինգօրյա ժամկետը</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կարող</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Կենտրոնական</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բանկի</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նախագահի</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որոշմամբ</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կա</w:t>
      </w:r>
      <w:r w:rsidRPr="00244527">
        <w:rPr>
          <w:rFonts w:ascii="GHEA Grapalat" w:hAnsi="GHEA Grapalat" w:cs="IRTEK Courier"/>
          <w:sz w:val="24"/>
          <w:szCs w:val="24"/>
          <w:lang w:val="hy-AM"/>
        </w:rPr>
        <w:t>u</w:t>
      </w:r>
      <w:r w:rsidRPr="00244527">
        <w:rPr>
          <w:rFonts w:ascii="GHEA Grapalat" w:hAnsi="GHEA Grapalat" w:cs="Sylfaen"/>
          <w:sz w:val="24"/>
          <w:szCs w:val="24"/>
          <w:lang w:val="hy-AM"/>
        </w:rPr>
        <w:t>եցվել</w:t>
      </w:r>
      <w:r w:rsidRPr="00244527">
        <w:rPr>
          <w:rFonts w:ascii="GHEA Grapalat" w:hAnsi="GHEA Grapalat" w:cs="IRTEK Courier"/>
          <w:sz w:val="24"/>
          <w:szCs w:val="24"/>
          <w:lang w:val="hy-AM"/>
        </w:rPr>
        <w:t xml:space="preserve">: </w:t>
      </w:r>
      <w:r w:rsidR="006B7C1C" w:rsidRPr="00244527">
        <w:rPr>
          <w:rFonts w:ascii="GHEA Grapalat" w:hAnsi="GHEA Grapalat" w:cs="Sylfaen"/>
          <w:sz w:val="24"/>
          <w:szCs w:val="24"/>
          <w:lang w:val="hy-AM"/>
        </w:rPr>
        <w:t>Ֆինանսական վերահսկողության վարչության</w:t>
      </w:r>
      <w:r w:rsidRPr="00244527">
        <w:rPr>
          <w:rFonts w:ascii="GHEA Grapalat" w:hAnsi="GHEA Grapalat" w:cs="Sylfaen"/>
          <w:sz w:val="24"/>
          <w:szCs w:val="24"/>
          <w:lang w:val="hy-AM"/>
        </w:rPr>
        <w:t xml:space="preserve"> կողմից</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տասնհինգօրյա ժամկետում</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չառարկելու կամ</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այդ ժամկետը</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կա</w:t>
      </w:r>
      <w:r w:rsidRPr="00244527">
        <w:rPr>
          <w:rFonts w:ascii="GHEA Grapalat" w:hAnsi="GHEA Grapalat" w:cs="IRTEK Courier"/>
          <w:sz w:val="24"/>
          <w:szCs w:val="24"/>
          <w:lang w:val="hy-AM"/>
        </w:rPr>
        <w:t>u</w:t>
      </w:r>
      <w:r w:rsidRPr="00244527">
        <w:rPr>
          <w:rFonts w:ascii="GHEA Grapalat" w:hAnsi="GHEA Grapalat" w:cs="Sylfaen"/>
          <w:sz w:val="24"/>
          <w:szCs w:val="24"/>
          <w:lang w:val="hy-AM"/>
        </w:rPr>
        <w:t>եցնելու</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մա</w:t>
      </w:r>
      <w:r w:rsidRPr="00244527">
        <w:rPr>
          <w:rFonts w:ascii="GHEA Grapalat" w:hAnsi="GHEA Grapalat" w:cs="IRTEK Courier"/>
          <w:sz w:val="24"/>
          <w:szCs w:val="24"/>
          <w:lang w:val="hy-AM"/>
        </w:rPr>
        <w:t>u</w:t>
      </w:r>
      <w:r w:rsidRPr="00244527">
        <w:rPr>
          <w:rFonts w:ascii="GHEA Grapalat" w:hAnsi="GHEA Grapalat" w:cs="Sylfaen"/>
          <w:sz w:val="24"/>
          <w:szCs w:val="24"/>
          <w:lang w:val="hy-AM"/>
        </w:rPr>
        <w:t>ին</w:t>
      </w:r>
      <w:r w:rsidRPr="00244527">
        <w:rPr>
          <w:rFonts w:ascii="GHEA Grapalat" w:hAnsi="GHEA Grapalat" w:cs="IRTEK Courier"/>
          <w:sz w:val="24"/>
          <w:szCs w:val="24"/>
          <w:lang w:val="hy-AM"/>
        </w:rPr>
        <w:t xml:space="preserve"> վարկային </w:t>
      </w:r>
      <w:r w:rsidRPr="00244527">
        <w:rPr>
          <w:rFonts w:ascii="GHEA Grapalat" w:hAnsi="GHEA Grapalat" w:cs="Sylfaen"/>
          <w:sz w:val="24"/>
          <w:szCs w:val="24"/>
          <w:lang w:val="hy-AM"/>
        </w:rPr>
        <w:t>կազմակերպությանը չտեղեկացնելու</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դեպքում</w:t>
      </w:r>
      <w:r w:rsidRPr="00244527">
        <w:rPr>
          <w:rFonts w:ascii="GHEA Grapalat" w:hAnsi="GHEA Grapalat" w:cs="IRTEK Courier"/>
          <w:sz w:val="24"/>
          <w:szCs w:val="24"/>
          <w:lang w:val="hy-AM"/>
        </w:rPr>
        <w:t xml:space="preserve"> </w:t>
      </w:r>
      <w:r w:rsidRPr="00244527">
        <w:rPr>
          <w:rFonts w:ascii="GHEA Grapalat" w:hAnsi="GHEA Grapalat" w:cs="Sylfaen"/>
          <w:sz w:val="24"/>
          <w:szCs w:val="24"/>
          <w:lang w:val="hy-AM"/>
        </w:rPr>
        <w:t xml:space="preserve">կազմակերպությունը կարող է </w:t>
      </w:r>
      <w:r w:rsidRPr="00244527">
        <w:rPr>
          <w:rFonts w:ascii="GHEA Grapalat" w:hAnsi="GHEA Grapalat"/>
          <w:sz w:val="24"/>
          <w:szCs w:val="24"/>
          <w:lang w:val="hy-AM"/>
        </w:rPr>
        <w:t xml:space="preserve">պասիվներում առկա ներգրավված միջոցների </w:t>
      </w:r>
      <w:r w:rsidR="008E389B" w:rsidRPr="00244527">
        <w:rPr>
          <w:rFonts w:ascii="GHEA Grapalat" w:hAnsi="GHEA Grapalat"/>
          <w:sz w:val="24"/>
          <w:szCs w:val="24"/>
          <w:lang w:val="hy-AM"/>
        </w:rPr>
        <w:t xml:space="preserve">մարումից ստացված գումարների </w:t>
      </w:r>
      <w:r w:rsidRPr="00244527">
        <w:rPr>
          <w:rFonts w:ascii="GHEA Grapalat" w:hAnsi="GHEA Grapalat"/>
          <w:sz w:val="24"/>
          <w:szCs w:val="24"/>
          <w:lang w:val="hy-AM"/>
        </w:rPr>
        <w:t xml:space="preserve">հաշվին </w:t>
      </w:r>
      <w:r w:rsidRPr="00244527">
        <w:rPr>
          <w:rFonts w:ascii="GHEA Grapalat" w:hAnsi="GHEA Grapalat" w:cs="Sylfaen"/>
          <w:sz w:val="24"/>
          <w:szCs w:val="24"/>
          <w:lang w:val="hy-AM"/>
        </w:rPr>
        <w:t>կանոնադրական կապիտալը համալրելու համար Կենտրոնական բանկ ներկայացնել սույն կետով սահմանված այլ փաստաթղթերը</w:t>
      </w:r>
      <w:r w:rsidRPr="00244527">
        <w:rPr>
          <w:rFonts w:ascii="GHEA Grapalat" w:hAnsi="GHEA Grapalat" w:cs="IRTEK Courier"/>
          <w:sz w:val="24"/>
          <w:szCs w:val="24"/>
          <w:lang w:val="hy-AM"/>
        </w:rPr>
        <w:t>:</w:t>
      </w:r>
    </w:p>
    <w:p w14:paraId="74455494" w14:textId="77777777" w:rsidR="001C1727" w:rsidRPr="00244527" w:rsidRDefault="001C1727" w:rsidP="001D24BA">
      <w:pPr>
        <w:pStyle w:val="BodyTextIndent2"/>
        <w:widowControl w:val="0"/>
        <w:numPr>
          <w:ilvl w:val="1"/>
          <w:numId w:val="2"/>
        </w:numPr>
        <w:tabs>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Հայաստանի Հանրապետության օրենսդրությամբ սահմանված պետական տուրքի վճարման անդորրագիրը (անդորրագրերը):</w:t>
      </w:r>
    </w:p>
    <w:p w14:paraId="22CAA828" w14:textId="77777777" w:rsidR="00211178" w:rsidRPr="00244527" w:rsidRDefault="00251B32"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կազմակերպության տիպի (խմբի) փոփոխման նպատակով լիցենզիայի վերաձևակերպումն իրականացվում է </w:t>
      </w:r>
      <w:r w:rsidR="00AD209D" w:rsidRPr="00244527">
        <w:rPr>
          <w:rFonts w:ascii="GHEA Grapalat" w:hAnsi="GHEA Grapalat" w:cs="Sylfaen"/>
          <w:sz w:val="24"/>
          <w:szCs w:val="24"/>
          <w:lang w:val="hy-AM"/>
        </w:rPr>
        <w:t>Կ</w:t>
      </w:r>
      <w:r w:rsidRPr="00244527">
        <w:rPr>
          <w:rFonts w:ascii="GHEA Grapalat" w:hAnsi="GHEA Grapalat" w:cs="Sylfaen"/>
          <w:sz w:val="24"/>
          <w:szCs w:val="24"/>
          <w:lang w:val="hy-AM"/>
        </w:rPr>
        <w:t xml:space="preserve">ենտրոնական բանկի որոշմամբ` վարկային կազմակերպության սույն կանոնակարգի </w:t>
      </w:r>
      <w:r w:rsidR="00B503A7" w:rsidRPr="00244527">
        <w:rPr>
          <w:rFonts w:ascii="GHEA Grapalat" w:hAnsi="GHEA Grapalat" w:cs="Sylfaen"/>
          <w:sz w:val="24"/>
          <w:szCs w:val="24"/>
        </w:rPr>
        <w:fldChar w:fldCharType="begin"/>
      </w:r>
      <w:r w:rsidR="00B503A7" w:rsidRPr="00244527">
        <w:rPr>
          <w:rFonts w:ascii="GHEA Grapalat" w:hAnsi="GHEA Grapalat" w:cs="Sylfaen"/>
          <w:sz w:val="24"/>
          <w:szCs w:val="24"/>
          <w:lang w:val="hy-AM"/>
        </w:rPr>
        <w:instrText xml:space="preserve"> REF _Ref370814282 \r \h </w:instrText>
      </w:r>
      <w:r w:rsidR="00874922" w:rsidRPr="00244527">
        <w:rPr>
          <w:rFonts w:ascii="GHEA Grapalat" w:hAnsi="GHEA Grapalat" w:cs="Sylfaen"/>
          <w:sz w:val="24"/>
          <w:szCs w:val="24"/>
          <w:lang w:val="hy-AM"/>
        </w:rPr>
        <w:instrText xml:space="preserve"> \* MERGEFORMAT </w:instrText>
      </w:r>
      <w:r w:rsidR="00B503A7" w:rsidRPr="00244527">
        <w:rPr>
          <w:rFonts w:ascii="GHEA Grapalat" w:hAnsi="GHEA Grapalat" w:cs="Sylfaen"/>
          <w:sz w:val="24"/>
          <w:szCs w:val="24"/>
        </w:rPr>
      </w:r>
      <w:r w:rsidR="00B503A7"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47</w:t>
      </w:r>
      <w:r w:rsidR="00B503A7" w:rsidRPr="00244527">
        <w:rPr>
          <w:rFonts w:ascii="GHEA Grapalat" w:hAnsi="GHEA Grapalat" w:cs="Sylfaen"/>
          <w:sz w:val="24"/>
          <w:szCs w:val="24"/>
        </w:rPr>
        <w:fldChar w:fldCharType="end"/>
      </w:r>
      <w:r w:rsidRPr="00244527">
        <w:rPr>
          <w:rFonts w:ascii="GHEA Grapalat" w:hAnsi="GHEA Grapalat" w:cs="Sylfaen"/>
          <w:sz w:val="24"/>
          <w:szCs w:val="24"/>
          <w:lang w:val="hy-AM"/>
        </w:rPr>
        <w:t xml:space="preserve">-րդ կետում նշված </w:t>
      </w:r>
      <w:r w:rsidRPr="00244527">
        <w:rPr>
          <w:rFonts w:ascii="GHEA Grapalat" w:hAnsi="GHEA Grapalat" w:cs="Sylfaen"/>
          <w:sz w:val="24"/>
          <w:szCs w:val="24"/>
          <w:lang w:val="hy-AM"/>
        </w:rPr>
        <w:lastRenderedPageBreak/>
        <w:t>փաստաթղթերը Կենտրոնական բանկ ներկայացնելուց հետո մեկամսյա ժամկետում: Կենտրոնական բանկը կարող է մերժել վարկային կազմակերպության տիպի (խմբի) փոփոխման լիցենզիայի տրամադրումը, եթե.</w:t>
      </w:r>
    </w:p>
    <w:p w14:paraId="53A1B9B5" w14:textId="77777777" w:rsidR="00B503A7" w:rsidRPr="00244527" w:rsidRDefault="00104035"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ն</w:t>
      </w:r>
      <w:r w:rsidR="00B503A7" w:rsidRPr="00244527">
        <w:rPr>
          <w:rFonts w:ascii="GHEA Grapalat" w:hAnsi="GHEA Grapalat" w:cs="Sylfaen"/>
          <w:sz w:val="24"/>
          <w:szCs w:val="24"/>
          <w:lang w:val="hy-AM"/>
        </w:rPr>
        <w:t>երկայացվել են թերի, ակնհայտ կեղծ կամ անարժանահավատ տեղեկություններ</w:t>
      </w:r>
      <w:r w:rsidRPr="00244527">
        <w:rPr>
          <w:rFonts w:ascii="GHEA Grapalat" w:hAnsi="GHEA Grapalat" w:cs="Sylfaen"/>
          <w:sz w:val="24"/>
          <w:szCs w:val="24"/>
          <w:lang w:val="hy-AM"/>
        </w:rPr>
        <w:t>,</w:t>
      </w:r>
    </w:p>
    <w:p w14:paraId="7E5E30EA" w14:textId="77777777" w:rsidR="00104035" w:rsidRPr="00244527" w:rsidRDefault="00104035"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ներկայացված փաստաթղթերը հակասում են Հայաստանի Հանրապետության օրենքներին և այլ իրավական ակտերին,</w:t>
      </w:r>
    </w:p>
    <w:p w14:paraId="7E876AE1" w14:textId="77777777" w:rsidR="00104035" w:rsidRPr="00244527" w:rsidRDefault="00104035"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մերժվել է վարկային կազմակերպության ֆիրմային անվանման գրանցումը օրենքով սահմանված հիմքերով,</w:t>
      </w:r>
    </w:p>
    <w:p w14:paraId="2C1C2CE8" w14:textId="586D3743" w:rsidR="00874922" w:rsidRPr="00244527" w:rsidRDefault="00104035"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չեն կատարվել կամ թերի են կատարվել սույն կանոնակարգի </w:t>
      </w:r>
      <w:r w:rsidR="001F44E6" w:rsidRPr="00244527">
        <w:rPr>
          <w:rFonts w:ascii="GHEA Grapalat" w:hAnsi="GHEA Grapalat" w:cs="Sylfaen"/>
          <w:sz w:val="24"/>
          <w:szCs w:val="24"/>
        </w:rPr>
        <w:fldChar w:fldCharType="begin"/>
      </w:r>
      <w:r w:rsidR="001F44E6" w:rsidRPr="00244527">
        <w:rPr>
          <w:rFonts w:ascii="GHEA Grapalat" w:hAnsi="GHEA Grapalat" w:cs="Sylfaen"/>
          <w:sz w:val="24"/>
          <w:szCs w:val="24"/>
          <w:lang w:val="hy-AM"/>
        </w:rPr>
        <w:instrText xml:space="preserve"> REF _Ref370812683 \r \h </w:instrText>
      </w:r>
      <w:r w:rsidR="00094D7A" w:rsidRPr="00244527">
        <w:rPr>
          <w:rFonts w:ascii="GHEA Grapalat" w:hAnsi="GHEA Grapalat" w:cs="Sylfaen"/>
          <w:sz w:val="24"/>
          <w:szCs w:val="24"/>
          <w:lang w:val="hy-AM"/>
        </w:rPr>
        <w:instrText xml:space="preserve"> \* MERGEFORMAT </w:instrText>
      </w:r>
      <w:r w:rsidR="001F44E6" w:rsidRPr="00244527">
        <w:rPr>
          <w:rFonts w:ascii="GHEA Grapalat" w:hAnsi="GHEA Grapalat" w:cs="Sylfaen"/>
          <w:sz w:val="24"/>
          <w:szCs w:val="24"/>
        </w:rPr>
      </w:r>
      <w:r w:rsidR="001F44E6"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41</w:t>
      </w:r>
      <w:r w:rsidR="001F44E6" w:rsidRPr="00244527">
        <w:rPr>
          <w:rFonts w:ascii="GHEA Grapalat" w:hAnsi="GHEA Grapalat" w:cs="Sylfaen"/>
          <w:sz w:val="24"/>
          <w:szCs w:val="24"/>
        </w:rPr>
        <w:fldChar w:fldCharType="end"/>
      </w:r>
      <w:r w:rsidRPr="00244527">
        <w:rPr>
          <w:rFonts w:ascii="GHEA Grapalat" w:hAnsi="GHEA Grapalat" w:cs="Sylfaen"/>
          <w:sz w:val="24"/>
          <w:szCs w:val="24"/>
          <w:lang w:val="hy-AM"/>
        </w:rPr>
        <w:t>-րդ կետի 3-րդ ենթակետով սահմանված` վարկային կազմակերպության տիպի (խմբի) փոփոխման ծրագրով նշված միջոցառումները</w:t>
      </w:r>
      <w:r w:rsidR="00874922" w:rsidRPr="00244527">
        <w:rPr>
          <w:rFonts w:ascii="GHEA Grapalat" w:hAnsi="GHEA Grapalat" w:cs="Sylfaen"/>
          <w:sz w:val="24"/>
          <w:szCs w:val="24"/>
          <w:lang w:val="hy-AM"/>
        </w:rPr>
        <w:t>,</w:t>
      </w:r>
    </w:p>
    <w:p w14:paraId="4FF37ACD" w14:textId="70EDE16D" w:rsidR="00104035" w:rsidRPr="00244527" w:rsidRDefault="00874922"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չեն պահպանվել սույն կանոնակարգի </w:t>
      </w:r>
      <w:r w:rsidR="0045569D" w:rsidRPr="00244527">
        <w:rPr>
          <w:rFonts w:ascii="GHEA Grapalat" w:hAnsi="GHEA Grapalat" w:cs="Sylfaen"/>
          <w:sz w:val="24"/>
          <w:szCs w:val="24"/>
        </w:rPr>
        <w:fldChar w:fldCharType="begin"/>
      </w:r>
      <w:r w:rsidR="0045569D" w:rsidRPr="00244527">
        <w:rPr>
          <w:rFonts w:ascii="GHEA Grapalat" w:hAnsi="GHEA Grapalat" w:cs="Sylfaen"/>
          <w:sz w:val="24"/>
          <w:szCs w:val="24"/>
          <w:lang w:val="hy-AM"/>
        </w:rPr>
        <w:instrText xml:space="preserve"> REF _Ref370745609 \r \h </w:instrText>
      </w:r>
      <w:r w:rsidR="00094D7A" w:rsidRPr="00244527">
        <w:rPr>
          <w:rFonts w:ascii="GHEA Grapalat" w:hAnsi="GHEA Grapalat" w:cs="Sylfaen"/>
          <w:sz w:val="24"/>
          <w:szCs w:val="24"/>
          <w:lang w:val="hy-AM"/>
        </w:rPr>
        <w:instrText xml:space="preserve"> \* MERGEFORMAT </w:instrText>
      </w:r>
      <w:r w:rsidR="0045569D" w:rsidRPr="00244527">
        <w:rPr>
          <w:rFonts w:ascii="GHEA Grapalat" w:hAnsi="GHEA Grapalat" w:cs="Sylfaen"/>
          <w:sz w:val="24"/>
          <w:szCs w:val="24"/>
        </w:rPr>
      </w:r>
      <w:r w:rsidR="0045569D"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24</w:t>
      </w:r>
      <w:r w:rsidR="0045569D" w:rsidRPr="00244527">
        <w:rPr>
          <w:rFonts w:ascii="GHEA Grapalat" w:hAnsi="GHEA Grapalat" w:cs="Sylfaen"/>
          <w:sz w:val="24"/>
          <w:szCs w:val="24"/>
        </w:rPr>
        <w:fldChar w:fldCharType="end"/>
      </w:r>
      <w:r w:rsidRPr="00244527">
        <w:rPr>
          <w:rFonts w:ascii="GHEA Grapalat" w:hAnsi="GHEA Grapalat" w:cs="Sylfaen"/>
          <w:sz w:val="24"/>
          <w:szCs w:val="24"/>
          <w:lang w:val="hy-AM"/>
        </w:rPr>
        <w:t>-րդ կետի 3-րդ կամ 4-րդ ենթակետերով սահմանված պահանջները, իսկ իրավական ակտերով նախատեսված դեպքերում` նաև 1-ին ենթակետով սահմանված պահանջը:</w:t>
      </w:r>
      <w:r w:rsidR="00104035" w:rsidRPr="00244527">
        <w:rPr>
          <w:rFonts w:ascii="GHEA Grapalat" w:hAnsi="GHEA Grapalat" w:cs="Sylfaen"/>
          <w:sz w:val="24"/>
          <w:szCs w:val="24"/>
          <w:lang w:val="hy-AM"/>
        </w:rPr>
        <w:t xml:space="preserve"> </w:t>
      </w:r>
    </w:p>
    <w:p w14:paraId="4ABADEFE" w14:textId="77777777" w:rsidR="00CD3FCA" w:rsidRPr="00244527" w:rsidRDefault="00CD3FCA" w:rsidP="001D24BA">
      <w:pPr>
        <w:pStyle w:val="BodyTextIndent2"/>
        <w:widowControl w:val="0"/>
        <w:tabs>
          <w:tab w:val="left" w:pos="993"/>
          <w:tab w:val="left" w:pos="1276"/>
        </w:tabs>
        <w:spacing w:line="276" w:lineRule="auto"/>
        <w:jc w:val="both"/>
        <w:rPr>
          <w:rFonts w:ascii="GHEA Grapalat" w:hAnsi="GHEA Grapalat" w:cs="Sylfaen"/>
          <w:sz w:val="24"/>
          <w:szCs w:val="24"/>
          <w:lang w:val="hy-AM"/>
        </w:rPr>
      </w:pPr>
    </w:p>
    <w:p w14:paraId="0EF8391A" w14:textId="77777777" w:rsidR="00D16122" w:rsidRPr="00244527" w:rsidRDefault="00D16122" w:rsidP="001D24BA">
      <w:pPr>
        <w:pStyle w:val="BodyTextIndent2"/>
        <w:widowControl w:val="0"/>
        <w:tabs>
          <w:tab w:val="left" w:pos="993"/>
          <w:tab w:val="left" w:pos="1276"/>
        </w:tabs>
        <w:spacing w:line="276" w:lineRule="auto"/>
        <w:jc w:val="both"/>
        <w:rPr>
          <w:rFonts w:ascii="GHEA Grapalat" w:hAnsi="GHEA Grapalat" w:cs="Sylfaen"/>
          <w:sz w:val="24"/>
          <w:szCs w:val="24"/>
          <w:lang w:val="hy-AM"/>
        </w:rPr>
      </w:pPr>
    </w:p>
    <w:p w14:paraId="7E098BEA" w14:textId="62DA6A44" w:rsidR="00CD3FCA" w:rsidRPr="00244527" w:rsidRDefault="00CD3FCA" w:rsidP="001D24BA">
      <w:pPr>
        <w:pStyle w:val="BodyTextIndent2"/>
        <w:widowControl w:val="0"/>
        <w:tabs>
          <w:tab w:val="left" w:pos="993"/>
          <w:tab w:val="left" w:pos="1276"/>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ԳԼՈՒԽ 8. ՎԱՐԿԱՅԻՆ ԿԱԶՄԱԿԵՐՊՈՒԹՅԱՆ ՄԱՍՆԱՃՅՈՒՂԻ ԿԱՄ ՆԵՐԿԱՅԱՑՈՒՑՉՈՒԹՅԱՆ ԳՈՐԾՈՒՆԵՈՒԹՅԱՆ ԺԱՄԱՆԱԿԱՎՈՐ ԴԱԴԱՐԵՑ</w:t>
      </w:r>
      <w:r w:rsidR="00C54BC8" w:rsidRPr="00244527">
        <w:rPr>
          <w:rFonts w:ascii="GHEA Grapalat" w:hAnsi="GHEA Grapalat" w:cs="Sylfaen"/>
          <w:b/>
          <w:sz w:val="24"/>
          <w:szCs w:val="24"/>
          <w:lang w:val="hy-AM"/>
        </w:rPr>
        <w:t>ՄԱՆ</w:t>
      </w:r>
      <w:r w:rsidRPr="00244527">
        <w:rPr>
          <w:rFonts w:ascii="GHEA Grapalat" w:hAnsi="GHEA Grapalat" w:cs="Sylfaen"/>
          <w:b/>
          <w:sz w:val="24"/>
          <w:szCs w:val="24"/>
          <w:lang w:val="hy-AM"/>
        </w:rPr>
        <w:t xml:space="preserve"> ԵՎ ԴԱԴԱՐԵՑ</w:t>
      </w:r>
      <w:r w:rsidR="00C54BC8" w:rsidRPr="00244527">
        <w:rPr>
          <w:rFonts w:ascii="GHEA Grapalat" w:hAnsi="GHEA Grapalat" w:cs="Sylfaen"/>
          <w:b/>
          <w:sz w:val="24"/>
          <w:szCs w:val="24"/>
          <w:lang w:val="hy-AM"/>
        </w:rPr>
        <w:t>ՄԱՆ ԿԱՐԳԸ</w:t>
      </w:r>
    </w:p>
    <w:p w14:paraId="4F498173" w14:textId="77777777" w:rsidR="00CD3FCA" w:rsidRPr="00244527" w:rsidRDefault="00CD3FCA" w:rsidP="001D24BA">
      <w:pPr>
        <w:pStyle w:val="BodyTextIndent2"/>
        <w:widowControl w:val="0"/>
        <w:tabs>
          <w:tab w:val="left" w:pos="993"/>
          <w:tab w:val="left" w:pos="1276"/>
        </w:tabs>
        <w:spacing w:line="276" w:lineRule="auto"/>
        <w:ind w:left="0"/>
        <w:jc w:val="center"/>
        <w:rPr>
          <w:rFonts w:ascii="GHEA Grapalat" w:hAnsi="GHEA Grapalat" w:cs="Sylfaen"/>
          <w:sz w:val="24"/>
          <w:szCs w:val="24"/>
          <w:lang w:val="hy-AM"/>
        </w:rPr>
      </w:pPr>
    </w:p>
    <w:p w14:paraId="51F7F2EA" w14:textId="77777777" w:rsidR="00B503A7" w:rsidRPr="00244527" w:rsidRDefault="00800F63"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կազմակերպության մասնաճյուղի կամ ներկայացուցչության գործունեությունը դադարեցնելու (այդ թվում` ժամանակավորապես </w:t>
      </w:r>
      <w:r w:rsidR="00181F0B" w:rsidRPr="00244527">
        <w:rPr>
          <w:rFonts w:ascii="GHEA Grapalat" w:hAnsi="GHEA Grapalat" w:cs="Sylfaen"/>
          <w:sz w:val="24"/>
          <w:szCs w:val="24"/>
          <w:lang w:val="hy-AM"/>
        </w:rPr>
        <w:t>դադարեցնելու</w:t>
      </w:r>
      <w:r w:rsidRPr="00244527">
        <w:rPr>
          <w:rFonts w:ascii="GHEA Grapalat" w:hAnsi="GHEA Grapalat" w:cs="Sylfaen"/>
          <w:sz w:val="24"/>
          <w:szCs w:val="24"/>
          <w:lang w:val="hy-AM"/>
        </w:rPr>
        <w:t>) դեպքում վարկային կազմակերպության կառավարման իրավասու մարմնի որոշման պատճենը` մասնաճյուղի կամ ներկայացուցչության գործունեությունը դադարեցնելու (այդ թվում` ժամանակավորապես դադարեցնելու) վերաբերյալ, ընդունման օրվանից հետո եռօրյա ժամկետում պետք է ներկայացվի Կենտրոնական բանկ:</w:t>
      </w:r>
    </w:p>
    <w:p w14:paraId="302EE88E" w14:textId="77777777" w:rsidR="00800F63" w:rsidRPr="00244527" w:rsidRDefault="00630C32"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մասնաճյուղը կամ ներկայացուցչությունը Կենտրոնական բանկի կողմից գրանցումից հանվում է մեկշաբաթյա ժամկետում:</w:t>
      </w:r>
    </w:p>
    <w:p w14:paraId="129C587F" w14:textId="77777777" w:rsidR="00324FFB" w:rsidRPr="00244527" w:rsidRDefault="00324FFB" w:rsidP="001D24BA">
      <w:pPr>
        <w:pStyle w:val="BodyTextIndent2"/>
        <w:widowControl w:val="0"/>
        <w:tabs>
          <w:tab w:val="left" w:pos="993"/>
        </w:tabs>
        <w:spacing w:line="276" w:lineRule="auto"/>
        <w:jc w:val="both"/>
        <w:rPr>
          <w:rFonts w:ascii="GHEA Grapalat" w:hAnsi="GHEA Grapalat" w:cs="Sylfaen"/>
          <w:sz w:val="24"/>
          <w:szCs w:val="24"/>
          <w:lang w:val="hy-AM"/>
        </w:rPr>
      </w:pPr>
    </w:p>
    <w:p w14:paraId="2DA605AB" w14:textId="77777777" w:rsidR="00DE1765" w:rsidRPr="00244527" w:rsidRDefault="00DE1765" w:rsidP="001D24BA">
      <w:pPr>
        <w:pStyle w:val="BodyTextIndent2"/>
        <w:widowControl w:val="0"/>
        <w:tabs>
          <w:tab w:val="left" w:pos="993"/>
        </w:tabs>
        <w:spacing w:line="276" w:lineRule="auto"/>
        <w:jc w:val="both"/>
        <w:rPr>
          <w:rFonts w:ascii="GHEA Grapalat" w:hAnsi="GHEA Grapalat" w:cs="Sylfaen"/>
          <w:sz w:val="24"/>
          <w:szCs w:val="24"/>
          <w:lang w:val="hy-AM"/>
        </w:rPr>
      </w:pPr>
    </w:p>
    <w:p w14:paraId="12FBA980" w14:textId="03B31B4C" w:rsidR="00324FFB" w:rsidRPr="00244527" w:rsidRDefault="00324FFB" w:rsidP="001D24BA">
      <w:pPr>
        <w:pStyle w:val="BodyTextIndent2"/>
        <w:widowControl w:val="0"/>
        <w:tabs>
          <w:tab w:val="left" w:pos="993"/>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 xml:space="preserve">ԳԼՈՒԽ 9. </w:t>
      </w:r>
      <w:r w:rsidR="00B74A76" w:rsidRPr="00244527">
        <w:rPr>
          <w:rFonts w:ascii="GHEA Grapalat" w:hAnsi="GHEA Grapalat" w:cs="Sylfaen"/>
          <w:b/>
          <w:sz w:val="24"/>
          <w:szCs w:val="24"/>
          <w:lang w:val="hy-AM"/>
        </w:rPr>
        <w:t xml:space="preserve">ԼԻՑԵՆԶԻԱՅԻ ԵՎ </w:t>
      </w:r>
      <w:r w:rsidRPr="00244527">
        <w:rPr>
          <w:rFonts w:ascii="GHEA Grapalat" w:hAnsi="GHEA Grapalat" w:cs="Sylfaen"/>
          <w:b/>
          <w:sz w:val="24"/>
          <w:szCs w:val="24"/>
          <w:lang w:val="hy-AM"/>
        </w:rPr>
        <w:t xml:space="preserve">ԳՐԱՆՑՄԱՆ ՎԿԱՅԱԿԱՆԻ ԿՐԿՆՕՐԻՆԱԿԻ </w:t>
      </w:r>
      <w:r w:rsidR="00B74A76" w:rsidRPr="00244527">
        <w:rPr>
          <w:rFonts w:ascii="GHEA Grapalat" w:hAnsi="GHEA Grapalat" w:cs="Sylfaen"/>
          <w:b/>
          <w:sz w:val="24"/>
          <w:szCs w:val="24"/>
          <w:lang w:val="hy-AM"/>
        </w:rPr>
        <w:lastRenderedPageBreak/>
        <w:t>ՏՐԱՄԱԴՐՄԱՆ</w:t>
      </w:r>
      <w:r w:rsidRPr="00244527">
        <w:rPr>
          <w:rFonts w:ascii="GHEA Grapalat" w:hAnsi="GHEA Grapalat" w:cs="Sylfaen"/>
          <w:b/>
          <w:sz w:val="24"/>
          <w:szCs w:val="24"/>
          <w:lang w:val="hy-AM"/>
        </w:rPr>
        <w:t xml:space="preserve"> ԿԱՐԳԸ</w:t>
      </w:r>
    </w:p>
    <w:p w14:paraId="5BA2512A" w14:textId="77777777" w:rsidR="00274DA7" w:rsidRPr="00244527" w:rsidRDefault="00274DA7" w:rsidP="001D24BA">
      <w:pPr>
        <w:pStyle w:val="BodyTextIndent2"/>
        <w:widowControl w:val="0"/>
        <w:tabs>
          <w:tab w:val="left" w:pos="993"/>
        </w:tabs>
        <w:spacing w:line="276" w:lineRule="auto"/>
        <w:ind w:left="0"/>
        <w:jc w:val="center"/>
        <w:rPr>
          <w:rFonts w:ascii="GHEA Grapalat" w:hAnsi="GHEA Grapalat" w:cs="Sylfaen"/>
          <w:b/>
          <w:sz w:val="24"/>
          <w:szCs w:val="24"/>
          <w:lang w:val="hy-AM"/>
        </w:rPr>
      </w:pPr>
    </w:p>
    <w:p w14:paraId="7D10A4E7" w14:textId="19EF3319" w:rsidR="00324FFB" w:rsidRPr="00244527" w:rsidRDefault="00941DFD"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Գրանցման </w:t>
      </w:r>
      <w:r w:rsidR="00CE1340" w:rsidRPr="00244527">
        <w:rPr>
          <w:rFonts w:ascii="GHEA Grapalat" w:hAnsi="GHEA Grapalat" w:cs="Sylfaen"/>
          <w:sz w:val="24"/>
          <w:szCs w:val="24"/>
          <w:lang w:val="hy-AM"/>
        </w:rPr>
        <w:t>վկայականը կամ վարկային կազմակերպության գործունեության լիցենզիան օգտագործման համար ոչ պիտանի դառնալու (վնասվելու, պատռվելու, անընթեռնելի դառնալու և այլն), ոչնչանալու կամ կորելու դեպքում վարկային կազմակերպությունը Կենտրոնական բանկ դիմում է ներկայացնում գրանցման վկայականի կամ վարկային կազմակերպության գործունեության լիցենզիայի կրկնօրինակը ստանալու</w:t>
      </w:r>
      <w:r w:rsidR="006E4A6C" w:rsidRPr="00244527">
        <w:rPr>
          <w:rFonts w:ascii="GHEA Grapalat" w:hAnsi="GHEA Grapalat" w:cs="Sylfaen"/>
          <w:sz w:val="24"/>
          <w:szCs w:val="24"/>
          <w:lang w:val="hy-AM"/>
        </w:rPr>
        <w:t>, ինչպես նաև գրանցման վկայականի կամ վարկային կազմակերպության գործունեության լիցենզիայի կորստի մասին Կենտրոնական բանկի ինտերնետային կայքում հրապարակելու</w:t>
      </w:r>
      <w:r w:rsidR="00CE1340" w:rsidRPr="00244527">
        <w:rPr>
          <w:rFonts w:ascii="GHEA Grapalat" w:hAnsi="GHEA Grapalat" w:cs="Sylfaen"/>
          <w:sz w:val="24"/>
          <w:szCs w:val="24"/>
          <w:lang w:val="hy-AM"/>
        </w:rPr>
        <w:t xml:space="preserve"> համար: </w:t>
      </w:r>
      <w:r w:rsidR="006E4A6C" w:rsidRPr="00244527">
        <w:rPr>
          <w:rFonts w:ascii="GHEA Grapalat" w:hAnsi="GHEA Grapalat" w:cs="Sylfaen"/>
          <w:sz w:val="24"/>
          <w:szCs w:val="24"/>
          <w:lang w:val="hy-AM"/>
        </w:rPr>
        <w:t>Գրանցման վկայականի կամ վարկային կազմակերպության գործունեության լիցենզիայի կրկնօրինակը ստանալու համար դ</w:t>
      </w:r>
      <w:r w:rsidR="00CE1340" w:rsidRPr="00244527">
        <w:rPr>
          <w:rFonts w:ascii="GHEA Grapalat" w:hAnsi="GHEA Grapalat" w:cs="Sylfaen"/>
          <w:sz w:val="24"/>
          <w:szCs w:val="24"/>
          <w:lang w:val="hy-AM"/>
        </w:rPr>
        <w:t xml:space="preserve">իմումին </w:t>
      </w:r>
      <w:r w:rsidR="006E4A6C" w:rsidRPr="00244527">
        <w:rPr>
          <w:rFonts w:ascii="GHEA Grapalat" w:hAnsi="GHEA Grapalat" w:cs="Sylfaen"/>
          <w:sz w:val="24"/>
          <w:szCs w:val="24"/>
          <w:lang w:val="hy-AM"/>
        </w:rPr>
        <w:t>կից ներկայացվում է</w:t>
      </w:r>
      <w:r w:rsidR="00CE1340" w:rsidRPr="00244527">
        <w:rPr>
          <w:rFonts w:ascii="GHEA Grapalat" w:hAnsi="GHEA Grapalat" w:cs="Sylfaen"/>
          <w:sz w:val="24"/>
          <w:szCs w:val="24"/>
          <w:lang w:val="hy-AM"/>
        </w:rPr>
        <w:t xml:space="preserve"> գրանցման վկայականի կամ վարկային կազմակերպության գործունեության լիցենզիայի բնօրինակը (օգտագործման համար ոչ պիտանի դառնալու դեպքում), գրանցման վկայականի կամ վարկային կազմակերպության գործունեության լիցենզիայի կրկնօրինակը ստանալու համար պետական տուրքի վճարման անդորրագիրը, եթե օրենսդրությամբ նախատեսված է պետական տուրքի վճարում</w:t>
      </w:r>
      <w:r w:rsidR="0044517C" w:rsidRPr="00244527">
        <w:rPr>
          <w:rFonts w:ascii="GHEA Grapalat" w:hAnsi="GHEA Grapalat" w:cs="Sylfaen"/>
          <w:sz w:val="24"/>
          <w:szCs w:val="24"/>
          <w:lang w:val="hy-AM"/>
        </w:rPr>
        <w:t>:</w:t>
      </w:r>
    </w:p>
    <w:p w14:paraId="02931A4C" w14:textId="075439B6" w:rsidR="0044517C" w:rsidRPr="00244527" w:rsidRDefault="0044517C"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Կենտրոնական բանկը վարկային կազմակերպությանը տրամադրում է կորած, ոչ պիտանի դարձած կամ ոչնչացված գրանցման վկայականի կամ վարկային կազմակերպության գործունեության լիցենզիայի կրկնօրինակը</w:t>
      </w:r>
      <w:r w:rsidR="00213F5E" w:rsidRPr="00244527">
        <w:rPr>
          <w:rFonts w:ascii="GHEA Grapalat" w:hAnsi="GHEA Grapalat" w:cs="Sylfaen"/>
          <w:sz w:val="24"/>
          <w:szCs w:val="24"/>
          <w:lang w:val="hy-AM"/>
        </w:rPr>
        <w:t xml:space="preserve">` դիմումը Կենտրոնական բանկ ներկայացնելու օրվան հաջորդող 10 </w:t>
      </w:r>
      <w:r w:rsidR="00B74A76" w:rsidRPr="00244527">
        <w:rPr>
          <w:rFonts w:ascii="GHEA Grapalat" w:hAnsi="GHEA Grapalat" w:cs="Sylfaen"/>
          <w:sz w:val="24"/>
          <w:szCs w:val="24"/>
          <w:lang w:val="hy-AM"/>
        </w:rPr>
        <w:t xml:space="preserve">աշխատանքային </w:t>
      </w:r>
      <w:r w:rsidR="00213F5E" w:rsidRPr="00244527">
        <w:rPr>
          <w:rFonts w:ascii="GHEA Grapalat" w:hAnsi="GHEA Grapalat" w:cs="Sylfaen"/>
          <w:sz w:val="24"/>
          <w:szCs w:val="24"/>
          <w:lang w:val="hy-AM"/>
        </w:rPr>
        <w:t>օրվա ընթացքում:</w:t>
      </w:r>
    </w:p>
    <w:p w14:paraId="60648A22" w14:textId="77777777" w:rsidR="00213F5E" w:rsidRPr="00244527" w:rsidRDefault="00A57637"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Կորած գրանցման վկայականը կամ վարկային կազմակերպության գործունեության լիցենզիան գտնելու դեպքում վարկային կազմակերպությունը գտնված գրանցման վկայականը կամ վարկային կազմակերպության գործունեության լիցենզիան վերադարձնում է Կենտրոնական բանկ</w:t>
      </w:r>
      <w:r w:rsidR="00D90718" w:rsidRPr="00244527">
        <w:rPr>
          <w:rFonts w:ascii="GHEA Grapalat" w:hAnsi="GHEA Grapalat" w:cs="Sylfaen"/>
          <w:sz w:val="24"/>
          <w:szCs w:val="24"/>
          <w:lang w:val="hy-AM"/>
        </w:rPr>
        <w:t>:</w:t>
      </w:r>
    </w:p>
    <w:p w14:paraId="0C1420DC" w14:textId="77777777" w:rsidR="00D90718" w:rsidRPr="00244527" w:rsidRDefault="00D90718"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Գրանցման վկայականի կամ վարկային կազմակերպության գործունեության լիցենզիայի կրկնօրինակի վերևի աջ անկյունում կատարվում է «Կրկնօրինակ» նշագրումը:</w:t>
      </w:r>
    </w:p>
    <w:p w14:paraId="7B3D4E9E" w14:textId="77777777" w:rsidR="00D90718" w:rsidRPr="00244527" w:rsidRDefault="00D90718"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Գրանցման վկայականի կամ վարկային կազմակերպության գործունեության լիցենզիայի կրկնօրինակի կորստի, ոչնչացման կամ օգտագործման համար ոչ պիտանի դառնալու դեպքում գրանցման վկայականի կամ վարկային կազմակերպության գործունեության լիցենզիայի նոր կրկնօրինակը տրամադրվում է </w:t>
      </w:r>
      <w:r w:rsidRPr="00244527">
        <w:rPr>
          <w:rFonts w:ascii="GHEA Grapalat" w:hAnsi="GHEA Grapalat" w:cs="Sylfaen"/>
          <w:sz w:val="24"/>
          <w:szCs w:val="24"/>
          <w:lang w:val="hy-AM"/>
        </w:rPr>
        <w:lastRenderedPageBreak/>
        <w:t>սույն գլխով սահմանված կարգով:</w:t>
      </w:r>
    </w:p>
    <w:p w14:paraId="79FDF42A" w14:textId="77777777" w:rsidR="00377EB1" w:rsidRPr="00244527" w:rsidRDefault="00377EB1" w:rsidP="001D24BA">
      <w:pPr>
        <w:pStyle w:val="BodyTextIndent2"/>
        <w:widowControl w:val="0"/>
        <w:tabs>
          <w:tab w:val="left" w:pos="993"/>
        </w:tabs>
        <w:spacing w:line="276" w:lineRule="auto"/>
        <w:jc w:val="both"/>
        <w:rPr>
          <w:rFonts w:ascii="GHEA Grapalat" w:hAnsi="GHEA Grapalat" w:cs="Sylfaen"/>
          <w:sz w:val="24"/>
          <w:szCs w:val="24"/>
          <w:lang w:val="hy-AM"/>
        </w:rPr>
      </w:pPr>
    </w:p>
    <w:p w14:paraId="1E8CD756" w14:textId="77777777" w:rsidR="00377EB1" w:rsidRPr="00244527" w:rsidRDefault="00377EB1" w:rsidP="001D24BA">
      <w:pPr>
        <w:pStyle w:val="BodyTextIndent2"/>
        <w:widowControl w:val="0"/>
        <w:tabs>
          <w:tab w:val="left" w:pos="993"/>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ԳԼՈՒԽ 10. ԳՐԱՆՑՄԱՆ ՎԿԱՅԱԿԱՆԸ ԿԱՄ ԼԻՑԵՆԶԻԱՆ ԿԵՆՏՐՈՆԱԿԱՆ ԲԱՆԿ ՎԵՐԱԴԱՐՁՆԵԼՈՒ ԿԱՐԳԸ</w:t>
      </w:r>
    </w:p>
    <w:p w14:paraId="1C2DBD42" w14:textId="77777777" w:rsidR="00377EB1" w:rsidRPr="00244527" w:rsidRDefault="00377EB1" w:rsidP="001D24BA">
      <w:pPr>
        <w:pStyle w:val="BodyTextIndent2"/>
        <w:widowControl w:val="0"/>
        <w:tabs>
          <w:tab w:val="left" w:pos="993"/>
        </w:tabs>
        <w:spacing w:line="276" w:lineRule="auto"/>
        <w:ind w:left="0"/>
        <w:jc w:val="center"/>
        <w:rPr>
          <w:rFonts w:ascii="GHEA Grapalat" w:hAnsi="GHEA Grapalat" w:cs="Sylfaen"/>
          <w:b/>
          <w:sz w:val="24"/>
          <w:szCs w:val="24"/>
          <w:lang w:val="hy-AM"/>
        </w:rPr>
      </w:pPr>
    </w:p>
    <w:p w14:paraId="21C25D9A" w14:textId="45369E8F" w:rsidR="00377EB1" w:rsidRPr="00244527" w:rsidRDefault="0001736D"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Հայաստանի Հանրապետության տարածքում ստեղծված տարածքային</w:t>
      </w:r>
      <w:r w:rsidR="00AA71C2" w:rsidRPr="00244527">
        <w:rPr>
          <w:rFonts w:ascii="GHEA Grapalat" w:hAnsi="GHEA Grapalat" w:cs="Sylfaen"/>
          <w:sz w:val="24"/>
          <w:szCs w:val="24"/>
          <w:lang w:val="hy-AM"/>
        </w:rPr>
        <w:t xml:space="preserve"> ստորաբաժանման գործունեության դադար</w:t>
      </w:r>
      <w:r w:rsidR="00B74A76" w:rsidRPr="00244527">
        <w:rPr>
          <w:rFonts w:ascii="GHEA Grapalat" w:hAnsi="GHEA Grapalat" w:cs="Sylfaen"/>
          <w:sz w:val="24"/>
          <w:szCs w:val="24"/>
          <w:lang w:val="hy-AM"/>
        </w:rPr>
        <w:t>եց</w:t>
      </w:r>
      <w:r w:rsidR="00AA71C2" w:rsidRPr="00244527">
        <w:rPr>
          <w:rFonts w:ascii="GHEA Grapalat" w:hAnsi="GHEA Grapalat" w:cs="Sylfaen"/>
          <w:sz w:val="24"/>
          <w:szCs w:val="24"/>
          <w:lang w:val="hy-AM"/>
        </w:rPr>
        <w:t>ման դեպքում երեք աշխատանքային օրվա ընթացքում կից գրությամբ Կենտրոնական բանկ են վերադարձվում համապատասխան գրանցման վկայականները:</w:t>
      </w:r>
    </w:p>
    <w:p w14:paraId="388DA181" w14:textId="1BDF9446" w:rsidR="00AA71C2" w:rsidRPr="00244527" w:rsidRDefault="001619A4"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Օրենքով սահմանված հիմքերով վարկային կազմակերպության գործունեության լիցենզիան ուժը կորցրած ճանաչվելու դեպքում</w:t>
      </w:r>
      <w:r w:rsidR="003B249C" w:rsidRPr="00244527">
        <w:rPr>
          <w:rFonts w:ascii="GHEA Grapalat" w:hAnsi="GHEA Grapalat" w:cs="Sylfaen"/>
          <w:sz w:val="24"/>
          <w:szCs w:val="24"/>
          <w:lang w:val="hy-AM"/>
        </w:rPr>
        <w:t xml:space="preserve">, լիցենզիան ուժը կորցրած ճանաչելու մասին Կենտրոնական բանկի խորհրդի </w:t>
      </w:r>
      <w:r w:rsidR="00CF26AD" w:rsidRPr="00244527">
        <w:rPr>
          <w:rFonts w:ascii="GHEA Grapalat" w:hAnsi="GHEA Grapalat" w:cs="Sylfaen"/>
          <w:sz w:val="24"/>
          <w:szCs w:val="24"/>
          <w:lang w:val="hy-AM"/>
        </w:rPr>
        <w:t>որոշումը կայացնելու պահից հինգ աշխատանքային օրվա ընթացքում</w:t>
      </w:r>
      <w:r w:rsidRPr="00244527">
        <w:rPr>
          <w:rFonts w:ascii="GHEA Grapalat" w:hAnsi="GHEA Grapalat" w:cs="Sylfaen"/>
          <w:sz w:val="24"/>
          <w:szCs w:val="24"/>
          <w:lang w:val="hy-AM"/>
        </w:rPr>
        <w:t xml:space="preserve"> վարկային կազմակերպությունը </w:t>
      </w:r>
      <w:r w:rsidR="00387B7D" w:rsidRPr="00244527">
        <w:rPr>
          <w:rFonts w:ascii="GHEA Grapalat" w:hAnsi="GHEA Grapalat" w:cs="Sylfaen"/>
          <w:sz w:val="24"/>
          <w:szCs w:val="24"/>
          <w:lang w:val="hy-AM"/>
        </w:rPr>
        <w:t xml:space="preserve">կից գրությամբ </w:t>
      </w:r>
      <w:r w:rsidR="00A31586" w:rsidRPr="00244527">
        <w:rPr>
          <w:rFonts w:ascii="GHEA Grapalat" w:hAnsi="GHEA Grapalat" w:cs="Sylfaen"/>
          <w:sz w:val="24"/>
          <w:szCs w:val="24"/>
          <w:lang w:val="hy-AM"/>
        </w:rPr>
        <w:t xml:space="preserve">վարկային կազմակերպության գործունեության </w:t>
      </w:r>
      <w:r w:rsidR="00387B7D" w:rsidRPr="00244527">
        <w:rPr>
          <w:rFonts w:ascii="GHEA Grapalat" w:hAnsi="GHEA Grapalat" w:cs="Sylfaen"/>
          <w:sz w:val="24"/>
          <w:szCs w:val="24"/>
          <w:lang w:val="hy-AM"/>
        </w:rPr>
        <w:t>լիցենզիան</w:t>
      </w:r>
      <w:r w:rsidR="005E6295" w:rsidRPr="00244527">
        <w:rPr>
          <w:rFonts w:ascii="GHEA Grapalat" w:hAnsi="GHEA Grapalat" w:cs="Sylfaen"/>
          <w:sz w:val="24"/>
          <w:szCs w:val="24"/>
          <w:lang w:val="hy-AM"/>
        </w:rPr>
        <w:t xml:space="preserve"> վերադարձնում է Կենտրոնական բանկ:</w:t>
      </w:r>
    </w:p>
    <w:p w14:paraId="2C79B36C" w14:textId="45074447" w:rsidR="00753AF0" w:rsidRPr="00244527" w:rsidRDefault="005E6295"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կազմակերպության լուծարային հաշվեկշիռը Կենտրոնական բանկի կողմից հաստատելու մասին որոշումը կայացնելու պահից </w:t>
      </w:r>
      <w:r w:rsidR="0057771E" w:rsidRPr="00244527">
        <w:rPr>
          <w:rFonts w:ascii="GHEA Grapalat" w:hAnsi="GHEA Grapalat" w:cs="Sylfaen"/>
          <w:sz w:val="24"/>
          <w:szCs w:val="24"/>
          <w:lang w:val="hy-AM"/>
        </w:rPr>
        <w:t>հինգ</w:t>
      </w:r>
      <w:r w:rsidRPr="00244527">
        <w:rPr>
          <w:rFonts w:ascii="GHEA Grapalat" w:hAnsi="GHEA Grapalat" w:cs="Sylfaen"/>
          <w:sz w:val="24"/>
          <w:szCs w:val="24"/>
          <w:lang w:val="hy-AM"/>
        </w:rPr>
        <w:t xml:space="preserve"> աշխատանքային օրվա ընթացքում վարկային կազմակերպությունը կից գրությամբ</w:t>
      </w:r>
      <w:r w:rsidR="00A31586" w:rsidRPr="00244527">
        <w:rPr>
          <w:rFonts w:ascii="GHEA Grapalat" w:hAnsi="GHEA Grapalat" w:cs="Sylfaen"/>
          <w:sz w:val="24"/>
          <w:szCs w:val="24"/>
          <w:lang w:val="hy-AM"/>
        </w:rPr>
        <w:t xml:space="preserve"> վարկային կազմակերպության</w:t>
      </w:r>
      <w:r w:rsidR="00741907" w:rsidRPr="00244527">
        <w:rPr>
          <w:rFonts w:ascii="GHEA Grapalat" w:hAnsi="GHEA Grapalat" w:cs="Sylfaen"/>
          <w:sz w:val="24"/>
          <w:szCs w:val="24"/>
          <w:lang w:val="hy-AM"/>
        </w:rPr>
        <w:t>, վարկային կազմակերպության` Հայաստանի Հանրապետության տարածքում գործող բոլոր տարածքային ստորաբաժանումների</w:t>
      </w:r>
      <w:r w:rsidR="0057771E" w:rsidRPr="00244527">
        <w:rPr>
          <w:rFonts w:ascii="GHEA Grapalat" w:hAnsi="GHEA Grapalat" w:cs="Sylfaen"/>
          <w:sz w:val="24"/>
          <w:szCs w:val="24"/>
          <w:lang w:val="hy-AM"/>
        </w:rPr>
        <w:t xml:space="preserve"> գրանցման</w:t>
      </w:r>
      <w:r w:rsidR="00C42C49" w:rsidRPr="00244527">
        <w:rPr>
          <w:rFonts w:ascii="GHEA Grapalat" w:hAnsi="GHEA Grapalat" w:cs="Sylfaen"/>
          <w:sz w:val="24"/>
          <w:szCs w:val="24"/>
          <w:lang w:val="hy-AM"/>
        </w:rPr>
        <w:t>, ինչպես նաև վարկային կազմակերպության ֆիրմային անվանման գրանցման վկայականները վերադարձնում է Կենտրոնական բանկ:</w:t>
      </w:r>
    </w:p>
    <w:p w14:paraId="53E4FCBE" w14:textId="77777777" w:rsidR="005E6295" w:rsidRPr="00244527" w:rsidRDefault="00753AF0"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Լիցենզիան ուժը կորցրած ճանաչելու, վարկային կազմակերպության լուծարային հաշվեկշիռը հաստատելու, տարածքային ստորաբաժանման գործունեությունը դադարելու մասին Կենտրոնական բանկի որոշման բողոքարկումը հիմք չէ սահմանված ժամկետում համապատասխան լիցենզիան կամ գրանցման վկայականը չվերադարձնելու համար:</w:t>
      </w:r>
      <w:r w:rsidR="00A31586" w:rsidRPr="00244527">
        <w:rPr>
          <w:rFonts w:ascii="GHEA Grapalat" w:hAnsi="GHEA Grapalat" w:cs="Sylfaen"/>
          <w:sz w:val="24"/>
          <w:szCs w:val="24"/>
          <w:lang w:val="hy-AM"/>
        </w:rPr>
        <w:t xml:space="preserve"> </w:t>
      </w:r>
    </w:p>
    <w:p w14:paraId="12C0DBF1" w14:textId="77777777" w:rsidR="00984909" w:rsidRPr="00244527" w:rsidRDefault="00984909" w:rsidP="001D24BA">
      <w:pPr>
        <w:pStyle w:val="BodyTextIndent2"/>
        <w:widowControl w:val="0"/>
        <w:tabs>
          <w:tab w:val="left" w:pos="993"/>
        </w:tabs>
        <w:spacing w:line="276" w:lineRule="auto"/>
        <w:jc w:val="both"/>
        <w:rPr>
          <w:rFonts w:ascii="GHEA Grapalat" w:hAnsi="GHEA Grapalat" w:cs="Sylfaen"/>
          <w:sz w:val="24"/>
          <w:szCs w:val="24"/>
          <w:lang w:val="hy-AM"/>
        </w:rPr>
      </w:pPr>
    </w:p>
    <w:p w14:paraId="0BC27B01" w14:textId="77777777" w:rsidR="00984909" w:rsidRPr="00244527" w:rsidRDefault="000318F2" w:rsidP="001D24BA">
      <w:pPr>
        <w:pStyle w:val="BodyTextIndent2"/>
        <w:widowControl w:val="0"/>
        <w:tabs>
          <w:tab w:val="left" w:pos="993"/>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ԲԱԺԻՆ III. ՎԱՐԿԱՅԻՆ ԿԱԶՄԱԿԵՐՊՈՒԹՅԱՆ ԿԱՆՈՆԱԴՐԱԿԱՆ ԿԱՊԻՏԱԼՈՒՄ ՆՇԱՆԱԿԱԼԻՑ ՄԱՍՆԱԿՑՈՒԹՅՈՒՆ ՁԵՌՔ ԲԵՐԵԼՈՒ ՆԱԽՆԱԿԱՆ ՀԱՄԱՁԱՅՆՈՒԹՅՈՒՆՆ ՍՏԱՆԱԼՈՒ ԿԱՐԳԸ</w:t>
      </w:r>
    </w:p>
    <w:p w14:paraId="3EF58FA8" w14:textId="77777777" w:rsidR="000318F2" w:rsidRPr="00244527" w:rsidRDefault="000318F2" w:rsidP="001D24BA">
      <w:pPr>
        <w:pStyle w:val="BodyTextIndent2"/>
        <w:widowControl w:val="0"/>
        <w:tabs>
          <w:tab w:val="left" w:pos="993"/>
        </w:tabs>
        <w:spacing w:line="276" w:lineRule="auto"/>
        <w:ind w:left="0"/>
        <w:jc w:val="center"/>
        <w:rPr>
          <w:rFonts w:ascii="GHEA Grapalat" w:hAnsi="GHEA Grapalat" w:cs="Sylfaen"/>
          <w:b/>
          <w:sz w:val="24"/>
          <w:szCs w:val="24"/>
          <w:lang w:val="hy-AM"/>
        </w:rPr>
      </w:pPr>
    </w:p>
    <w:p w14:paraId="6D950602" w14:textId="6C6C5323" w:rsidR="000318F2" w:rsidRPr="00244527" w:rsidRDefault="000318F2" w:rsidP="001D24BA">
      <w:pPr>
        <w:pStyle w:val="BodyTextIndent2"/>
        <w:widowControl w:val="0"/>
        <w:tabs>
          <w:tab w:val="left" w:pos="993"/>
        </w:tabs>
        <w:spacing w:line="276" w:lineRule="auto"/>
        <w:ind w:left="0"/>
        <w:jc w:val="center"/>
        <w:rPr>
          <w:rFonts w:ascii="GHEA Grapalat" w:hAnsi="GHEA Grapalat" w:cs="Sylfaen"/>
          <w:sz w:val="24"/>
          <w:szCs w:val="24"/>
          <w:lang w:val="hy-AM"/>
        </w:rPr>
      </w:pPr>
      <w:r w:rsidRPr="00244527">
        <w:rPr>
          <w:rFonts w:ascii="GHEA Grapalat" w:hAnsi="GHEA Grapalat" w:cs="Sylfaen"/>
          <w:b/>
          <w:sz w:val="24"/>
          <w:szCs w:val="24"/>
          <w:lang w:val="hy-AM"/>
        </w:rPr>
        <w:lastRenderedPageBreak/>
        <w:t xml:space="preserve">ԳԼՈՒԽ 11. </w:t>
      </w:r>
      <w:r w:rsidR="00B258B2" w:rsidRPr="00244527">
        <w:rPr>
          <w:rFonts w:ascii="GHEA Grapalat" w:hAnsi="GHEA Grapalat" w:cs="Sylfaen"/>
          <w:b/>
          <w:sz w:val="24"/>
          <w:szCs w:val="24"/>
          <w:lang w:val="hy-AM"/>
        </w:rPr>
        <w:t xml:space="preserve">ՎԱՐԿԱՅԻՆ ԿԱԶՄԱԿԵՐՊՈՒԹՅԱՆ ԿԱՆՈՆԱԴՐԱԿԱՆ ԿԱՊԻՏԱԼՈՒՄ ՆՇԱՆԱԿԱԼԻՑ ՄԱՍՆԱԿՑՈՒԹՅՈՒՆ ՁԵՌՔ </w:t>
      </w:r>
      <w:r w:rsidR="004F79A4" w:rsidRPr="00244527">
        <w:rPr>
          <w:rFonts w:ascii="GHEA Grapalat" w:hAnsi="GHEA Grapalat" w:cs="Sylfaen"/>
          <w:b/>
          <w:sz w:val="24"/>
          <w:szCs w:val="24"/>
          <w:lang w:val="hy-AM"/>
        </w:rPr>
        <w:t xml:space="preserve">ԲԵՐԵԼՈՒ ՆԱԽՆԱԿԱՆ ՀԱՄԱՁԱՅՆՈՒԹՅՈՒՆՆ ՍՏԱՆԱԼՈՒ </w:t>
      </w:r>
      <w:r w:rsidR="00F5710D" w:rsidRPr="00244527">
        <w:rPr>
          <w:rFonts w:ascii="GHEA Grapalat" w:hAnsi="GHEA Grapalat" w:cs="Sylfaen"/>
          <w:b/>
          <w:sz w:val="24"/>
          <w:szCs w:val="24"/>
          <w:lang w:val="hy-AM"/>
        </w:rPr>
        <w:t>ՀԱՄԱՐ ՆԵՐԿԱՅԱՑՎՈՂ ՓԱՍՏԱԹՂԹԵՐԸ</w:t>
      </w:r>
    </w:p>
    <w:p w14:paraId="09145CBD" w14:textId="77777777" w:rsidR="004F79A4" w:rsidRPr="00244527" w:rsidRDefault="004F79A4" w:rsidP="001D24BA">
      <w:pPr>
        <w:pStyle w:val="BodyTextIndent2"/>
        <w:widowControl w:val="0"/>
        <w:tabs>
          <w:tab w:val="left" w:pos="993"/>
        </w:tabs>
        <w:spacing w:line="276" w:lineRule="auto"/>
        <w:ind w:left="0"/>
        <w:jc w:val="center"/>
        <w:rPr>
          <w:rFonts w:ascii="GHEA Grapalat" w:hAnsi="GHEA Grapalat" w:cs="Sylfaen"/>
          <w:sz w:val="24"/>
          <w:szCs w:val="24"/>
          <w:lang w:val="hy-AM"/>
        </w:rPr>
      </w:pPr>
    </w:p>
    <w:p w14:paraId="6D366240" w14:textId="05A31446" w:rsidR="00984909" w:rsidRPr="00244527" w:rsidRDefault="00EB0C3D"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bookmarkStart w:id="12" w:name="_Ref370825160"/>
      <w:r w:rsidRPr="00244527">
        <w:rPr>
          <w:rFonts w:ascii="GHEA Grapalat" w:hAnsi="GHEA Grapalat" w:cs="Sylfaen"/>
          <w:sz w:val="24"/>
          <w:szCs w:val="24"/>
          <w:lang w:val="hy-AM"/>
        </w:rPr>
        <w:t>Իրավաբանական անձը նոր</w:t>
      </w:r>
      <w:r w:rsidR="0079482B" w:rsidRPr="00244527">
        <w:rPr>
          <w:rFonts w:ascii="GHEA Grapalat" w:hAnsi="GHEA Grapalat" w:cs="Sylfaen"/>
          <w:sz w:val="24"/>
          <w:szCs w:val="24"/>
          <w:lang w:val="hy-AM"/>
        </w:rPr>
        <w:t xml:space="preserve"> </w:t>
      </w:r>
      <w:r w:rsidRPr="00244527">
        <w:rPr>
          <w:rFonts w:ascii="GHEA Grapalat" w:hAnsi="GHEA Grapalat" w:cs="Sylfaen"/>
          <w:sz w:val="24"/>
          <w:szCs w:val="24"/>
          <w:lang w:val="hy-AM"/>
        </w:rPr>
        <w:t>ստեղծ</w:t>
      </w:r>
      <w:r w:rsidR="0079482B" w:rsidRPr="00244527">
        <w:rPr>
          <w:rFonts w:ascii="GHEA Grapalat" w:hAnsi="GHEA Grapalat" w:cs="Sylfaen"/>
          <w:sz w:val="24"/>
          <w:szCs w:val="24"/>
          <w:lang w:val="hy-AM"/>
        </w:rPr>
        <w:t>վող</w:t>
      </w:r>
      <w:r w:rsidRPr="00244527">
        <w:rPr>
          <w:rFonts w:ascii="GHEA Grapalat" w:hAnsi="GHEA Grapalat" w:cs="Sylfaen"/>
          <w:sz w:val="24"/>
          <w:szCs w:val="24"/>
          <w:lang w:val="hy-AM"/>
        </w:rPr>
        <w:t xml:space="preserve"> կամ գործող վարկային կազմակերպության կանոնադրական կապիտալում նշանակալից մասնակցություն ձեռք բերելու նախնական համաձայնությունն ստանալու համար Կենտրոնական բանկ է դիմում համապատասխան վարկային կազմակերպության միջնորդությամբ` ներկայացնելով հետևյալ փաստաթղթերը.</w:t>
      </w:r>
      <w:bookmarkEnd w:id="12"/>
    </w:p>
    <w:p w14:paraId="5A6415CD" w14:textId="26C1E988" w:rsidR="00EB0C3D" w:rsidRPr="00244527" w:rsidRDefault="008E4F4A"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ի</w:t>
      </w:r>
      <w:r w:rsidR="00F47EF1" w:rsidRPr="00244527">
        <w:rPr>
          <w:rFonts w:ascii="GHEA Grapalat" w:hAnsi="GHEA Grapalat" w:cs="Sylfaen"/>
          <w:sz w:val="24"/>
          <w:szCs w:val="24"/>
          <w:lang w:val="hy-AM"/>
        </w:rPr>
        <w:t xml:space="preserve">ր կողմից վարկային կազմակերպության կանոնադրական կապիտալում նշանակալից մասնակցություն ձեռք բերելու համար </w:t>
      </w:r>
      <w:r w:rsidR="00BD4FDF" w:rsidRPr="00244527">
        <w:rPr>
          <w:rFonts w:ascii="GHEA Grapalat" w:hAnsi="GHEA Grapalat" w:cs="Sylfaen"/>
          <w:sz w:val="24"/>
          <w:szCs w:val="24"/>
          <w:lang w:val="hy-AM"/>
        </w:rPr>
        <w:t>դիմում</w:t>
      </w:r>
      <w:r w:rsidR="00F47EF1" w:rsidRPr="00244527">
        <w:rPr>
          <w:rFonts w:ascii="GHEA Grapalat" w:hAnsi="GHEA Grapalat" w:cs="Sylfaen"/>
          <w:sz w:val="24"/>
          <w:szCs w:val="24"/>
          <w:lang w:val="hy-AM"/>
        </w:rPr>
        <w:t xml:space="preserve">` համաձայն սույն կանոնակարգի Հավելված </w:t>
      </w:r>
      <w:r w:rsidR="005D3A48" w:rsidRPr="00244527">
        <w:rPr>
          <w:rFonts w:ascii="GHEA Grapalat" w:hAnsi="GHEA Grapalat" w:cs="Sylfaen"/>
          <w:sz w:val="24"/>
          <w:szCs w:val="24"/>
          <w:lang w:val="hy-AM"/>
        </w:rPr>
        <w:t>1</w:t>
      </w:r>
      <w:r w:rsidR="008140A3" w:rsidRPr="00244527">
        <w:rPr>
          <w:rFonts w:ascii="GHEA Grapalat" w:hAnsi="GHEA Grapalat" w:cs="Sylfaen"/>
          <w:sz w:val="24"/>
          <w:szCs w:val="24"/>
          <w:lang w:val="hy-AM"/>
        </w:rPr>
        <w:t>8</w:t>
      </w:r>
      <w:r w:rsidRPr="00244527">
        <w:rPr>
          <w:rFonts w:ascii="GHEA Grapalat" w:hAnsi="GHEA Grapalat" w:cs="Sylfaen"/>
          <w:sz w:val="24"/>
          <w:szCs w:val="24"/>
          <w:lang w:val="hy-AM"/>
        </w:rPr>
        <w:t>-ի,</w:t>
      </w:r>
    </w:p>
    <w:p w14:paraId="24C9A017" w14:textId="77777777" w:rsidR="0079482B" w:rsidRPr="00244527" w:rsidRDefault="008E4F4A"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իր կանոնադրությունը (ոչ ռեզիդենտ նշանակալից մասնակցի դեպքում)</w:t>
      </w:r>
    </w:p>
    <w:p w14:paraId="4CA550AF" w14:textId="75DC6CAF" w:rsidR="008E4F4A" w:rsidRPr="00244527" w:rsidRDefault="0079482B"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իր կառավարման</w:t>
      </w:r>
      <w:r w:rsidR="008E4F4A" w:rsidRPr="00244527">
        <w:rPr>
          <w:rFonts w:ascii="GHEA Grapalat" w:hAnsi="GHEA Grapalat" w:cs="Sylfaen"/>
          <w:sz w:val="24"/>
          <w:szCs w:val="24"/>
          <w:lang w:val="hy-AM"/>
        </w:rPr>
        <w:t xml:space="preserve"> իրավասու մարմնի որոշումը տվյալ վարկային կազմակերպությ</w:t>
      </w:r>
      <w:r w:rsidR="00BD4FDF" w:rsidRPr="00244527">
        <w:rPr>
          <w:rFonts w:ascii="GHEA Grapalat" w:hAnsi="GHEA Grapalat" w:cs="Sylfaen"/>
          <w:sz w:val="24"/>
          <w:szCs w:val="24"/>
          <w:lang w:val="hy-AM"/>
        </w:rPr>
        <w:t>ան կանոնադրական կապիտալում</w:t>
      </w:r>
      <w:r w:rsidR="008E4F4A" w:rsidRPr="00244527">
        <w:rPr>
          <w:rFonts w:ascii="GHEA Grapalat" w:hAnsi="GHEA Grapalat" w:cs="Sylfaen"/>
          <w:sz w:val="24"/>
          <w:szCs w:val="24"/>
          <w:lang w:val="hy-AM"/>
        </w:rPr>
        <w:t xml:space="preserve"> նշանակալից մասնակցություն ձեռք բերելու մասին</w:t>
      </w:r>
      <w:r w:rsidR="00DF543E" w:rsidRPr="00244527">
        <w:rPr>
          <w:rFonts w:ascii="GHEA Grapalat" w:hAnsi="GHEA Grapalat" w:cs="Sylfaen"/>
          <w:sz w:val="24"/>
          <w:szCs w:val="24"/>
          <w:lang w:val="hy-AM"/>
        </w:rPr>
        <w:t>,</w:t>
      </w:r>
    </w:p>
    <w:p w14:paraId="7D152309" w14:textId="244259E8" w:rsidR="00DF543E" w:rsidRPr="00244527" w:rsidRDefault="001266E5"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իր վերջին երեք տարիների (երեք տարուց պակաս գործունեություն իրականացրած լինելու դեպքում` իր գործունեության ողջ ժամկետի համար) ու վերջին միջանկյալ ֆինանսական հաշվետվությունները և վերջին ֆինանսական տարվա ֆինանսական </w:t>
      </w:r>
      <w:r w:rsidR="00181F0B" w:rsidRPr="00244527">
        <w:rPr>
          <w:rFonts w:ascii="GHEA Grapalat" w:hAnsi="GHEA Grapalat" w:cs="Sylfaen"/>
          <w:sz w:val="24"/>
          <w:szCs w:val="24"/>
          <w:lang w:val="hy-AM"/>
        </w:rPr>
        <w:t>հաշվետվությունների</w:t>
      </w:r>
      <w:r w:rsidRPr="00244527">
        <w:rPr>
          <w:rFonts w:ascii="GHEA Grapalat" w:hAnsi="GHEA Grapalat" w:cs="Sylfaen"/>
          <w:sz w:val="24"/>
          <w:szCs w:val="24"/>
          <w:lang w:val="hy-AM"/>
        </w:rPr>
        <w:t xml:space="preserve"> </w:t>
      </w:r>
      <w:r w:rsidR="0079482B" w:rsidRPr="00244527">
        <w:rPr>
          <w:rFonts w:ascii="GHEA Grapalat" w:hAnsi="GHEA Grapalat" w:cs="Sylfaen"/>
          <w:sz w:val="24"/>
          <w:szCs w:val="24"/>
          <w:lang w:val="hy-AM"/>
        </w:rPr>
        <w:t xml:space="preserve">անկախ </w:t>
      </w:r>
      <w:r w:rsidRPr="00244527">
        <w:rPr>
          <w:rFonts w:ascii="GHEA Grapalat" w:hAnsi="GHEA Grapalat" w:cs="Sylfaen"/>
          <w:sz w:val="24"/>
          <w:szCs w:val="24"/>
          <w:lang w:val="hy-AM"/>
        </w:rPr>
        <w:t>աուդիտորական եզրակացությունը,</w:t>
      </w:r>
    </w:p>
    <w:p w14:paraId="63250B87" w14:textId="6B12E3EA" w:rsidR="00600FBB" w:rsidRPr="00244527" w:rsidRDefault="001266E5"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իր հետ փոխկապակցված իրավաբանական </w:t>
      </w:r>
      <w:r w:rsidR="0079482B" w:rsidRPr="00244527">
        <w:rPr>
          <w:rFonts w:ascii="GHEA Grapalat" w:hAnsi="GHEA Grapalat" w:cs="Sylfaen"/>
          <w:sz w:val="24"/>
          <w:szCs w:val="24"/>
          <w:lang w:val="hy-AM"/>
        </w:rPr>
        <w:t xml:space="preserve">և ֆիզիկական </w:t>
      </w:r>
      <w:r w:rsidRPr="00244527">
        <w:rPr>
          <w:rFonts w:ascii="GHEA Grapalat" w:hAnsi="GHEA Grapalat" w:cs="Sylfaen"/>
          <w:sz w:val="24"/>
          <w:szCs w:val="24"/>
          <w:lang w:val="hy-AM"/>
        </w:rPr>
        <w:t>անձանց մասին տեղեկանք` համաձայն սույն կանոնակարգի</w:t>
      </w:r>
      <w:r w:rsidR="0079482B" w:rsidRPr="00244527">
        <w:rPr>
          <w:rFonts w:ascii="GHEA Grapalat" w:hAnsi="GHEA Grapalat" w:cs="Sylfaen"/>
          <w:sz w:val="24"/>
          <w:szCs w:val="24"/>
          <w:lang w:val="hy-AM"/>
        </w:rPr>
        <w:t>, համապատասխանաբար,</w:t>
      </w:r>
      <w:r w:rsidRPr="00244527">
        <w:rPr>
          <w:rFonts w:ascii="GHEA Grapalat" w:hAnsi="GHEA Grapalat" w:cs="Sylfaen"/>
          <w:sz w:val="24"/>
          <w:szCs w:val="24"/>
          <w:lang w:val="hy-AM"/>
        </w:rPr>
        <w:t xml:space="preserve"> Հավելված </w:t>
      </w:r>
      <w:r w:rsidR="00560479" w:rsidRPr="00244527">
        <w:rPr>
          <w:rFonts w:ascii="GHEA Grapalat" w:hAnsi="GHEA Grapalat" w:cs="Sylfaen"/>
          <w:sz w:val="24"/>
          <w:szCs w:val="24"/>
          <w:lang w:val="hy-AM"/>
        </w:rPr>
        <w:t>1</w:t>
      </w:r>
      <w:r w:rsidR="008140A3" w:rsidRPr="00244527">
        <w:rPr>
          <w:rFonts w:ascii="GHEA Grapalat" w:hAnsi="GHEA Grapalat" w:cs="Sylfaen"/>
          <w:sz w:val="24"/>
          <w:szCs w:val="24"/>
          <w:lang w:val="hy-AM"/>
        </w:rPr>
        <w:t>9</w:t>
      </w:r>
      <w:r w:rsidRPr="00244527">
        <w:rPr>
          <w:rFonts w:ascii="GHEA Grapalat" w:hAnsi="GHEA Grapalat" w:cs="Sylfaen"/>
          <w:sz w:val="24"/>
          <w:szCs w:val="24"/>
          <w:lang w:val="hy-AM"/>
        </w:rPr>
        <w:t>-ի</w:t>
      </w:r>
      <w:r w:rsidR="00F1752E" w:rsidRPr="00244527">
        <w:rPr>
          <w:rFonts w:ascii="GHEA Grapalat" w:hAnsi="GHEA Grapalat" w:cs="Sylfaen"/>
          <w:sz w:val="24"/>
          <w:szCs w:val="24"/>
          <w:lang w:val="hy-AM"/>
        </w:rPr>
        <w:t xml:space="preserve"> և Հավելված </w:t>
      </w:r>
      <w:r w:rsidR="008140A3" w:rsidRPr="00244527">
        <w:rPr>
          <w:rFonts w:ascii="GHEA Grapalat" w:hAnsi="GHEA Grapalat" w:cs="Sylfaen"/>
          <w:sz w:val="24"/>
          <w:szCs w:val="24"/>
          <w:lang w:val="hy-AM"/>
        </w:rPr>
        <w:t>20</w:t>
      </w:r>
      <w:r w:rsidR="00F1752E" w:rsidRPr="00244527">
        <w:rPr>
          <w:rFonts w:ascii="GHEA Grapalat" w:hAnsi="GHEA Grapalat" w:cs="Sylfaen"/>
          <w:sz w:val="24"/>
          <w:szCs w:val="24"/>
          <w:lang w:val="hy-AM"/>
        </w:rPr>
        <w:t>-ի</w:t>
      </w:r>
      <w:r w:rsidR="00044860" w:rsidRPr="00244527">
        <w:rPr>
          <w:rFonts w:ascii="GHEA Grapalat" w:hAnsi="GHEA Grapalat" w:cs="Sylfaen"/>
          <w:sz w:val="24"/>
          <w:szCs w:val="24"/>
          <w:lang w:val="hy-AM"/>
        </w:rPr>
        <w:t>:</w:t>
      </w:r>
    </w:p>
    <w:p w14:paraId="1F381349" w14:textId="70EDF580" w:rsidR="00EB0C3D" w:rsidRPr="00244527" w:rsidRDefault="000741E7"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Եթե </w:t>
      </w:r>
      <w:r w:rsidR="0079482B" w:rsidRPr="00244527">
        <w:rPr>
          <w:rFonts w:ascii="GHEA Grapalat" w:hAnsi="GHEA Grapalat" w:cs="Sylfaen"/>
          <w:sz w:val="24"/>
          <w:szCs w:val="24"/>
          <w:lang w:val="hy-AM"/>
        </w:rPr>
        <w:t>իրավաբանական անձն</w:t>
      </w:r>
      <w:r w:rsidRPr="00244527">
        <w:rPr>
          <w:rFonts w:ascii="GHEA Grapalat" w:hAnsi="GHEA Grapalat" w:cs="Sylfaen"/>
          <w:sz w:val="24"/>
          <w:szCs w:val="24"/>
          <w:lang w:val="hy-AM"/>
        </w:rPr>
        <w:t xml:space="preserve"> ընդգրկված է որևէ խմբի (միության) կամ ցանկացած այլ հիմքով իրենց ֆինանսական հաշվետվությունները համախմբող անձանց կազմում, ապա սույն կանոնակարգի </w:t>
      </w:r>
      <w:r w:rsidRPr="00244527">
        <w:rPr>
          <w:rFonts w:ascii="GHEA Grapalat" w:hAnsi="GHEA Grapalat" w:cs="Sylfaen"/>
          <w:sz w:val="24"/>
          <w:szCs w:val="24"/>
        </w:rPr>
        <w:fldChar w:fldCharType="begin"/>
      </w:r>
      <w:r w:rsidRPr="00244527">
        <w:rPr>
          <w:rFonts w:ascii="GHEA Grapalat" w:hAnsi="GHEA Grapalat" w:cs="Sylfaen"/>
          <w:sz w:val="24"/>
          <w:szCs w:val="24"/>
          <w:lang w:val="hy-AM"/>
        </w:rPr>
        <w:instrText xml:space="preserve"> REF _Ref370825160 \r \h </w:instrText>
      </w:r>
      <w:r w:rsidR="00094D7A" w:rsidRPr="00244527">
        <w:rPr>
          <w:rFonts w:ascii="GHEA Grapalat" w:hAnsi="GHEA Grapalat" w:cs="Sylfaen"/>
          <w:sz w:val="24"/>
          <w:szCs w:val="24"/>
          <w:lang w:val="hy-AM"/>
        </w:rPr>
        <w:instrText xml:space="preserve"> \* MERGEFORMAT </w:instrText>
      </w:r>
      <w:r w:rsidRPr="00244527">
        <w:rPr>
          <w:rFonts w:ascii="GHEA Grapalat" w:hAnsi="GHEA Grapalat" w:cs="Sylfaen"/>
          <w:sz w:val="24"/>
          <w:szCs w:val="24"/>
        </w:rPr>
      </w:r>
      <w:r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60</w:t>
      </w:r>
      <w:r w:rsidRPr="00244527">
        <w:rPr>
          <w:rFonts w:ascii="GHEA Grapalat" w:hAnsi="GHEA Grapalat" w:cs="Sylfaen"/>
          <w:sz w:val="24"/>
          <w:szCs w:val="24"/>
        </w:rPr>
        <w:fldChar w:fldCharType="end"/>
      </w:r>
      <w:r w:rsidRPr="00244527">
        <w:rPr>
          <w:rFonts w:ascii="GHEA Grapalat" w:hAnsi="GHEA Grapalat" w:cs="Sylfaen"/>
          <w:sz w:val="24"/>
          <w:szCs w:val="24"/>
          <w:lang w:val="hy-AM"/>
        </w:rPr>
        <w:t xml:space="preserve">-րդ կետի </w:t>
      </w:r>
      <w:r w:rsidR="0079482B" w:rsidRPr="00244527">
        <w:rPr>
          <w:rFonts w:ascii="GHEA Grapalat" w:hAnsi="GHEA Grapalat" w:cs="Sylfaen"/>
          <w:sz w:val="24"/>
          <w:szCs w:val="24"/>
          <w:lang w:val="hy-AM"/>
        </w:rPr>
        <w:t>4</w:t>
      </w:r>
      <w:r w:rsidRPr="00244527">
        <w:rPr>
          <w:rFonts w:ascii="GHEA Grapalat" w:hAnsi="GHEA Grapalat" w:cs="Sylfaen"/>
          <w:sz w:val="24"/>
          <w:szCs w:val="24"/>
          <w:lang w:val="hy-AM"/>
        </w:rPr>
        <w:t>-րդ ենթակետով սահմանված հաշ</w:t>
      </w:r>
      <w:r w:rsidR="00120A6E" w:rsidRPr="00244527">
        <w:rPr>
          <w:rFonts w:ascii="GHEA Grapalat" w:hAnsi="GHEA Grapalat" w:cs="Sylfaen"/>
          <w:sz w:val="24"/>
          <w:szCs w:val="24"/>
          <w:lang w:val="hy-AM"/>
        </w:rPr>
        <w:t>վե</w:t>
      </w:r>
      <w:r w:rsidRPr="00244527">
        <w:rPr>
          <w:rFonts w:ascii="GHEA Grapalat" w:hAnsi="GHEA Grapalat" w:cs="Sylfaen"/>
          <w:sz w:val="24"/>
          <w:szCs w:val="24"/>
          <w:lang w:val="hy-AM"/>
        </w:rPr>
        <w:t>տվությունների փոխարեն Կենտրոնական բանկ են ներկայացվում հետևյալ հաշվետվությունները</w:t>
      </w:r>
      <w:r w:rsidR="00557F5F" w:rsidRPr="00244527">
        <w:rPr>
          <w:rFonts w:ascii="GHEA Grapalat" w:hAnsi="GHEA Grapalat" w:cs="Sylfaen"/>
          <w:sz w:val="24"/>
          <w:szCs w:val="24"/>
          <w:lang w:val="hy-AM"/>
        </w:rPr>
        <w:t xml:space="preserve"> (տեղեկությունները) (ընդ որում, տվյալ խմբում (միությունում) կամ ցանկացած այլ հիմքով իրենց ֆինանսական հաշվետվությունները համախմբող անձանց կազմում այլ նշանակալից մասնակցի կամ փոխկապակցված անձի առկայության դեպքում դրանք ներկայացվում են նրանցից որևէ մեկի կողմից)`</w:t>
      </w:r>
    </w:p>
    <w:p w14:paraId="454897CF" w14:textId="77777777" w:rsidR="00CA1DAB" w:rsidRPr="00244527" w:rsidRDefault="00CA1DAB" w:rsidP="001D24BA">
      <w:pPr>
        <w:pStyle w:val="BodyTextIndent2"/>
        <w:widowControl w:val="0"/>
        <w:tabs>
          <w:tab w:val="left" w:pos="993"/>
        </w:tabs>
        <w:spacing w:line="276" w:lineRule="auto"/>
        <w:ind w:left="567" w:firstLine="426"/>
        <w:jc w:val="both"/>
        <w:rPr>
          <w:rFonts w:ascii="GHEA Grapalat" w:hAnsi="GHEA Grapalat" w:cs="Sylfaen"/>
          <w:sz w:val="24"/>
          <w:szCs w:val="24"/>
          <w:lang w:val="hy-AM"/>
        </w:rPr>
      </w:pPr>
      <w:r w:rsidRPr="00244527">
        <w:rPr>
          <w:rFonts w:ascii="GHEA Grapalat" w:hAnsi="GHEA Grapalat" w:cs="Sylfaen"/>
          <w:sz w:val="24"/>
          <w:szCs w:val="24"/>
          <w:lang w:val="hy-AM"/>
        </w:rPr>
        <w:lastRenderedPageBreak/>
        <w:t>ա. խմբի (միության) կառուցվածքը,</w:t>
      </w:r>
    </w:p>
    <w:p w14:paraId="0CF4B433" w14:textId="17129437" w:rsidR="00557F5F" w:rsidRPr="00244527" w:rsidRDefault="00CA1DAB" w:rsidP="001D24BA">
      <w:pPr>
        <w:pStyle w:val="BodyTextIndent2"/>
        <w:widowControl w:val="0"/>
        <w:tabs>
          <w:tab w:val="left" w:pos="993"/>
        </w:tabs>
        <w:spacing w:line="276" w:lineRule="auto"/>
        <w:ind w:left="993"/>
        <w:jc w:val="both"/>
        <w:rPr>
          <w:rFonts w:ascii="GHEA Grapalat" w:hAnsi="GHEA Grapalat" w:cs="Sylfaen"/>
          <w:sz w:val="24"/>
          <w:szCs w:val="24"/>
          <w:lang w:val="hy-AM"/>
        </w:rPr>
      </w:pPr>
      <w:r w:rsidRPr="00244527">
        <w:rPr>
          <w:rFonts w:ascii="GHEA Grapalat" w:hAnsi="GHEA Grapalat" w:cs="Sylfaen"/>
          <w:sz w:val="24"/>
          <w:szCs w:val="24"/>
          <w:lang w:val="hy-AM"/>
        </w:rPr>
        <w:t>բ. խմբի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միության</w:t>
      </w:r>
      <w:r w:rsidRPr="00244527">
        <w:rPr>
          <w:rFonts w:ascii="GHEA Grapalat" w:hAnsi="GHEA Grapalat"/>
          <w:sz w:val="24"/>
          <w:szCs w:val="24"/>
          <w:lang w:val="hy-AM"/>
        </w:rPr>
        <w:t xml:space="preserve">) </w:t>
      </w:r>
      <w:r w:rsidR="00120A6E" w:rsidRPr="00244527">
        <w:rPr>
          <w:rFonts w:ascii="GHEA Grapalat" w:hAnsi="GHEA Grapalat"/>
          <w:sz w:val="24"/>
          <w:szCs w:val="24"/>
          <w:lang w:val="hy-AM"/>
        </w:rPr>
        <w:t xml:space="preserve">վերջին </w:t>
      </w:r>
      <w:r w:rsidRPr="00244527">
        <w:rPr>
          <w:rFonts w:ascii="GHEA Grapalat" w:hAnsi="GHEA Grapalat" w:cs="Sylfaen"/>
          <w:sz w:val="24"/>
          <w:szCs w:val="24"/>
          <w:lang w:val="hy-AM"/>
        </w:rPr>
        <w:t>երեք</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ֆինանսական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 xml:space="preserve">տարվա ֆինանսական հաշվետվությունները և վերջին ֆինանսական տարվա ֆինանսական հաշվետվությունների </w:t>
      </w:r>
      <w:r w:rsidR="0079482B" w:rsidRPr="00244527">
        <w:rPr>
          <w:rFonts w:ascii="GHEA Grapalat" w:hAnsi="GHEA Grapalat" w:cs="Sylfaen"/>
          <w:sz w:val="24"/>
          <w:szCs w:val="24"/>
          <w:lang w:val="hy-AM"/>
        </w:rPr>
        <w:t xml:space="preserve">անկախ </w:t>
      </w:r>
      <w:r w:rsidRPr="00244527">
        <w:rPr>
          <w:rFonts w:ascii="GHEA Grapalat" w:hAnsi="GHEA Grapalat" w:cs="Sylfaen"/>
          <w:sz w:val="24"/>
          <w:szCs w:val="24"/>
          <w:lang w:val="hy-AM"/>
        </w:rPr>
        <w:t xml:space="preserve">աուդիտորական եզրակացությունը: </w:t>
      </w:r>
    </w:p>
    <w:p w14:paraId="22B1AD65" w14:textId="5F09EDA8" w:rsidR="00557F5F" w:rsidRPr="00244527" w:rsidRDefault="00E23D87"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Միջազգային կազմակերպությունները, իսկ Կենտրոնական բանկի խորհրդի համաձայնությամբ` նաև միջազգային համբավ և (կամ) </w:t>
      </w:r>
      <w:r w:rsidR="00812C77" w:rsidRPr="00244527">
        <w:rPr>
          <w:rFonts w:ascii="GHEA Grapalat" w:hAnsi="GHEA Grapalat" w:cs="Sylfaen"/>
          <w:sz w:val="24"/>
          <w:szCs w:val="24"/>
          <w:lang w:val="hy-AM"/>
        </w:rPr>
        <w:t xml:space="preserve">Միջազգային </w:t>
      </w:r>
      <w:r w:rsidRPr="00244527">
        <w:rPr>
          <w:rFonts w:ascii="GHEA Grapalat" w:hAnsi="GHEA Grapalat" w:cs="Sylfaen"/>
          <w:sz w:val="24"/>
          <w:szCs w:val="24"/>
          <w:lang w:val="hy-AM"/>
        </w:rPr>
        <w:t>վարկանշային գործակալությունների</w:t>
      </w:r>
      <w:r w:rsidR="00812C77" w:rsidRPr="00244527">
        <w:rPr>
          <w:rFonts w:ascii="GHEA Grapalat" w:hAnsi="GHEA Grapalat" w:cs="Sylfaen"/>
          <w:sz w:val="24"/>
          <w:szCs w:val="24"/>
          <w:lang w:val="hy-AM"/>
        </w:rPr>
        <w:t xml:space="preserve"> կողմից «Ա-» («Ա3») կամ ավելի բարձր վարկանիշ ունեցող կազմակերպությունները վարկային կազմակերպության կանոնադրական կապիտալում նշանակալից մասնակցություն ձեռք բերելու նախնական համաձայնությունն ստանալու համար Կենտրոնական բանկ պետք է ներկայացնեն</w:t>
      </w:r>
      <w:r w:rsidR="00CE6391" w:rsidRPr="00244527">
        <w:rPr>
          <w:rFonts w:ascii="GHEA Grapalat" w:hAnsi="GHEA Grapalat" w:cs="Sylfaen"/>
          <w:sz w:val="24"/>
          <w:szCs w:val="24"/>
          <w:lang w:val="hy-AM"/>
        </w:rPr>
        <w:t xml:space="preserve"> սույն կանոնակարգի </w:t>
      </w:r>
      <w:r w:rsidR="00130B75" w:rsidRPr="00244527">
        <w:rPr>
          <w:rFonts w:ascii="GHEA Grapalat" w:hAnsi="GHEA Grapalat" w:cs="Sylfaen"/>
          <w:sz w:val="24"/>
          <w:szCs w:val="24"/>
        </w:rPr>
        <w:fldChar w:fldCharType="begin"/>
      </w:r>
      <w:r w:rsidR="00130B75" w:rsidRPr="00244527">
        <w:rPr>
          <w:rFonts w:ascii="GHEA Grapalat" w:hAnsi="GHEA Grapalat" w:cs="Sylfaen"/>
          <w:sz w:val="24"/>
          <w:szCs w:val="24"/>
          <w:lang w:val="hy-AM"/>
        </w:rPr>
        <w:instrText xml:space="preserve"> REF _Ref370825160 \r \h </w:instrText>
      </w:r>
      <w:r w:rsidR="00094D7A" w:rsidRPr="00244527">
        <w:rPr>
          <w:rFonts w:ascii="GHEA Grapalat" w:hAnsi="GHEA Grapalat" w:cs="Sylfaen"/>
          <w:sz w:val="24"/>
          <w:szCs w:val="24"/>
          <w:lang w:val="hy-AM"/>
        </w:rPr>
        <w:instrText xml:space="preserve"> \* MERGEFORMAT </w:instrText>
      </w:r>
      <w:r w:rsidR="00130B75" w:rsidRPr="00244527">
        <w:rPr>
          <w:rFonts w:ascii="GHEA Grapalat" w:hAnsi="GHEA Grapalat" w:cs="Sylfaen"/>
          <w:sz w:val="24"/>
          <w:szCs w:val="24"/>
        </w:rPr>
      </w:r>
      <w:r w:rsidR="00130B75"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60</w:t>
      </w:r>
      <w:r w:rsidR="00130B75" w:rsidRPr="00244527">
        <w:rPr>
          <w:rFonts w:ascii="GHEA Grapalat" w:hAnsi="GHEA Grapalat" w:cs="Sylfaen"/>
          <w:sz w:val="24"/>
          <w:szCs w:val="24"/>
        </w:rPr>
        <w:fldChar w:fldCharType="end"/>
      </w:r>
      <w:r w:rsidR="00CE6391" w:rsidRPr="00244527">
        <w:rPr>
          <w:rFonts w:ascii="GHEA Grapalat" w:hAnsi="GHEA Grapalat" w:cs="Sylfaen"/>
          <w:sz w:val="24"/>
          <w:szCs w:val="24"/>
          <w:lang w:val="hy-AM"/>
        </w:rPr>
        <w:t xml:space="preserve">-րդ կետով սահմանված փաստաթղթերը, բացառությամբ սույն կանոնակարգի </w:t>
      </w:r>
      <w:r w:rsidR="00130B75" w:rsidRPr="00244527">
        <w:rPr>
          <w:rFonts w:ascii="GHEA Grapalat" w:hAnsi="GHEA Grapalat" w:cs="Sylfaen"/>
          <w:sz w:val="24"/>
          <w:szCs w:val="24"/>
        </w:rPr>
        <w:fldChar w:fldCharType="begin"/>
      </w:r>
      <w:r w:rsidR="00130B75" w:rsidRPr="00244527">
        <w:rPr>
          <w:rFonts w:ascii="GHEA Grapalat" w:hAnsi="GHEA Grapalat" w:cs="Sylfaen"/>
          <w:sz w:val="24"/>
          <w:szCs w:val="24"/>
          <w:lang w:val="hy-AM"/>
        </w:rPr>
        <w:instrText xml:space="preserve"> REF _Ref370825160 \r \h </w:instrText>
      </w:r>
      <w:r w:rsidR="00094D7A" w:rsidRPr="00244527">
        <w:rPr>
          <w:rFonts w:ascii="GHEA Grapalat" w:hAnsi="GHEA Grapalat" w:cs="Sylfaen"/>
          <w:sz w:val="24"/>
          <w:szCs w:val="24"/>
          <w:lang w:val="hy-AM"/>
        </w:rPr>
        <w:instrText xml:space="preserve"> \* MERGEFORMAT </w:instrText>
      </w:r>
      <w:r w:rsidR="00130B75" w:rsidRPr="00244527">
        <w:rPr>
          <w:rFonts w:ascii="GHEA Grapalat" w:hAnsi="GHEA Grapalat" w:cs="Sylfaen"/>
          <w:sz w:val="24"/>
          <w:szCs w:val="24"/>
        </w:rPr>
      </w:r>
      <w:r w:rsidR="00130B75"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60</w:t>
      </w:r>
      <w:r w:rsidR="00130B75" w:rsidRPr="00244527">
        <w:rPr>
          <w:rFonts w:ascii="GHEA Grapalat" w:hAnsi="GHEA Grapalat" w:cs="Sylfaen"/>
          <w:sz w:val="24"/>
          <w:szCs w:val="24"/>
        </w:rPr>
        <w:fldChar w:fldCharType="end"/>
      </w:r>
      <w:r w:rsidR="00CE6391" w:rsidRPr="00244527">
        <w:rPr>
          <w:rFonts w:ascii="GHEA Grapalat" w:hAnsi="GHEA Grapalat" w:cs="Sylfaen"/>
          <w:sz w:val="24"/>
          <w:szCs w:val="24"/>
          <w:lang w:val="hy-AM"/>
        </w:rPr>
        <w:t xml:space="preserve">-րդ կետի </w:t>
      </w:r>
      <w:r w:rsidR="0079482B" w:rsidRPr="00244527">
        <w:rPr>
          <w:rFonts w:ascii="GHEA Grapalat" w:hAnsi="GHEA Grapalat" w:cs="Sylfaen"/>
          <w:sz w:val="24"/>
          <w:szCs w:val="24"/>
          <w:lang w:val="hy-AM"/>
        </w:rPr>
        <w:t>5</w:t>
      </w:r>
      <w:r w:rsidR="00CE6391" w:rsidRPr="00244527">
        <w:rPr>
          <w:rFonts w:ascii="GHEA Grapalat" w:hAnsi="GHEA Grapalat" w:cs="Sylfaen"/>
          <w:sz w:val="24"/>
          <w:szCs w:val="24"/>
          <w:lang w:val="hy-AM"/>
        </w:rPr>
        <w:t>-րդ ենթակետերով սահմանված հաշվետվությունների (տեղեկությունների):</w:t>
      </w:r>
    </w:p>
    <w:p w14:paraId="3F983CD0" w14:textId="585C2FFF" w:rsidR="005F5277" w:rsidRPr="00644E22" w:rsidRDefault="005F5277" w:rsidP="00644E22">
      <w:pPr>
        <w:pStyle w:val="BodyTextIndent2"/>
        <w:widowControl w:val="0"/>
        <w:numPr>
          <w:ilvl w:val="0"/>
          <w:numId w:val="2"/>
        </w:numPr>
        <w:tabs>
          <w:tab w:val="left" w:pos="993"/>
        </w:tabs>
        <w:spacing w:after="0" w:line="240" w:lineRule="auto"/>
        <w:ind w:left="0" w:firstLine="567"/>
        <w:jc w:val="both"/>
        <w:rPr>
          <w:rFonts w:ascii="GHEA Grapalat" w:hAnsi="GHEA Grapalat" w:cs="Sylfaen"/>
          <w:strike/>
          <w:color w:val="00B0F0"/>
          <w:sz w:val="24"/>
          <w:szCs w:val="24"/>
          <w:lang w:val="hy-AM"/>
        </w:rPr>
      </w:pPr>
      <w:bookmarkStart w:id="13" w:name="_GoBack"/>
      <w:bookmarkEnd w:id="13"/>
      <w:r w:rsidRPr="00644E22">
        <w:rPr>
          <w:rFonts w:ascii="GHEA Grapalat" w:hAnsi="GHEA Grapalat" w:cs="Sylfaen"/>
          <w:b/>
          <w:sz w:val="24"/>
          <w:szCs w:val="24"/>
        </w:rPr>
        <w:t>(63-րդ կետը ուժը կորցրել է 15.12.15թ. թիվ 27</w:t>
      </w:r>
      <w:r w:rsidR="00B4110F" w:rsidRPr="00644E22">
        <w:rPr>
          <w:rFonts w:ascii="GHEA Grapalat" w:hAnsi="GHEA Grapalat" w:cs="Sylfaen"/>
          <w:b/>
          <w:sz w:val="24"/>
          <w:szCs w:val="24"/>
        </w:rPr>
        <w:t>7</w:t>
      </w:r>
      <w:r w:rsidRPr="00644E22">
        <w:rPr>
          <w:rFonts w:ascii="GHEA Grapalat" w:hAnsi="GHEA Grapalat" w:cs="Sylfaen"/>
          <w:b/>
          <w:sz w:val="24"/>
          <w:szCs w:val="24"/>
        </w:rPr>
        <w:t>Ն որոշմամբ)</w:t>
      </w:r>
    </w:p>
    <w:p w14:paraId="46EDC835" w14:textId="77777777" w:rsidR="00F030B4" w:rsidRPr="005F5277" w:rsidRDefault="00F030B4" w:rsidP="00F030B4">
      <w:pPr>
        <w:pStyle w:val="BodyTextIndent2"/>
        <w:widowControl w:val="0"/>
        <w:tabs>
          <w:tab w:val="left" w:pos="993"/>
        </w:tabs>
        <w:spacing w:after="0" w:line="240" w:lineRule="auto"/>
        <w:jc w:val="both"/>
        <w:rPr>
          <w:rFonts w:ascii="GHEA Grapalat" w:hAnsi="GHEA Grapalat" w:cs="Sylfaen"/>
          <w:b/>
          <w:sz w:val="24"/>
          <w:szCs w:val="24"/>
        </w:rPr>
      </w:pPr>
    </w:p>
    <w:p w14:paraId="154A3DFC" w14:textId="72CFF65B" w:rsidR="008E60E7" w:rsidRPr="00244527" w:rsidRDefault="00D2524C"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Պետությունը նոր</w:t>
      </w:r>
      <w:r w:rsidR="0079482B" w:rsidRPr="00244527">
        <w:rPr>
          <w:rFonts w:ascii="GHEA Grapalat" w:hAnsi="GHEA Grapalat" w:cs="Sylfaen"/>
          <w:sz w:val="24"/>
          <w:szCs w:val="24"/>
          <w:lang w:val="hy-AM"/>
        </w:rPr>
        <w:t xml:space="preserve"> </w:t>
      </w:r>
      <w:r w:rsidRPr="00244527">
        <w:rPr>
          <w:rFonts w:ascii="GHEA Grapalat" w:hAnsi="GHEA Grapalat" w:cs="Sylfaen"/>
          <w:sz w:val="24"/>
          <w:szCs w:val="24"/>
          <w:lang w:val="hy-AM"/>
        </w:rPr>
        <w:t>ստեղծ</w:t>
      </w:r>
      <w:r w:rsidR="0079482B" w:rsidRPr="00244527">
        <w:rPr>
          <w:rFonts w:ascii="GHEA Grapalat" w:hAnsi="GHEA Grapalat" w:cs="Sylfaen"/>
          <w:sz w:val="24"/>
          <w:szCs w:val="24"/>
          <w:lang w:val="hy-AM"/>
        </w:rPr>
        <w:t>վող</w:t>
      </w:r>
      <w:r w:rsidRPr="00244527">
        <w:rPr>
          <w:rFonts w:ascii="GHEA Grapalat" w:hAnsi="GHEA Grapalat" w:cs="Sylfaen"/>
          <w:sz w:val="24"/>
          <w:szCs w:val="24"/>
          <w:lang w:val="hy-AM"/>
        </w:rPr>
        <w:t xml:space="preserve"> կամ գործող վարկային կազմակերպության կանոնադրական կապիտալում նշանակալից մասնակցություն </w:t>
      </w:r>
      <w:r w:rsidR="00181F0B" w:rsidRPr="00244527">
        <w:rPr>
          <w:rFonts w:ascii="GHEA Grapalat" w:hAnsi="GHEA Grapalat" w:cs="Sylfaen"/>
          <w:sz w:val="24"/>
          <w:szCs w:val="24"/>
          <w:lang w:val="hy-AM"/>
        </w:rPr>
        <w:t>ձեռք</w:t>
      </w:r>
      <w:r w:rsidRPr="00244527">
        <w:rPr>
          <w:rFonts w:ascii="GHEA Grapalat" w:hAnsi="GHEA Grapalat" w:cs="Sylfaen"/>
          <w:sz w:val="24"/>
          <w:szCs w:val="24"/>
          <w:lang w:val="hy-AM"/>
        </w:rPr>
        <w:t xml:space="preserve"> բերելու նախնական համաձայնությունն ստանալու համար Կենտրոնական բանկ է դիմում համապատասխան վարկային կազմակերպության միջնորդությամբ` ներկայացնելով հետևյալ փաստաթղթերը.</w:t>
      </w:r>
    </w:p>
    <w:p w14:paraId="5C389814" w14:textId="78A5CBD8" w:rsidR="00D2524C" w:rsidRPr="00244527" w:rsidRDefault="00380091"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կազմակերպության կանոնադրական կապիտալում նշանակալից մասնակցություն ձեռք բերելու դիմումը` համաձայն սույն կանոնակարգի Հավելված </w:t>
      </w:r>
      <w:r w:rsidR="008140A3" w:rsidRPr="00244527">
        <w:rPr>
          <w:rFonts w:ascii="GHEA Grapalat" w:hAnsi="GHEA Grapalat" w:cs="Sylfaen"/>
          <w:sz w:val="24"/>
          <w:szCs w:val="24"/>
          <w:lang w:val="hy-AM"/>
        </w:rPr>
        <w:t>21</w:t>
      </w:r>
      <w:r w:rsidR="008E6CC5" w:rsidRPr="00244527">
        <w:rPr>
          <w:rFonts w:ascii="GHEA Grapalat" w:hAnsi="GHEA Grapalat" w:cs="Sylfaen"/>
          <w:sz w:val="24"/>
          <w:szCs w:val="24"/>
          <w:lang w:val="hy-AM"/>
        </w:rPr>
        <w:t>-ի,</w:t>
      </w:r>
    </w:p>
    <w:p w14:paraId="022F2590" w14:textId="2F2AFC3E" w:rsidR="008E6CC5" w:rsidRPr="00244527" w:rsidRDefault="008E6CC5"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իր կառավարման իրավասու մարմնի որոշումը` տվյալ վարկային կազմակերպության կանոնադրական կապիտալու</w:t>
      </w:r>
      <w:r w:rsidR="0079482B" w:rsidRPr="00244527">
        <w:rPr>
          <w:rFonts w:ascii="GHEA Grapalat" w:hAnsi="GHEA Grapalat" w:cs="Sylfaen"/>
          <w:sz w:val="24"/>
          <w:szCs w:val="24"/>
          <w:lang w:val="hy-AM"/>
        </w:rPr>
        <w:t>մ</w:t>
      </w:r>
      <w:r w:rsidRPr="00244527">
        <w:rPr>
          <w:rFonts w:ascii="GHEA Grapalat" w:hAnsi="GHEA Grapalat" w:cs="Sylfaen"/>
          <w:sz w:val="24"/>
          <w:szCs w:val="24"/>
          <w:lang w:val="hy-AM"/>
        </w:rPr>
        <w:t xml:space="preserve"> նշանակալից մասնակցություն ձեռք բերելու մասին:</w:t>
      </w:r>
    </w:p>
    <w:p w14:paraId="65C0C72C" w14:textId="2C409C53" w:rsidR="00D2524C" w:rsidRPr="00244527" w:rsidRDefault="00C7067E"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Ֆիզիկական անձը նոր</w:t>
      </w:r>
      <w:r w:rsidR="0079482B" w:rsidRPr="00244527">
        <w:rPr>
          <w:rFonts w:ascii="GHEA Grapalat" w:hAnsi="GHEA Grapalat" w:cs="Sylfaen"/>
          <w:sz w:val="24"/>
          <w:szCs w:val="24"/>
          <w:lang w:val="hy-AM"/>
        </w:rPr>
        <w:t xml:space="preserve"> </w:t>
      </w:r>
      <w:r w:rsidRPr="00244527">
        <w:rPr>
          <w:rFonts w:ascii="GHEA Grapalat" w:hAnsi="GHEA Grapalat" w:cs="Sylfaen"/>
          <w:sz w:val="24"/>
          <w:szCs w:val="24"/>
          <w:lang w:val="hy-AM"/>
        </w:rPr>
        <w:t>ստեղծ</w:t>
      </w:r>
      <w:r w:rsidR="0079482B" w:rsidRPr="00244527">
        <w:rPr>
          <w:rFonts w:ascii="GHEA Grapalat" w:hAnsi="GHEA Grapalat" w:cs="Sylfaen"/>
          <w:sz w:val="24"/>
          <w:szCs w:val="24"/>
          <w:lang w:val="hy-AM"/>
        </w:rPr>
        <w:t>վող</w:t>
      </w:r>
      <w:r w:rsidRPr="00244527">
        <w:rPr>
          <w:rFonts w:ascii="GHEA Grapalat" w:hAnsi="GHEA Grapalat" w:cs="Sylfaen"/>
          <w:sz w:val="24"/>
          <w:szCs w:val="24"/>
          <w:lang w:val="hy-AM"/>
        </w:rPr>
        <w:t xml:space="preserve"> կամ գործող վարկային կազմակերպության կանոնադրական կապիտալում նշանակալից մասնակցություն ձեռք բերելու նախնական</w:t>
      </w:r>
      <w:r w:rsidR="0014497E" w:rsidRPr="00244527">
        <w:rPr>
          <w:rFonts w:ascii="GHEA Grapalat" w:hAnsi="GHEA Grapalat" w:cs="Sylfaen"/>
          <w:sz w:val="24"/>
          <w:szCs w:val="24"/>
          <w:lang w:val="hy-AM"/>
        </w:rPr>
        <w:t xml:space="preserve"> համաձայնությունն ստանալու համար Կենտրոնական բանկ է դիմում համապատասխան վարկային կազմակերպության միջնորդությամբ` ներկայացնելով հետևյալ փաստաթղթերը.</w:t>
      </w:r>
    </w:p>
    <w:p w14:paraId="0818477D" w14:textId="4A343D2A" w:rsidR="0014497E" w:rsidRPr="00244527" w:rsidRDefault="0014497E"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 xml:space="preserve">իր կողմից </w:t>
      </w:r>
      <w:r w:rsidR="0079482B" w:rsidRPr="00244527">
        <w:rPr>
          <w:rFonts w:ascii="GHEA Grapalat" w:hAnsi="GHEA Grapalat" w:cs="Sylfaen"/>
          <w:sz w:val="24"/>
          <w:szCs w:val="24"/>
          <w:lang w:val="hy-AM"/>
        </w:rPr>
        <w:t xml:space="preserve">վարկային կազմակերպության </w:t>
      </w:r>
      <w:r w:rsidRPr="00244527">
        <w:rPr>
          <w:rFonts w:ascii="GHEA Grapalat" w:hAnsi="GHEA Grapalat" w:cs="Sylfaen"/>
          <w:sz w:val="24"/>
          <w:szCs w:val="24"/>
          <w:lang w:val="hy-AM"/>
        </w:rPr>
        <w:t xml:space="preserve">կանոնադրական կապիտալում նշանակալից մասնակցություն ձեռք բերելու համար դիմումը` համաձայն սույն կանոնակարգի Հավելված  </w:t>
      </w:r>
      <w:r w:rsidR="001B1DFA" w:rsidRPr="00244527">
        <w:rPr>
          <w:rFonts w:ascii="GHEA Grapalat" w:hAnsi="GHEA Grapalat" w:cs="Sylfaen"/>
          <w:sz w:val="24"/>
          <w:szCs w:val="24"/>
          <w:lang w:val="hy-AM"/>
        </w:rPr>
        <w:t>2</w:t>
      </w:r>
      <w:r w:rsidR="008140A3" w:rsidRPr="00244527">
        <w:rPr>
          <w:rFonts w:ascii="GHEA Grapalat" w:hAnsi="GHEA Grapalat" w:cs="Sylfaen"/>
          <w:sz w:val="24"/>
          <w:szCs w:val="24"/>
          <w:lang w:val="hy-AM"/>
        </w:rPr>
        <w:t>2</w:t>
      </w:r>
      <w:r w:rsidRPr="00244527">
        <w:rPr>
          <w:rFonts w:ascii="GHEA Grapalat" w:hAnsi="GHEA Grapalat" w:cs="Sylfaen"/>
          <w:sz w:val="24"/>
          <w:szCs w:val="24"/>
          <w:lang w:val="hy-AM"/>
        </w:rPr>
        <w:t>-ի,</w:t>
      </w:r>
    </w:p>
    <w:p w14:paraId="6256F4E4" w14:textId="6DABCF95" w:rsidR="009C1733" w:rsidRPr="00244527" w:rsidRDefault="009C1733"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lastRenderedPageBreak/>
        <w:t xml:space="preserve">իր հետ փոխկապակցված իրավաբանական </w:t>
      </w:r>
      <w:r w:rsidR="0079482B" w:rsidRPr="00244527">
        <w:rPr>
          <w:rFonts w:ascii="GHEA Grapalat" w:hAnsi="GHEA Grapalat" w:cs="Sylfaen"/>
          <w:sz w:val="24"/>
          <w:szCs w:val="24"/>
          <w:lang w:val="hy-AM"/>
        </w:rPr>
        <w:t xml:space="preserve">և ֆիզիկական </w:t>
      </w:r>
      <w:r w:rsidRPr="00244527">
        <w:rPr>
          <w:rFonts w:ascii="GHEA Grapalat" w:hAnsi="GHEA Grapalat" w:cs="Sylfaen"/>
          <w:sz w:val="24"/>
          <w:szCs w:val="24"/>
          <w:lang w:val="hy-AM"/>
        </w:rPr>
        <w:t xml:space="preserve">անձանց </w:t>
      </w:r>
      <w:r w:rsidR="00135CB8" w:rsidRPr="00244527">
        <w:rPr>
          <w:rFonts w:ascii="GHEA Grapalat" w:hAnsi="GHEA Grapalat" w:cs="Sylfaen"/>
          <w:sz w:val="24"/>
          <w:szCs w:val="24"/>
          <w:lang w:val="hy-AM"/>
        </w:rPr>
        <w:t>մասին տեղեկանքը` համաձայն սույն կանոնակարգի</w:t>
      </w:r>
      <w:r w:rsidR="0079482B" w:rsidRPr="00244527">
        <w:rPr>
          <w:rFonts w:ascii="GHEA Grapalat" w:hAnsi="GHEA Grapalat" w:cs="Sylfaen"/>
          <w:sz w:val="24"/>
          <w:szCs w:val="24"/>
          <w:lang w:val="hy-AM"/>
        </w:rPr>
        <w:t>, համապատասխանաբար,</w:t>
      </w:r>
      <w:r w:rsidR="00135CB8" w:rsidRPr="00244527">
        <w:rPr>
          <w:rFonts w:ascii="GHEA Grapalat" w:hAnsi="GHEA Grapalat" w:cs="Sylfaen"/>
          <w:sz w:val="24"/>
          <w:szCs w:val="24"/>
          <w:lang w:val="hy-AM"/>
        </w:rPr>
        <w:t xml:space="preserve"> Հավելված </w:t>
      </w:r>
      <w:r w:rsidR="007A251D" w:rsidRPr="00244527">
        <w:rPr>
          <w:rFonts w:ascii="GHEA Grapalat" w:hAnsi="GHEA Grapalat" w:cs="Sylfaen"/>
          <w:sz w:val="24"/>
          <w:szCs w:val="24"/>
          <w:lang w:val="hy-AM"/>
        </w:rPr>
        <w:t>1</w:t>
      </w:r>
      <w:r w:rsidR="008140A3" w:rsidRPr="00244527">
        <w:rPr>
          <w:rFonts w:ascii="GHEA Grapalat" w:hAnsi="GHEA Grapalat" w:cs="Sylfaen"/>
          <w:sz w:val="24"/>
          <w:szCs w:val="24"/>
          <w:lang w:val="hy-AM"/>
        </w:rPr>
        <w:t>9</w:t>
      </w:r>
      <w:r w:rsidR="00135CB8" w:rsidRPr="00244527">
        <w:rPr>
          <w:rFonts w:ascii="GHEA Grapalat" w:hAnsi="GHEA Grapalat" w:cs="Sylfaen"/>
          <w:sz w:val="24"/>
          <w:szCs w:val="24"/>
          <w:lang w:val="hy-AM"/>
        </w:rPr>
        <w:t xml:space="preserve">-ի և Հավելված </w:t>
      </w:r>
      <w:r w:rsidR="008140A3" w:rsidRPr="00244527">
        <w:rPr>
          <w:rFonts w:ascii="GHEA Grapalat" w:hAnsi="GHEA Grapalat" w:cs="Sylfaen"/>
          <w:sz w:val="24"/>
          <w:szCs w:val="24"/>
          <w:lang w:val="hy-AM"/>
        </w:rPr>
        <w:t>20</w:t>
      </w:r>
      <w:r w:rsidR="00135CB8" w:rsidRPr="00244527">
        <w:rPr>
          <w:rFonts w:ascii="GHEA Grapalat" w:hAnsi="GHEA Grapalat" w:cs="Sylfaen"/>
          <w:sz w:val="24"/>
          <w:szCs w:val="24"/>
          <w:lang w:val="hy-AM"/>
        </w:rPr>
        <w:t>-ի:</w:t>
      </w:r>
    </w:p>
    <w:p w14:paraId="3AB0906F" w14:textId="77777777" w:rsidR="00E16053" w:rsidRPr="00244527" w:rsidRDefault="00E16053" w:rsidP="001D24BA">
      <w:pPr>
        <w:pStyle w:val="BodyTextIndent2"/>
        <w:widowControl w:val="0"/>
        <w:tabs>
          <w:tab w:val="left" w:pos="993"/>
          <w:tab w:val="left" w:pos="1276"/>
        </w:tabs>
        <w:spacing w:line="276" w:lineRule="auto"/>
        <w:ind w:left="993"/>
        <w:jc w:val="both"/>
        <w:rPr>
          <w:rFonts w:ascii="GHEA Grapalat" w:hAnsi="GHEA Grapalat" w:cs="Sylfaen"/>
          <w:sz w:val="24"/>
          <w:szCs w:val="24"/>
          <w:lang w:val="hy-AM"/>
        </w:rPr>
      </w:pPr>
    </w:p>
    <w:p w14:paraId="3CFDBC4D" w14:textId="77777777" w:rsidR="00C87DCB" w:rsidRPr="00244527" w:rsidRDefault="00C87DCB" w:rsidP="001D24BA">
      <w:pPr>
        <w:pStyle w:val="BodyTextIndent2"/>
        <w:widowControl w:val="0"/>
        <w:tabs>
          <w:tab w:val="left" w:pos="993"/>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ԳԼՈՒԽ 12. ՎԱՐԿԱՅԻՆ ԿԱԶՄԱԿԵՐՊՈՒԹՅԱՆ ԿԱՆՈՆԱԴՐԱԿԱՆ ԿԱՊԻՏԱԼՈՒՄ ՆՇԱՆԱԿԱԼԻՑ ՄԱՍՆԱԿՑՈՒԹՅԱՆ ՁԵՌՔԲԵՐՄԱՆ ՀԵՏ ԿԱՊՎԱԾ ԱՅԼ ԴՐՈՒՅԹՆԵՐ</w:t>
      </w:r>
    </w:p>
    <w:p w14:paraId="6D2D97E8" w14:textId="77777777" w:rsidR="008F2B2E" w:rsidRPr="00244527" w:rsidRDefault="008F2B2E" w:rsidP="001D24BA">
      <w:pPr>
        <w:pStyle w:val="BodyTextIndent2"/>
        <w:widowControl w:val="0"/>
        <w:tabs>
          <w:tab w:val="left" w:pos="993"/>
        </w:tabs>
        <w:spacing w:line="276" w:lineRule="auto"/>
        <w:ind w:left="0"/>
        <w:jc w:val="center"/>
        <w:rPr>
          <w:rFonts w:ascii="GHEA Grapalat" w:hAnsi="GHEA Grapalat" w:cs="Sylfaen"/>
          <w:b/>
          <w:sz w:val="24"/>
          <w:szCs w:val="24"/>
          <w:lang w:val="hy-AM"/>
        </w:rPr>
      </w:pPr>
    </w:p>
    <w:p w14:paraId="0929997E" w14:textId="3C76390E" w:rsidR="008F2B2E" w:rsidRPr="00244527" w:rsidRDefault="008F2B2E"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Եթե վարկային կազմակերպությունը տիրապետում է իր կանոնադրական կապիտալում նշանակալից մասնակցություն ձեռք բերող կամ ունեցող անձանց վերաբերյալ այնպիսի տեղեկատվության, որը Կենտրոնական բանկի կողմից տիրապետելու դեպքում կարող էր հանգեցնել վարկային </w:t>
      </w:r>
      <w:r w:rsidR="005C6602" w:rsidRPr="00244527">
        <w:rPr>
          <w:rFonts w:ascii="GHEA Grapalat" w:hAnsi="GHEA Grapalat" w:cs="Sylfaen"/>
          <w:sz w:val="24"/>
          <w:szCs w:val="24"/>
          <w:lang w:val="hy-AM"/>
        </w:rPr>
        <w:t xml:space="preserve">կազմակերպության կանոնադրական կապիտալում նշանակալից մասնակցության ձեռքբերման նախնական համաձայնություն ստանալու դիմումի մերժմանը կամ նշանակալից մասնակցության </w:t>
      </w:r>
      <w:r w:rsidR="00181F0B" w:rsidRPr="00244527">
        <w:rPr>
          <w:rFonts w:ascii="GHEA Grapalat" w:hAnsi="GHEA Grapalat" w:cs="Sylfaen"/>
          <w:sz w:val="24"/>
          <w:szCs w:val="24"/>
          <w:lang w:val="hy-AM"/>
        </w:rPr>
        <w:t>ձեռքբերման</w:t>
      </w:r>
      <w:r w:rsidR="005C6602" w:rsidRPr="00244527">
        <w:rPr>
          <w:rFonts w:ascii="GHEA Grapalat" w:hAnsi="GHEA Grapalat" w:cs="Sylfaen"/>
          <w:sz w:val="24"/>
          <w:szCs w:val="24"/>
          <w:lang w:val="hy-AM"/>
        </w:rPr>
        <w:t xml:space="preserve"> նախնական համաձայնության գործողության դադարե</w:t>
      </w:r>
      <w:r w:rsidR="00951AEA" w:rsidRPr="00244527">
        <w:rPr>
          <w:rFonts w:ascii="GHEA Grapalat" w:hAnsi="GHEA Grapalat" w:cs="Sylfaen"/>
          <w:sz w:val="24"/>
          <w:szCs w:val="24"/>
          <w:lang w:val="hy-AM"/>
        </w:rPr>
        <w:t>ց</w:t>
      </w:r>
      <w:r w:rsidR="005C6602" w:rsidRPr="00244527">
        <w:rPr>
          <w:rFonts w:ascii="GHEA Grapalat" w:hAnsi="GHEA Grapalat" w:cs="Sylfaen"/>
          <w:sz w:val="24"/>
          <w:szCs w:val="24"/>
          <w:lang w:val="hy-AM"/>
        </w:rPr>
        <w:t xml:space="preserve">մանը օրենքով սահմանված կարգով, ապա վարկային կազմակերպությունը տեղեկատվությունը ստանալուց հետո երեք աշխատանքային օրվա </w:t>
      </w:r>
      <w:r w:rsidR="00181F0B" w:rsidRPr="00244527">
        <w:rPr>
          <w:rFonts w:ascii="GHEA Grapalat" w:hAnsi="GHEA Grapalat" w:cs="Sylfaen"/>
          <w:sz w:val="24"/>
          <w:szCs w:val="24"/>
          <w:lang w:val="hy-AM"/>
        </w:rPr>
        <w:t>ընթացքում</w:t>
      </w:r>
      <w:r w:rsidR="0079482B" w:rsidRPr="00244527">
        <w:rPr>
          <w:rFonts w:ascii="GHEA Grapalat" w:hAnsi="GHEA Grapalat" w:cs="Sylfaen"/>
          <w:sz w:val="24"/>
          <w:szCs w:val="24"/>
          <w:lang w:val="hy-AM"/>
        </w:rPr>
        <w:t xml:space="preserve"> այդ մասին</w:t>
      </w:r>
      <w:r w:rsidR="005C6602" w:rsidRPr="00244527">
        <w:rPr>
          <w:rFonts w:ascii="GHEA Grapalat" w:hAnsi="GHEA Grapalat" w:cs="Sylfaen"/>
          <w:sz w:val="24"/>
          <w:szCs w:val="24"/>
          <w:lang w:val="hy-AM"/>
        </w:rPr>
        <w:t xml:space="preserve"> տեղեկացնում է Կենտրոնական բանկին:</w:t>
      </w:r>
    </w:p>
    <w:p w14:paraId="1BF23424" w14:textId="0878949C" w:rsidR="003505D2" w:rsidRPr="00244527" w:rsidRDefault="005F3BD3"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Անձի և նրա հետ փոխկապակցված անձանց` վարկային կազմակերպության կանոնադրական կապիտալում նշանակալից մասնակցություն ձեռք բերելու նախնական համաձայնությունը Կենտրոնական բանկի </w:t>
      </w:r>
      <w:r w:rsidR="008F5975" w:rsidRPr="00244527">
        <w:rPr>
          <w:rFonts w:ascii="GHEA Grapalat" w:hAnsi="GHEA Grapalat" w:cs="Sylfaen"/>
          <w:sz w:val="24"/>
          <w:szCs w:val="24"/>
          <w:lang w:val="hy-AM"/>
        </w:rPr>
        <w:t>կողմից տրվում է</w:t>
      </w:r>
      <w:r w:rsidRPr="00244527">
        <w:rPr>
          <w:rFonts w:ascii="GHEA Grapalat" w:hAnsi="GHEA Grapalat" w:cs="Sylfaen"/>
          <w:sz w:val="24"/>
          <w:szCs w:val="24"/>
          <w:lang w:val="hy-AM"/>
        </w:rPr>
        <w:t xml:space="preserve"> եռամսյա ժամկետով, եթե գործողության ավելի երկար ժամկետ նախատեսված չէ տվյալ որոշմամբ:</w:t>
      </w:r>
      <w:r w:rsidR="00747331" w:rsidRPr="00244527">
        <w:rPr>
          <w:rFonts w:ascii="GHEA Grapalat" w:hAnsi="GHEA Grapalat" w:cs="Sylfaen"/>
          <w:sz w:val="24"/>
          <w:szCs w:val="24"/>
          <w:lang w:val="hy-AM"/>
        </w:rPr>
        <w:t xml:space="preserve"> Գործարքի իրականացումը հաստատող փաստաթղթերը ներկայացվ</w:t>
      </w:r>
      <w:r w:rsidR="008F5975" w:rsidRPr="00244527">
        <w:rPr>
          <w:rFonts w:ascii="GHEA Grapalat" w:hAnsi="GHEA Grapalat" w:cs="Sylfaen"/>
          <w:sz w:val="24"/>
          <w:szCs w:val="24"/>
          <w:lang w:val="hy-AM"/>
        </w:rPr>
        <w:t xml:space="preserve">ում </w:t>
      </w:r>
      <w:r w:rsidR="00747331" w:rsidRPr="00244527">
        <w:rPr>
          <w:rFonts w:ascii="GHEA Grapalat" w:hAnsi="GHEA Grapalat" w:cs="Sylfaen"/>
          <w:sz w:val="24"/>
          <w:szCs w:val="24"/>
          <w:lang w:val="hy-AM"/>
        </w:rPr>
        <w:t xml:space="preserve">են Կենտրոնական բանկ: Եթե </w:t>
      </w:r>
      <w:r w:rsidR="008F5975" w:rsidRPr="00244527">
        <w:rPr>
          <w:rFonts w:ascii="GHEA Grapalat" w:hAnsi="GHEA Grapalat" w:cs="Sylfaen"/>
          <w:sz w:val="24"/>
          <w:szCs w:val="24"/>
          <w:lang w:val="hy-AM"/>
        </w:rPr>
        <w:t>Կենտրոնական բանկի</w:t>
      </w:r>
      <w:r w:rsidR="00747331" w:rsidRPr="00244527">
        <w:rPr>
          <w:rFonts w:ascii="GHEA Grapalat" w:hAnsi="GHEA Grapalat" w:cs="Sylfaen"/>
          <w:sz w:val="24"/>
          <w:szCs w:val="24"/>
          <w:lang w:val="hy-AM"/>
        </w:rPr>
        <w:t xml:space="preserve"> սահմանված ժամկետում գործարքը </w:t>
      </w:r>
      <w:r w:rsidR="00596E40" w:rsidRPr="00244527">
        <w:rPr>
          <w:rFonts w:ascii="GHEA Grapalat" w:hAnsi="GHEA Grapalat" w:cs="Sylfaen"/>
          <w:sz w:val="24"/>
          <w:szCs w:val="24"/>
          <w:lang w:val="hy-AM"/>
        </w:rPr>
        <w:t xml:space="preserve">չի իրականացվում, կամ գործարքի </w:t>
      </w:r>
      <w:r w:rsidR="00181F0B" w:rsidRPr="00244527">
        <w:rPr>
          <w:rFonts w:ascii="GHEA Grapalat" w:hAnsi="GHEA Grapalat" w:cs="Sylfaen"/>
          <w:sz w:val="24"/>
          <w:szCs w:val="24"/>
          <w:lang w:val="hy-AM"/>
        </w:rPr>
        <w:t>իրականացումը</w:t>
      </w:r>
      <w:r w:rsidR="00596E40" w:rsidRPr="00244527">
        <w:rPr>
          <w:rFonts w:ascii="GHEA Grapalat" w:hAnsi="GHEA Grapalat" w:cs="Sylfaen"/>
          <w:sz w:val="24"/>
          <w:szCs w:val="24"/>
          <w:lang w:val="hy-AM"/>
        </w:rPr>
        <w:t xml:space="preserve"> հաստատող փաստաթղթերը չեն ներկայացվում Կենտրոնական բանկ, ապա Կենտրոնական բանկի նախնական համաձայնությունը ուժը կորցրած է համարվում:</w:t>
      </w:r>
    </w:p>
    <w:p w14:paraId="35C719DA" w14:textId="77777777" w:rsidR="0014497E" w:rsidRPr="00244527" w:rsidRDefault="0056131E"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Այն դեպքում, երբ նշանակալից մասնակցությունը ձեռք են բերում միմյանց հետ փոխկապակցված անձինք, ապա սույն </w:t>
      </w:r>
      <w:r w:rsidR="008869AF" w:rsidRPr="00244527">
        <w:rPr>
          <w:rFonts w:ascii="GHEA Grapalat" w:hAnsi="GHEA Grapalat" w:cs="Sylfaen"/>
          <w:sz w:val="24"/>
          <w:szCs w:val="24"/>
          <w:lang w:val="hy-AM"/>
        </w:rPr>
        <w:t xml:space="preserve">կանոնակարգի 11-րդ </w:t>
      </w:r>
      <w:r w:rsidRPr="00244527">
        <w:rPr>
          <w:rFonts w:ascii="GHEA Grapalat" w:hAnsi="GHEA Grapalat" w:cs="Sylfaen"/>
          <w:sz w:val="24"/>
          <w:szCs w:val="24"/>
          <w:lang w:val="hy-AM"/>
        </w:rPr>
        <w:t xml:space="preserve">գլխում </w:t>
      </w:r>
      <w:r w:rsidR="004D245E" w:rsidRPr="00244527">
        <w:rPr>
          <w:rFonts w:ascii="GHEA Grapalat" w:hAnsi="GHEA Grapalat" w:cs="Sylfaen"/>
          <w:sz w:val="24"/>
          <w:szCs w:val="24"/>
          <w:lang w:val="hy-AM"/>
        </w:rPr>
        <w:t xml:space="preserve"> սահմանված փաստաթղթերը պահանջվում են նրանցից յուրաքանչյուրից:</w:t>
      </w:r>
    </w:p>
    <w:p w14:paraId="323792B1" w14:textId="77777777" w:rsidR="00891CBE" w:rsidRPr="00244527" w:rsidRDefault="00891CBE" w:rsidP="001D24BA">
      <w:pPr>
        <w:pStyle w:val="BodyTextIndent2"/>
        <w:widowControl w:val="0"/>
        <w:tabs>
          <w:tab w:val="left" w:pos="993"/>
        </w:tabs>
        <w:spacing w:line="276" w:lineRule="auto"/>
        <w:ind w:left="0"/>
        <w:jc w:val="both"/>
        <w:rPr>
          <w:rFonts w:ascii="GHEA Grapalat" w:hAnsi="GHEA Grapalat" w:cs="Sylfaen"/>
          <w:sz w:val="24"/>
          <w:szCs w:val="24"/>
          <w:lang w:val="hy-AM"/>
        </w:rPr>
      </w:pPr>
    </w:p>
    <w:p w14:paraId="1903699E" w14:textId="4EB6927A" w:rsidR="00DB7ABC" w:rsidRPr="00244527" w:rsidRDefault="00DB7ABC" w:rsidP="001D24BA">
      <w:pPr>
        <w:pStyle w:val="BodyTextIndent2"/>
        <w:widowControl w:val="0"/>
        <w:tabs>
          <w:tab w:val="left" w:pos="993"/>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ԲԱԺԻՆ IV. ՂԵԿԱՎԱՐՆԵՐԻ ՈՐԱԿԱՎՈՐՄԱՆ</w:t>
      </w:r>
      <w:r w:rsidR="002C6984" w:rsidRPr="00244527">
        <w:rPr>
          <w:rFonts w:ascii="GHEA Grapalat" w:hAnsi="GHEA Grapalat" w:cs="Sylfaen"/>
          <w:b/>
          <w:sz w:val="24"/>
          <w:szCs w:val="24"/>
          <w:lang w:val="hy-AM"/>
        </w:rPr>
        <w:t xml:space="preserve"> ՍՏՈՒԳՄԱՆ ԿԱՐԳԸ</w:t>
      </w:r>
      <w:r w:rsidRPr="00244527">
        <w:rPr>
          <w:rFonts w:ascii="GHEA Grapalat" w:hAnsi="GHEA Grapalat" w:cs="Sylfaen"/>
          <w:b/>
          <w:sz w:val="24"/>
          <w:szCs w:val="24"/>
          <w:lang w:val="hy-AM"/>
        </w:rPr>
        <w:t xml:space="preserve">, ՄԱՍՆԱԳԻՏԱԿԱՆ ՀԱՄԱՊԱՏԱՍԽԱՆՈՒԹՅԱՆ </w:t>
      </w:r>
      <w:r w:rsidR="002C6984" w:rsidRPr="00244527">
        <w:rPr>
          <w:rFonts w:ascii="GHEA Grapalat" w:hAnsi="GHEA Grapalat" w:cs="Sylfaen"/>
          <w:b/>
          <w:sz w:val="24"/>
          <w:szCs w:val="24"/>
          <w:lang w:val="hy-AM"/>
        </w:rPr>
        <w:t>ՉԱՓԱՆԻՇՆԵՐԸ</w:t>
      </w:r>
      <w:r w:rsidRPr="00244527">
        <w:rPr>
          <w:rFonts w:ascii="GHEA Grapalat" w:hAnsi="GHEA Grapalat" w:cs="Sylfaen"/>
          <w:b/>
          <w:sz w:val="24"/>
          <w:szCs w:val="24"/>
          <w:lang w:val="hy-AM"/>
        </w:rPr>
        <w:t xml:space="preserve"> ԵՎ ԳՐԱՆՑՄԱՆ ԿԱՐԳԵՐԸ</w:t>
      </w:r>
    </w:p>
    <w:p w14:paraId="32F799A8" w14:textId="77777777" w:rsidR="00DB7ABC" w:rsidRPr="00244527" w:rsidRDefault="00DB7ABC" w:rsidP="001D24BA">
      <w:pPr>
        <w:pStyle w:val="BodyTextIndent2"/>
        <w:widowControl w:val="0"/>
        <w:tabs>
          <w:tab w:val="left" w:pos="993"/>
        </w:tabs>
        <w:spacing w:line="276" w:lineRule="auto"/>
        <w:ind w:left="0"/>
        <w:jc w:val="center"/>
        <w:rPr>
          <w:rFonts w:ascii="GHEA Grapalat" w:hAnsi="GHEA Grapalat" w:cs="Sylfaen"/>
          <w:b/>
          <w:sz w:val="24"/>
          <w:szCs w:val="24"/>
          <w:lang w:val="hy-AM"/>
        </w:rPr>
      </w:pPr>
    </w:p>
    <w:p w14:paraId="5FCE91E7" w14:textId="77777777" w:rsidR="00DB7ABC" w:rsidRPr="00244527" w:rsidRDefault="00DB7ABC" w:rsidP="001D24BA">
      <w:pPr>
        <w:pStyle w:val="BodyTextIndent2"/>
        <w:widowControl w:val="0"/>
        <w:tabs>
          <w:tab w:val="left" w:pos="993"/>
        </w:tabs>
        <w:spacing w:line="276" w:lineRule="auto"/>
        <w:ind w:left="0"/>
        <w:jc w:val="center"/>
        <w:rPr>
          <w:rFonts w:ascii="GHEA Grapalat" w:hAnsi="GHEA Grapalat" w:cs="Sylfaen"/>
          <w:sz w:val="24"/>
          <w:szCs w:val="24"/>
        </w:rPr>
      </w:pPr>
      <w:proofErr w:type="gramStart"/>
      <w:r w:rsidRPr="00244527">
        <w:rPr>
          <w:rFonts w:ascii="GHEA Grapalat" w:hAnsi="GHEA Grapalat" w:cs="Sylfaen"/>
          <w:b/>
          <w:sz w:val="24"/>
          <w:szCs w:val="24"/>
        </w:rPr>
        <w:t>ԳԼՈՒԽ 13.</w:t>
      </w:r>
      <w:proofErr w:type="gramEnd"/>
      <w:r w:rsidRPr="00244527">
        <w:rPr>
          <w:rFonts w:ascii="GHEA Grapalat" w:hAnsi="GHEA Grapalat" w:cs="Sylfaen"/>
          <w:b/>
          <w:sz w:val="24"/>
          <w:szCs w:val="24"/>
        </w:rPr>
        <w:t xml:space="preserve"> ՂԵԿԱՎԱՐՆԵՐԻ ՎԵՐԱԲԵՐՅԱԼ ԸՆԴՀԱՆՈՒՐ ԴՐՈՒՅԹՆԵՐ</w:t>
      </w:r>
    </w:p>
    <w:p w14:paraId="12C03CE3" w14:textId="77777777" w:rsidR="00DB7ABC" w:rsidRPr="00244527" w:rsidRDefault="00DB7ABC" w:rsidP="001D24BA">
      <w:pPr>
        <w:pStyle w:val="BodyTextIndent2"/>
        <w:widowControl w:val="0"/>
        <w:tabs>
          <w:tab w:val="left" w:pos="993"/>
        </w:tabs>
        <w:spacing w:line="276" w:lineRule="auto"/>
        <w:ind w:left="0"/>
        <w:jc w:val="center"/>
        <w:rPr>
          <w:rFonts w:ascii="GHEA Grapalat" w:hAnsi="GHEA Grapalat" w:cs="Sylfaen"/>
          <w:sz w:val="24"/>
          <w:szCs w:val="24"/>
        </w:rPr>
      </w:pPr>
    </w:p>
    <w:p w14:paraId="73EC8E81" w14:textId="1AECC2EC" w:rsidR="004D245E" w:rsidRPr="00244527" w:rsidRDefault="00420D27" w:rsidP="00972B30">
      <w:pPr>
        <w:pStyle w:val="BodyTextIndent2"/>
        <w:widowControl w:val="0"/>
        <w:numPr>
          <w:ilvl w:val="0"/>
          <w:numId w:val="2"/>
        </w:numPr>
        <w:tabs>
          <w:tab w:val="left" w:pos="993"/>
        </w:tabs>
        <w:spacing w:line="240" w:lineRule="auto"/>
        <w:ind w:left="0" w:firstLine="567"/>
        <w:jc w:val="both"/>
        <w:rPr>
          <w:rFonts w:ascii="GHEA Grapalat" w:hAnsi="GHEA Grapalat" w:cs="Sylfaen"/>
          <w:sz w:val="24"/>
          <w:szCs w:val="24"/>
          <w:lang w:val="hy-AM"/>
        </w:rPr>
      </w:pPr>
      <w:r w:rsidRPr="00244527">
        <w:rPr>
          <w:rFonts w:ascii="GHEA Grapalat" w:hAnsi="GHEA Grapalat" w:cs="Sylfaen"/>
          <w:sz w:val="24"/>
          <w:szCs w:val="24"/>
        </w:rPr>
        <w:t>Ղեկավարները պետք է ունենան</w:t>
      </w:r>
      <w:r w:rsidR="00050C1B" w:rsidRPr="00244527">
        <w:rPr>
          <w:rFonts w:ascii="GHEA Grapalat" w:hAnsi="GHEA Grapalat" w:cs="Sylfaen"/>
          <w:sz w:val="24"/>
          <w:szCs w:val="24"/>
        </w:rPr>
        <w:t xml:space="preserve"> </w:t>
      </w:r>
      <w:r w:rsidR="00050C1B" w:rsidRPr="00244527">
        <w:rPr>
          <w:rFonts w:ascii="GHEA Grapalat" w:hAnsi="GHEA Grapalat"/>
          <w:sz w:val="24"/>
          <w:szCs w:val="24"/>
          <w:lang w:val="hy-AM"/>
        </w:rPr>
        <w:t>սույն կանոնակարգով սահմանված կարգով ստացած որակավորում, ինչպես նաև բավարարեն սույն կանոնակարգով սահմանված մասնագիտական համապատասխանության չափանիշներին</w:t>
      </w:r>
      <w:r w:rsidR="00050C1B" w:rsidRPr="00244527">
        <w:rPr>
          <w:rFonts w:ascii="GHEA Grapalat" w:hAnsi="GHEA Grapalat"/>
          <w:sz w:val="24"/>
          <w:szCs w:val="24"/>
        </w:rPr>
        <w:t xml:space="preserve"> և գրանցվեն Կենտրոնական բանկում</w:t>
      </w:r>
      <w:r w:rsidR="00050C1B" w:rsidRPr="00244527">
        <w:rPr>
          <w:rFonts w:ascii="GHEA Grapalat" w:hAnsi="GHEA Grapalat"/>
          <w:sz w:val="24"/>
          <w:szCs w:val="24"/>
          <w:lang w:val="hy-AM"/>
        </w:rPr>
        <w:t>:</w:t>
      </w:r>
    </w:p>
    <w:p w14:paraId="21DB357D" w14:textId="7A605FC2" w:rsidR="00972B30" w:rsidRPr="00244527" w:rsidRDefault="00972B30" w:rsidP="00972B30">
      <w:pPr>
        <w:pStyle w:val="BodyTextIndent2"/>
        <w:widowControl w:val="0"/>
        <w:numPr>
          <w:ilvl w:val="0"/>
          <w:numId w:val="2"/>
        </w:numPr>
        <w:tabs>
          <w:tab w:val="left" w:pos="993"/>
        </w:tabs>
        <w:spacing w:line="240" w:lineRule="auto"/>
        <w:ind w:left="0" w:firstLine="567"/>
        <w:jc w:val="both"/>
        <w:rPr>
          <w:rFonts w:ascii="GHEA Grapalat" w:hAnsi="GHEA Grapalat"/>
          <w:sz w:val="24"/>
          <w:szCs w:val="24"/>
          <w:lang w:val="hy-AM"/>
        </w:rPr>
      </w:pPr>
      <w:r w:rsidRPr="00244527">
        <w:rPr>
          <w:rFonts w:ascii="GHEA Grapalat" w:hAnsi="GHEA Grapalat" w:cs="Sylfaen"/>
          <w:sz w:val="24"/>
          <w:szCs w:val="24"/>
          <w:lang w:val="hy-AM"/>
        </w:rPr>
        <w:t>Կենտրոնական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պաշտոնների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նախատեսված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քննություններին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մասնակցում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համապատասխան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ստանում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միայն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sz w:val="24"/>
          <w:szCs w:val="24"/>
          <w:lang w:val="hy-AM"/>
        </w:rPr>
        <w:t xml:space="preserve"> </w:t>
      </w:r>
      <w:r w:rsidRPr="00244527">
        <w:rPr>
          <w:rFonts w:ascii="GHEA Grapalat" w:hAnsi="GHEA Grapalat" w:cs="Sylfaen"/>
          <w:bCs/>
          <w:sz w:val="24"/>
          <w:szCs w:val="24"/>
          <w:lang w:val="hy-AM"/>
        </w:rPr>
        <w:t>գործադիր</w:t>
      </w:r>
      <w:r w:rsidRPr="00244527">
        <w:rPr>
          <w:rFonts w:ascii="GHEA Grapalat" w:hAnsi="GHEA Grapalat"/>
          <w:bCs/>
          <w:sz w:val="24"/>
          <w:szCs w:val="24"/>
          <w:lang w:val="hy-AM"/>
        </w:rPr>
        <w:t xml:space="preserve"> </w:t>
      </w:r>
      <w:r w:rsidRPr="00244527">
        <w:rPr>
          <w:rFonts w:ascii="GHEA Grapalat" w:hAnsi="GHEA Grapalat" w:cs="Sylfaen"/>
          <w:bCs/>
          <w:sz w:val="24"/>
          <w:szCs w:val="24"/>
          <w:lang w:val="hy-AM"/>
        </w:rPr>
        <w:t>տնօրենի</w:t>
      </w:r>
      <w:r w:rsidRPr="00244527">
        <w:rPr>
          <w:rFonts w:ascii="GHEA Grapalat" w:hAnsi="GHEA Grapalat"/>
          <w:bCs/>
          <w:sz w:val="24"/>
          <w:szCs w:val="24"/>
          <w:lang w:val="hy-AM"/>
        </w:rPr>
        <w:t xml:space="preserve">, </w:t>
      </w:r>
      <w:r w:rsidRPr="00244527">
        <w:rPr>
          <w:rFonts w:ascii="GHEA Grapalat" w:hAnsi="GHEA Grapalat" w:cs="Sylfaen"/>
          <w:bCs/>
          <w:sz w:val="24"/>
          <w:szCs w:val="24"/>
          <w:lang w:val="hy-AM"/>
        </w:rPr>
        <w:t>վարչության</w:t>
      </w:r>
      <w:r w:rsidRPr="00244527">
        <w:rPr>
          <w:rFonts w:ascii="GHEA Grapalat" w:hAnsi="GHEA Grapalat"/>
          <w:bCs/>
          <w:sz w:val="24"/>
          <w:szCs w:val="24"/>
          <w:lang w:val="hy-AM"/>
        </w:rPr>
        <w:t xml:space="preserve"> </w:t>
      </w:r>
      <w:r w:rsidRPr="00244527">
        <w:rPr>
          <w:rFonts w:ascii="GHEA Grapalat" w:hAnsi="GHEA Grapalat" w:cs="Sylfaen"/>
          <w:bCs/>
          <w:sz w:val="24"/>
          <w:szCs w:val="24"/>
          <w:lang w:val="hy-AM"/>
        </w:rPr>
        <w:t>նախագահի</w:t>
      </w:r>
      <w:r w:rsidRPr="00244527">
        <w:rPr>
          <w:rFonts w:ascii="GHEA Grapalat" w:hAnsi="GHEA Grapalat"/>
          <w:bCs/>
          <w:sz w:val="24"/>
          <w:szCs w:val="24"/>
          <w:lang w:val="hy-AM"/>
        </w:rPr>
        <w:t xml:space="preserve">, </w:t>
      </w:r>
      <w:r w:rsidRPr="00244527">
        <w:rPr>
          <w:rFonts w:ascii="GHEA Grapalat" w:hAnsi="GHEA Grapalat" w:cs="Sylfaen"/>
          <w:bCs/>
          <w:sz w:val="24"/>
          <w:szCs w:val="24"/>
          <w:lang w:val="hy-AM"/>
        </w:rPr>
        <w:t>գործադիր</w:t>
      </w:r>
      <w:r w:rsidRPr="00244527">
        <w:rPr>
          <w:rFonts w:ascii="GHEA Grapalat" w:hAnsi="GHEA Grapalat"/>
          <w:bCs/>
          <w:sz w:val="24"/>
          <w:szCs w:val="24"/>
          <w:lang w:val="hy-AM"/>
        </w:rPr>
        <w:t xml:space="preserve"> </w:t>
      </w:r>
      <w:r w:rsidRPr="00244527">
        <w:rPr>
          <w:rFonts w:ascii="GHEA Grapalat" w:hAnsi="GHEA Grapalat" w:cs="Sylfaen"/>
          <w:bCs/>
          <w:sz w:val="24"/>
          <w:szCs w:val="24"/>
          <w:lang w:val="hy-AM"/>
        </w:rPr>
        <w:t>տնօրենի</w:t>
      </w:r>
      <w:r w:rsidRPr="00244527">
        <w:rPr>
          <w:rFonts w:ascii="GHEA Grapalat" w:hAnsi="GHEA Grapalat"/>
          <w:bCs/>
          <w:sz w:val="24"/>
          <w:szCs w:val="24"/>
          <w:lang w:val="hy-AM"/>
        </w:rPr>
        <w:t xml:space="preserve"> </w:t>
      </w:r>
      <w:r w:rsidRPr="00244527">
        <w:rPr>
          <w:rFonts w:ascii="GHEA Grapalat" w:hAnsi="GHEA Grapalat" w:cs="Sylfaen"/>
          <w:bCs/>
          <w:sz w:val="24"/>
          <w:szCs w:val="24"/>
          <w:lang w:val="hy-AM"/>
        </w:rPr>
        <w:t>տեղակալի</w:t>
      </w:r>
      <w:r w:rsidRPr="00244527">
        <w:rPr>
          <w:rFonts w:ascii="GHEA Grapalat" w:hAnsi="GHEA Grapalat"/>
          <w:bCs/>
          <w:sz w:val="24"/>
          <w:szCs w:val="24"/>
          <w:lang w:val="hy-AM"/>
        </w:rPr>
        <w:t xml:space="preserve">, </w:t>
      </w:r>
      <w:r w:rsidRPr="00244527">
        <w:rPr>
          <w:rFonts w:ascii="GHEA Grapalat" w:hAnsi="GHEA Grapalat" w:cs="Sylfaen"/>
          <w:bCs/>
          <w:sz w:val="24"/>
          <w:szCs w:val="24"/>
          <w:lang w:val="hy-AM"/>
        </w:rPr>
        <w:t>վարչության</w:t>
      </w:r>
      <w:r w:rsidRPr="00244527">
        <w:rPr>
          <w:rFonts w:ascii="GHEA Grapalat" w:hAnsi="GHEA Grapalat"/>
          <w:bCs/>
          <w:sz w:val="24"/>
          <w:szCs w:val="24"/>
          <w:lang w:val="hy-AM"/>
        </w:rPr>
        <w:t xml:space="preserve"> </w:t>
      </w:r>
      <w:r w:rsidRPr="00244527">
        <w:rPr>
          <w:rFonts w:ascii="GHEA Grapalat" w:hAnsi="GHEA Grapalat" w:cs="Sylfaen"/>
          <w:bCs/>
          <w:sz w:val="24"/>
          <w:szCs w:val="24"/>
          <w:lang w:val="hy-AM"/>
        </w:rPr>
        <w:t>նախագահի</w:t>
      </w:r>
      <w:r w:rsidRPr="00244527">
        <w:rPr>
          <w:rFonts w:ascii="GHEA Grapalat" w:hAnsi="GHEA Grapalat"/>
          <w:bCs/>
          <w:sz w:val="24"/>
          <w:szCs w:val="24"/>
          <w:lang w:val="hy-AM"/>
        </w:rPr>
        <w:t xml:space="preserve"> </w:t>
      </w:r>
      <w:r w:rsidRPr="00244527">
        <w:rPr>
          <w:rFonts w:ascii="GHEA Grapalat" w:hAnsi="GHEA Grapalat" w:cs="Sylfaen"/>
          <w:bCs/>
          <w:sz w:val="24"/>
          <w:szCs w:val="24"/>
          <w:lang w:val="hy-AM"/>
        </w:rPr>
        <w:t>տեղակալի</w:t>
      </w:r>
      <w:r w:rsidRPr="00244527">
        <w:rPr>
          <w:rFonts w:ascii="GHEA Grapalat" w:hAnsi="GHEA Grapalat"/>
          <w:bCs/>
          <w:sz w:val="24"/>
          <w:szCs w:val="24"/>
          <w:lang w:val="hy-AM"/>
        </w:rPr>
        <w:t xml:space="preserve">, տնօրինության անդամի, վարչության անդամի, </w:t>
      </w:r>
      <w:r w:rsidRPr="00244527">
        <w:rPr>
          <w:rFonts w:ascii="GHEA Grapalat" w:hAnsi="GHEA Grapalat" w:cs="Sylfaen"/>
          <w:bCs/>
          <w:sz w:val="24"/>
          <w:szCs w:val="24"/>
          <w:lang w:val="hy-AM"/>
        </w:rPr>
        <w:t>վերստուգիչ</w:t>
      </w:r>
      <w:r w:rsidRPr="00244527">
        <w:rPr>
          <w:rFonts w:ascii="GHEA Grapalat" w:hAnsi="GHEA Grapalat"/>
          <w:bCs/>
          <w:sz w:val="24"/>
          <w:szCs w:val="24"/>
          <w:lang w:val="hy-AM"/>
        </w:rPr>
        <w:t xml:space="preserve"> </w:t>
      </w:r>
      <w:r w:rsidRPr="00244527">
        <w:rPr>
          <w:rFonts w:ascii="GHEA Grapalat" w:hAnsi="GHEA Grapalat" w:cs="Sylfaen"/>
          <w:bCs/>
          <w:sz w:val="24"/>
          <w:szCs w:val="24"/>
          <w:lang w:val="hy-AM"/>
        </w:rPr>
        <w:t>հանձնաժողովի</w:t>
      </w:r>
      <w:r w:rsidRPr="00244527">
        <w:rPr>
          <w:rFonts w:ascii="GHEA Grapalat" w:hAnsi="GHEA Grapalat"/>
          <w:bCs/>
          <w:sz w:val="24"/>
          <w:szCs w:val="24"/>
          <w:lang w:val="hy-AM"/>
        </w:rPr>
        <w:t xml:space="preserve"> </w:t>
      </w:r>
      <w:r w:rsidRPr="00244527">
        <w:rPr>
          <w:rFonts w:ascii="GHEA Grapalat" w:hAnsi="GHEA Grapalat" w:cs="Sylfaen"/>
          <w:bCs/>
          <w:sz w:val="24"/>
          <w:szCs w:val="24"/>
          <w:lang w:val="hy-AM"/>
        </w:rPr>
        <w:t>ղեկավարի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գլխավոր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հաշվապահի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թեկնածուները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Ընդ</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սույն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կետով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նշված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պաշտոնների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թեկնածուները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Կենտրոնական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նախատեսված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քննություններին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կարող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մասնակցել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միայն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միջնորդությամբ</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նախատեսում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զբաղեցնել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տվյալ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համապատասխան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պաշտոն:</w:t>
      </w:r>
    </w:p>
    <w:p w14:paraId="5E469AFF" w14:textId="43125665" w:rsidR="00972B30" w:rsidRPr="00244527" w:rsidRDefault="00972B30" w:rsidP="00972B30">
      <w:pPr>
        <w:pStyle w:val="BodyTextIndent2"/>
        <w:widowControl w:val="0"/>
        <w:tabs>
          <w:tab w:val="left" w:pos="993"/>
        </w:tabs>
        <w:spacing w:line="240" w:lineRule="auto"/>
        <w:jc w:val="both"/>
        <w:rPr>
          <w:rFonts w:ascii="GHEA Grapalat" w:hAnsi="GHEA Grapalat"/>
          <w:b/>
          <w:sz w:val="24"/>
          <w:szCs w:val="24"/>
        </w:rPr>
      </w:pPr>
      <w:r w:rsidRPr="00244527">
        <w:rPr>
          <w:rFonts w:ascii="GHEA Grapalat" w:hAnsi="GHEA Grapalat"/>
          <w:b/>
          <w:sz w:val="24"/>
          <w:szCs w:val="24"/>
        </w:rPr>
        <w:t>(70-րդ կետը խմբ. 16.12.14թ. թիվ 363Ն)</w:t>
      </w:r>
    </w:p>
    <w:p w14:paraId="1AA93569" w14:textId="1BDECD07" w:rsidR="00972B30" w:rsidRPr="00244527" w:rsidRDefault="00972B30" w:rsidP="00972B30">
      <w:pPr>
        <w:spacing w:line="240" w:lineRule="auto"/>
        <w:jc w:val="both"/>
        <w:rPr>
          <w:rFonts w:ascii="GHEA Grapalat" w:hAnsi="GHEA Grapalat" w:cs="Courier New"/>
          <w:sz w:val="24"/>
          <w:szCs w:val="24"/>
        </w:rPr>
      </w:pPr>
      <w:r w:rsidRPr="00244527">
        <w:rPr>
          <w:rFonts w:ascii="GHEA Grapalat" w:hAnsi="GHEA Grapalat"/>
          <w:sz w:val="24"/>
          <w:szCs w:val="24"/>
          <w:lang w:val="hy-AM"/>
        </w:rPr>
        <w:t xml:space="preserve">70.1. </w:t>
      </w:r>
      <w:r w:rsidRPr="00244527">
        <w:rPr>
          <w:rFonts w:ascii="GHEA Grapalat" w:hAnsi="GHEA Grapalat" w:cs="Sylfaen"/>
          <w:sz w:val="24"/>
          <w:szCs w:val="24"/>
          <w:lang w:val="hy-AM"/>
        </w:rPr>
        <w:t>Ղեկավարները՝ բացառությամբ սույն կանոնակարգի 70-րդ կետով սահմանված ղեկավարների, որակավորվում են որակավորող կազմակերպություններում</w:t>
      </w:r>
      <w:r w:rsidRPr="00244527">
        <w:rPr>
          <w:rFonts w:ascii="GHEA Grapalat" w:hAnsi="GHEA Grapalat" w:cs="Courier New"/>
          <w:sz w:val="24"/>
          <w:szCs w:val="24"/>
          <w:lang w:val="hy-AM"/>
        </w:rPr>
        <w:t>, որոնց ցանկը հրապարակվում է Կենտրոնական բանկի ինտերնետային կայքում:</w:t>
      </w:r>
    </w:p>
    <w:p w14:paraId="43916C99" w14:textId="680001CB" w:rsidR="00972B30" w:rsidRPr="00244527" w:rsidRDefault="00972B30" w:rsidP="00972B30">
      <w:pPr>
        <w:pStyle w:val="BodyTextIndent2"/>
        <w:widowControl w:val="0"/>
        <w:tabs>
          <w:tab w:val="left" w:pos="993"/>
        </w:tabs>
        <w:spacing w:line="240" w:lineRule="auto"/>
        <w:jc w:val="both"/>
        <w:rPr>
          <w:rFonts w:ascii="GHEA Grapalat" w:hAnsi="GHEA Grapalat"/>
          <w:b/>
          <w:sz w:val="24"/>
          <w:szCs w:val="24"/>
        </w:rPr>
      </w:pPr>
      <w:r w:rsidRPr="00244527">
        <w:rPr>
          <w:rFonts w:ascii="GHEA Grapalat" w:hAnsi="GHEA Grapalat"/>
          <w:b/>
          <w:sz w:val="24"/>
          <w:szCs w:val="24"/>
        </w:rPr>
        <w:t>(70.1-րդ կետը լրաց. 16.12.14թ. թիվ 363Ն)</w:t>
      </w:r>
    </w:p>
    <w:p w14:paraId="1B81347F" w14:textId="4F35ED63" w:rsidR="00972B30" w:rsidRPr="00244527" w:rsidRDefault="00972B30" w:rsidP="00972B30">
      <w:pPr>
        <w:pStyle w:val="BodyTextIndent2"/>
        <w:widowControl w:val="0"/>
        <w:tabs>
          <w:tab w:val="left" w:pos="993"/>
        </w:tabs>
        <w:spacing w:line="240" w:lineRule="auto"/>
        <w:jc w:val="both"/>
        <w:rPr>
          <w:rFonts w:ascii="GHEA Grapalat" w:eastAsia="Times New Roman" w:hAnsi="GHEA Grapalat" w:cs="Courier New"/>
          <w:sz w:val="24"/>
          <w:szCs w:val="24"/>
        </w:rPr>
      </w:pPr>
      <w:r w:rsidRPr="00244527">
        <w:rPr>
          <w:rFonts w:ascii="GHEA Grapalat" w:hAnsi="GHEA Grapalat"/>
          <w:sz w:val="24"/>
          <w:szCs w:val="24"/>
          <w:lang w:val="hy-AM"/>
        </w:rPr>
        <w:t>70.2.</w:t>
      </w:r>
      <w:r w:rsidRPr="00244527">
        <w:rPr>
          <w:rFonts w:ascii="GHEA Grapalat" w:hAnsi="GHEA Grapalat"/>
          <w:sz w:val="24"/>
          <w:szCs w:val="24"/>
          <w:lang w:val="hy-AM"/>
        </w:rPr>
        <w:tab/>
        <w:t>Այն դեպքում, երբ ղեկավար պաշտոնի որակավորման ստուգման անցկացման համար որևէ որակավորող կազմակերպություն չի ընտրվել և (կամ) ընտրված որակավորող կազմակերպության գործունեությունը դադարեցվել է, ապա սույն կանոնակարգի 70.1-րդ կետով սահմանված համապատասխան ղեկավարի որակավորման ստուգման անցկացման գործընթացը կազմակերպվում է Կենտրոնական բանկում՝ սույն կանոնակարգով սահմանված ընթացակարգի համաձայն:</w:t>
      </w:r>
    </w:p>
    <w:p w14:paraId="62E0E19A" w14:textId="6129A5BF" w:rsidR="00972B30" w:rsidRPr="00244527" w:rsidRDefault="00972B30" w:rsidP="00972B30">
      <w:pPr>
        <w:pStyle w:val="BodyTextIndent2"/>
        <w:widowControl w:val="0"/>
        <w:tabs>
          <w:tab w:val="left" w:pos="993"/>
        </w:tabs>
        <w:spacing w:line="240" w:lineRule="auto"/>
        <w:jc w:val="both"/>
        <w:rPr>
          <w:rFonts w:ascii="GHEA Grapalat" w:hAnsi="GHEA Grapalat"/>
          <w:b/>
          <w:sz w:val="24"/>
          <w:szCs w:val="24"/>
        </w:rPr>
      </w:pPr>
      <w:r w:rsidRPr="00244527">
        <w:rPr>
          <w:rFonts w:ascii="GHEA Grapalat" w:hAnsi="GHEA Grapalat"/>
          <w:b/>
          <w:sz w:val="24"/>
          <w:szCs w:val="24"/>
        </w:rPr>
        <w:t>(70.2-րդ կետը լրաց. 16.12.14թ. թիվ 363Ն)</w:t>
      </w:r>
    </w:p>
    <w:p w14:paraId="46C7BEEF" w14:textId="77777777" w:rsidR="00972B30" w:rsidRPr="00244527" w:rsidRDefault="00972B30" w:rsidP="00972B30">
      <w:pPr>
        <w:pStyle w:val="BodyTextIndent2"/>
        <w:widowControl w:val="0"/>
        <w:tabs>
          <w:tab w:val="left" w:pos="993"/>
        </w:tabs>
        <w:spacing w:line="240" w:lineRule="auto"/>
        <w:jc w:val="both"/>
        <w:rPr>
          <w:rFonts w:ascii="GHEA Grapalat" w:eastAsia="Times New Roman" w:hAnsi="GHEA Grapalat" w:cs="Courier New"/>
          <w:sz w:val="24"/>
          <w:szCs w:val="24"/>
        </w:rPr>
      </w:pPr>
    </w:p>
    <w:p w14:paraId="5A8864C1" w14:textId="77777777" w:rsidR="00050C1B" w:rsidRPr="00244527" w:rsidRDefault="00050C1B"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eastAsia="Times New Roman" w:hAnsi="GHEA Grapalat" w:cs="Courier New"/>
          <w:sz w:val="24"/>
          <w:szCs w:val="24"/>
          <w:lang w:val="hy-AM"/>
        </w:rPr>
        <w:t xml:space="preserve">Սույն կանոնակարգով նախատեսված որակավորման վկայականներին հավասարեցվում են սույն կանոնակարգի </w:t>
      </w:r>
      <w:r w:rsidR="00A4173E" w:rsidRPr="00244527">
        <w:rPr>
          <w:rFonts w:ascii="GHEA Grapalat" w:eastAsia="Times New Roman" w:hAnsi="GHEA Grapalat" w:cs="Courier New"/>
          <w:sz w:val="24"/>
          <w:szCs w:val="24"/>
          <w:lang w:val="hy-AM"/>
        </w:rPr>
        <w:t>1</w:t>
      </w:r>
      <w:r w:rsidR="00D2507D" w:rsidRPr="00244527">
        <w:rPr>
          <w:rFonts w:ascii="GHEA Grapalat" w:eastAsia="Times New Roman" w:hAnsi="GHEA Grapalat" w:cs="Courier New"/>
          <w:sz w:val="24"/>
          <w:szCs w:val="24"/>
          <w:lang w:val="hy-AM"/>
        </w:rPr>
        <w:t>4</w:t>
      </w:r>
      <w:r w:rsidRPr="00244527">
        <w:rPr>
          <w:rFonts w:ascii="GHEA Grapalat" w:eastAsia="Times New Roman" w:hAnsi="GHEA Grapalat" w:cs="Courier New"/>
          <w:sz w:val="24"/>
          <w:szCs w:val="24"/>
          <w:lang w:val="hy-AM"/>
        </w:rPr>
        <w:t>-րդ գլխով նախատեսված որակավորումները, դիպլոմները կամ հավաստագրերը:</w:t>
      </w:r>
    </w:p>
    <w:p w14:paraId="3D8E23C5" w14:textId="097F2B11" w:rsidR="00A4173E" w:rsidRPr="00244527" w:rsidRDefault="00A4173E"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bookmarkStart w:id="14" w:name="_Ref371061524"/>
      <w:r w:rsidRPr="00244527">
        <w:rPr>
          <w:rFonts w:ascii="GHEA Grapalat" w:hAnsi="GHEA Grapalat"/>
          <w:sz w:val="24"/>
          <w:szCs w:val="24"/>
          <w:lang w:val="hy-AM"/>
        </w:rPr>
        <w:t>Սույն</w:t>
      </w:r>
      <w:r w:rsidRPr="00244527">
        <w:rPr>
          <w:rFonts w:ascii="Courier New" w:hAnsi="Courier New" w:cs="Courier New"/>
          <w:sz w:val="24"/>
          <w:szCs w:val="24"/>
          <w:lang w:val="hy-AM"/>
        </w:rPr>
        <w:t> </w:t>
      </w:r>
      <w:r w:rsidRPr="00244527">
        <w:rPr>
          <w:rFonts w:ascii="GHEA Grapalat" w:hAnsi="GHEA Grapalat"/>
          <w:sz w:val="24"/>
          <w:szCs w:val="24"/>
          <w:lang w:val="hy-AM"/>
        </w:rPr>
        <w:t xml:space="preserve">կանոնակարգով սահմանված կարգով Կենտրոնական բանկի </w:t>
      </w:r>
      <w:r w:rsidR="0060444E" w:rsidRPr="00244527">
        <w:rPr>
          <w:rFonts w:ascii="GHEA Grapalat" w:eastAsia="Times New Roman" w:hAnsi="GHEA Grapalat" w:cs="Times New Roman"/>
          <w:sz w:val="24"/>
          <w:szCs w:val="24"/>
          <w:lang w:val="hy-AM" w:eastAsia="ru-RU"/>
        </w:rPr>
        <w:t xml:space="preserve">և </w:t>
      </w:r>
      <w:r w:rsidR="0060444E" w:rsidRPr="00244527">
        <w:rPr>
          <w:rFonts w:ascii="GHEA Grapalat" w:eastAsia="Times New Roman" w:hAnsi="GHEA Grapalat" w:cs="Times New Roman"/>
          <w:sz w:val="24"/>
          <w:szCs w:val="24"/>
          <w:lang w:val="hy-AM" w:eastAsia="ru-RU"/>
        </w:rPr>
        <w:lastRenderedPageBreak/>
        <w:t>որակավորող կազմակերպությունների</w:t>
      </w:r>
      <w:r w:rsidR="0060444E" w:rsidRPr="00244527">
        <w:rPr>
          <w:rFonts w:ascii="GHEA Grapalat" w:eastAsia="Times New Roman" w:hAnsi="GHEA Grapalat" w:cs="Times New Roman"/>
          <w:sz w:val="24"/>
          <w:szCs w:val="24"/>
          <w:lang w:eastAsia="ru-RU"/>
        </w:rPr>
        <w:t xml:space="preserve"> </w:t>
      </w:r>
      <w:r w:rsidRPr="00244527">
        <w:rPr>
          <w:rFonts w:ascii="GHEA Grapalat" w:hAnsi="GHEA Grapalat"/>
          <w:sz w:val="24"/>
          <w:szCs w:val="24"/>
          <w:lang w:val="hy-AM"/>
        </w:rPr>
        <w:t>կողմից տրամադրված համապատասխան որակավորումն ստացած են համարվում նաև սույն կանոնակարգի Հավելված 2</w:t>
      </w:r>
      <w:r w:rsidR="008140A3" w:rsidRPr="00244527">
        <w:rPr>
          <w:rFonts w:ascii="GHEA Grapalat" w:hAnsi="GHEA Grapalat"/>
          <w:sz w:val="24"/>
          <w:szCs w:val="24"/>
          <w:lang w:val="hy-AM"/>
        </w:rPr>
        <w:t>3</w:t>
      </w:r>
      <w:r w:rsidRPr="00244527">
        <w:rPr>
          <w:rFonts w:ascii="GHEA Grapalat" w:hAnsi="GHEA Grapalat"/>
          <w:sz w:val="24"/>
          <w:szCs w:val="24"/>
          <w:lang w:val="hy-AM"/>
        </w:rPr>
        <w:t xml:space="preserve">-ով սահմանված միջազգային հեղինակավոր կազմակերպություններում </w:t>
      </w:r>
      <w:r w:rsidR="002C6984" w:rsidRPr="00244527">
        <w:rPr>
          <w:rFonts w:ascii="GHEA Grapalat" w:hAnsi="GHEA Grapalat"/>
          <w:sz w:val="24"/>
          <w:szCs w:val="24"/>
          <w:lang w:val="hy-AM"/>
        </w:rPr>
        <w:t xml:space="preserve">վերջին 10 տարվա ընթացքում առնվազն 1 տարի </w:t>
      </w:r>
      <w:r w:rsidRPr="00244527">
        <w:rPr>
          <w:rFonts w:ascii="GHEA Grapalat" w:hAnsi="GHEA Grapalat"/>
          <w:sz w:val="24"/>
          <w:szCs w:val="24"/>
          <w:lang w:val="hy-AM"/>
        </w:rPr>
        <w:t xml:space="preserve">աշխատած </w:t>
      </w:r>
      <w:r w:rsidR="00767691" w:rsidRPr="00244527">
        <w:rPr>
          <w:rFonts w:ascii="GHEA Grapalat" w:hAnsi="GHEA Grapalat"/>
          <w:sz w:val="24"/>
          <w:szCs w:val="24"/>
          <w:lang w:val="hy-AM"/>
        </w:rPr>
        <w:t>և գրանցման գործընթացում գտնվող այն ղեկավարներ</w:t>
      </w:r>
      <w:r w:rsidR="002C6984" w:rsidRPr="00244527">
        <w:rPr>
          <w:rFonts w:ascii="GHEA Grapalat" w:hAnsi="GHEA Grapalat"/>
          <w:sz w:val="24"/>
          <w:szCs w:val="24"/>
          <w:lang w:val="hy-AM"/>
        </w:rPr>
        <w:t>ի թեկնածուները</w:t>
      </w:r>
      <w:r w:rsidRPr="00244527">
        <w:rPr>
          <w:rFonts w:ascii="GHEA Grapalat" w:hAnsi="GHEA Grapalat"/>
          <w:sz w:val="24"/>
          <w:szCs w:val="24"/>
          <w:lang w:val="hy-AM"/>
        </w:rPr>
        <w:t>, ովքեր դրանցում ստանձնել են որակավորման ենթակա պաշտոնին համանման պաշտոնի պարտականություններ և/կամ զբաղեցրել նմանատիպ պաշտոններ:</w:t>
      </w:r>
      <w:bookmarkEnd w:id="14"/>
    </w:p>
    <w:p w14:paraId="1FCD84E3" w14:textId="090B07E7" w:rsidR="0060444E" w:rsidRPr="00244527" w:rsidRDefault="0060444E" w:rsidP="0060444E">
      <w:pPr>
        <w:pStyle w:val="BodyTextIndent2"/>
        <w:widowControl w:val="0"/>
        <w:tabs>
          <w:tab w:val="left" w:pos="993"/>
        </w:tabs>
        <w:spacing w:line="276" w:lineRule="auto"/>
        <w:jc w:val="both"/>
        <w:rPr>
          <w:rFonts w:ascii="GHEA Grapalat" w:hAnsi="GHEA Grapalat"/>
          <w:b/>
          <w:sz w:val="24"/>
          <w:szCs w:val="24"/>
        </w:rPr>
      </w:pPr>
      <w:r w:rsidRPr="00244527">
        <w:rPr>
          <w:rFonts w:ascii="GHEA Grapalat" w:hAnsi="GHEA Grapalat"/>
          <w:b/>
          <w:sz w:val="24"/>
          <w:szCs w:val="24"/>
        </w:rPr>
        <w:t>(72-րդ կետը լրաց. փոխ. 16.12.14թ. թիվ 363Ն)</w:t>
      </w:r>
    </w:p>
    <w:p w14:paraId="2A6FC6C4" w14:textId="77777777" w:rsidR="0060444E" w:rsidRPr="00244527" w:rsidRDefault="0060444E" w:rsidP="0060444E">
      <w:pPr>
        <w:pStyle w:val="BodyTextIndent2"/>
        <w:widowControl w:val="0"/>
        <w:tabs>
          <w:tab w:val="left" w:pos="993"/>
        </w:tabs>
        <w:spacing w:line="276" w:lineRule="auto"/>
        <w:jc w:val="both"/>
        <w:rPr>
          <w:rFonts w:ascii="GHEA Grapalat" w:hAnsi="GHEA Grapalat" w:cs="Sylfaen"/>
          <w:sz w:val="24"/>
          <w:szCs w:val="24"/>
          <w:lang w:val="hy-AM"/>
        </w:rPr>
      </w:pPr>
    </w:p>
    <w:p w14:paraId="10FF0660" w14:textId="77777777" w:rsidR="00793F50" w:rsidRPr="00244527" w:rsidRDefault="00F2031C"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sz w:val="24"/>
          <w:szCs w:val="24"/>
          <w:lang w:val="hy-AM"/>
        </w:rPr>
        <w:t>Սույն</w:t>
      </w:r>
      <w:r w:rsidRPr="00244527">
        <w:rPr>
          <w:rFonts w:ascii="Courier New" w:hAnsi="Courier New" w:cs="Courier New"/>
          <w:sz w:val="24"/>
          <w:szCs w:val="24"/>
          <w:lang w:val="hy-AM"/>
        </w:rPr>
        <w:t> </w:t>
      </w:r>
      <w:r w:rsidRPr="00244527">
        <w:rPr>
          <w:rFonts w:ascii="GHEA Grapalat" w:hAnsi="GHEA Grapalat"/>
          <w:sz w:val="24"/>
          <w:szCs w:val="24"/>
          <w:lang w:val="hy-AM"/>
        </w:rPr>
        <w:t xml:space="preserve">կանոնակարգով սահմանված վարկային կազմակերպության գործադիր տնօրենի որակավորման պահանջները և ընթացակարգերը տարածվում են նաև վարկային կազմակերպության լուծարային հանձնաժողովի նախագահի և անդամների, </w:t>
      </w:r>
      <w:r w:rsidR="00181F0B" w:rsidRPr="00244527">
        <w:rPr>
          <w:rFonts w:ascii="GHEA Grapalat" w:hAnsi="GHEA Grapalat"/>
          <w:sz w:val="24"/>
          <w:szCs w:val="24"/>
          <w:lang w:val="hy-AM"/>
        </w:rPr>
        <w:t>ինչպես</w:t>
      </w:r>
      <w:r w:rsidRPr="00244527">
        <w:rPr>
          <w:rFonts w:ascii="GHEA Grapalat" w:hAnsi="GHEA Grapalat"/>
          <w:sz w:val="24"/>
          <w:szCs w:val="24"/>
          <w:lang w:val="hy-AM"/>
        </w:rPr>
        <w:t xml:space="preserve"> նաև վարկային կազմակերպության ադմինիստրացիայի ղեկավարի և լուծարային կառավարչի վրա:</w:t>
      </w:r>
    </w:p>
    <w:p w14:paraId="22A44122" w14:textId="77777777" w:rsidR="00D2507D" w:rsidRPr="00244527" w:rsidRDefault="00D2507D" w:rsidP="001D24BA">
      <w:pPr>
        <w:pStyle w:val="BodyTextIndent2"/>
        <w:widowControl w:val="0"/>
        <w:tabs>
          <w:tab w:val="left" w:pos="993"/>
        </w:tabs>
        <w:spacing w:line="276" w:lineRule="auto"/>
        <w:ind w:left="0"/>
        <w:jc w:val="both"/>
        <w:rPr>
          <w:rFonts w:ascii="GHEA Grapalat" w:hAnsi="GHEA Grapalat"/>
          <w:sz w:val="24"/>
          <w:szCs w:val="24"/>
          <w:lang w:val="hy-AM"/>
        </w:rPr>
      </w:pPr>
    </w:p>
    <w:p w14:paraId="126367EE" w14:textId="0616D1F0" w:rsidR="00D2507D" w:rsidRPr="00244527" w:rsidRDefault="00D2507D" w:rsidP="00B55D95">
      <w:pPr>
        <w:pStyle w:val="BodyTextIndent2"/>
        <w:widowControl w:val="0"/>
        <w:tabs>
          <w:tab w:val="left" w:pos="993"/>
        </w:tabs>
        <w:spacing w:after="0" w:line="240" w:lineRule="auto"/>
        <w:ind w:left="0"/>
        <w:jc w:val="center"/>
        <w:rPr>
          <w:rFonts w:ascii="GHEA Grapalat" w:hAnsi="GHEA Grapalat"/>
          <w:b/>
          <w:sz w:val="24"/>
          <w:szCs w:val="24"/>
          <w:lang w:val="hy-AM"/>
        </w:rPr>
      </w:pPr>
      <w:r w:rsidRPr="00244527">
        <w:rPr>
          <w:rFonts w:ascii="GHEA Grapalat" w:hAnsi="GHEA Grapalat"/>
          <w:b/>
          <w:sz w:val="24"/>
          <w:szCs w:val="24"/>
          <w:lang w:val="hy-AM"/>
        </w:rPr>
        <w:t xml:space="preserve">ԳԼՈՒԽ 14. </w:t>
      </w:r>
      <w:r w:rsidR="00767691" w:rsidRPr="00244527">
        <w:rPr>
          <w:rFonts w:ascii="GHEA Grapalat" w:hAnsi="GHEA Grapalat"/>
          <w:b/>
          <w:sz w:val="24"/>
          <w:szCs w:val="24"/>
          <w:lang w:val="hy-AM"/>
        </w:rPr>
        <w:t xml:space="preserve">ԿԵՆՏՐՈՆԱԿԱՆ </w:t>
      </w:r>
      <w:r w:rsidR="00B55D95" w:rsidRPr="00244527">
        <w:rPr>
          <w:rFonts w:ascii="GHEA Grapalat" w:hAnsi="GHEA Grapalat"/>
          <w:b/>
          <w:sz w:val="24"/>
          <w:szCs w:val="24"/>
        </w:rPr>
        <w:t xml:space="preserve">ԵՎ ՈՐԱԿԱՎՈՐՈՂ ԿԱԶՄԱԿԵՐՊՈՒԹՅԱՆ </w:t>
      </w:r>
      <w:r w:rsidR="00767691" w:rsidRPr="00244527">
        <w:rPr>
          <w:rFonts w:ascii="GHEA Grapalat" w:hAnsi="GHEA Grapalat"/>
          <w:b/>
          <w:sz w:val="24"/>
          <w:szCs w:val="24"/>
          <w:lang w:val="hy-AM"/>
        </w:rPr>
        <w:t xml:space="preserve">ԲԱՆԿԻ ԿՈՂՄԻՑ </w:t>
      </w:r>
      <w:r w:rsidRPr="00244527">
        <w:rPr>
          <w:rFonts w:ascii="GHEA Grapalat" w:hAnsi="GHEA Grapalat"/>
          <w:b/>
          <w:sz w:val="24"/>
          <w:szCs w:val="24"/>
          <w:lang w:val="hy-AM"/>
        </w:rPr>
        <w:t>ՂԵԿԱՎԱՐՆԵՐԻ</w:t>
      </w:r>
      <w:r w:rsidR="00767691" w:rsidRPr="00244527">
        <w:rPr>
          <w:rFonts w:ascii="GHEA Grapalat" w:hAnsi="GHEA Grapalat"/>
          <w:b/>
          <w:sz w:val="24"/>
          <w:szCs w:val="24"/>
          <w:lang w:val="hy-AM"/>
        </w:rPr>
        <w:t>Ն ՏՐՎՈՂ</w:t>
      </w:r>
      <w:r w:rsidRPr="00244527">
        <w:rPr>
          <w:rFonts w:ascii="GHEA Grapalat" w:hAnsi="GHEA Grapalat"/>
          <w:b/>
          <w:sz w:val="24"/>
          <w:szCs w:val="24"/>
          <w:lang w:val="hy-AM"/>
        </w:rPr>
        <w:t xml:space="preserve"> ՈՐԱԿԱՎՈՐ</w:t>
      </w:r>
      <w:r w:rsidR="00767691" w:rsidRPr="00244527">
        <w:rPr>
          <w:rFonts w:ascii="GHEA Grapalat" w:hAnsi="GHEA Grapalat"/>
          <w:b/>
          <w:sz w:val="24"/>
          <w:szCs w:val="24"/>
          <w:lang w:val="hy-AM"/>
        </w:rPr>
        <w:t>ՈՒՄՆԵՐԻՆ</w:t>
      </w:r>
      <w:r w:rsidRPr="00244527">
        <w:rPr>
          <w:rFonts w:ascii="GHEA Grapalat" w:hAnsi="GHEA Grapalat"/>
          <w:b/>
          <w:sz w:val="24"/>
          <w:szCs w:val="24"/>
          <w:lang w:val="hy-AM"/>
        </w:rPr>
        <w:t xml:space="preserve"> ՀԱՎԱՍԱՐԵՑՎՈՂ ՈՐԱԿԱՎՈՐՈՒՄՆԵՐԸ, ԴԻՊԼՈՄՆԵՐԸ </w:t>
      </w:r>
      <w:r w:rsidR="002C6984" w:rsidRPr="00244527">
        <w:rPr>
          <w:rFonts w:ascii="GHEA Grapalat" w:hAnsi="GHEA Grapalat"/>
          <w:b/>
          <w:sz w:val="24"/>
          <w:szCs w:val="24"/>
          <w:lang w:val="hy-AM"/>
        </w:rPr>
        <w:t>ԿԱՄ</w:t>
      </w:r>
      <w:r w:rsidRPr="00244527">
        <w:rPr>
          <w:rFonts w:ascii="GHEA Grapalat" w:hAnsi="GHEA Grapalat"/>
          <w:b/>
          <w:sz w:val="24"/>
          <w:szCs w:val="24"/>
          <w:lang w:val="hy-AM"/>
        </w:rPr>
        <w:t xml:space="preserve"> ՀԱՎԱՍՏԱԳՐԵՐԸ</w:t>
      </w:r>
    </w:p>
    <w:p w14:paraId="0A96E03E" w14:textId="43A34DCD" w:rsidR="00D2507D" w:rsidRPr="00244527" w:rsidRDefault="00B55D95" w:rsidP="00B55D95">
      <w:pPr>
        <w:pStyle w:val="BodyTextIndent2"/>
        <w:widowControl w:val="0"/>
        <w:tabs>
          <w:tab w:val="left" w:pos="993"/>
        </w:tabs>
        <w:spacing w:after="0" w:line="240" w:lineRule="auto"/>
        <w:ind w:left="0"/>
        <w:jc w:val="center"/>
        <w:rPr>
          <w:rFonts w:ascii="GHEA Grapalat" w:hAnsi="GHEA Grapalat" w:cs="Sylfaen"/>
          <w:b/>
          <w:sz w:val="24"/>
          <w:szCs w:val="24"/>
        </w:rPr>
      </w:pPr>
      <w:r w:rsidRPr="00244527">
        <w:rPr>
          <w:rFonts w:ascii="GHEA Grapalat" w:hAnsi="GHEA Grapalat" w:cs="Sylfaen"/>
          <w:b/>
          <w:sz w:val="24"/>
          <w:szCs w:val="24"/>
        </w:rPr>
        <w:t>(</w:t>
      </w:r>
      <w:proofErr w:type="gramStart"/>
      <w:r w:rsidRPr="00244527">
        <w:rPr>
          <w:rFonts w:ascii="GHEA Grapalat" w:hAnsi="GHEA Grapalat" w:cs="Sylfaen"/>
          <w:b/>
          <w:sz w:val="24"/>
          <w:szCs w:val="24"/>
        </w:rPr>
        <w:t>վերնագիրը</w:t>
      </w:r>
      <w:proofErr w:type="gramEnd"/>
      <w:r w:rsidRPr="00244527">
        <w:rPr>
          <w:rFonts w:ascii="GHEA Grapalat" w:hAnsi="GHEA Grapalat" w:cs="Sylfaen"/>
          <w:b/>
          <w:sz w:val="24"/>
          <w:szCs w:val="24"/>
        </w:rPr>
        <w:t xml:space="preserve"> լրաց. 16.12.14թ. թիվ 363Ն)</w:t>
      </w:r>
    </w:p>
    <w:p w14:paraId="119598F0" w14:textId="77777777" w:rsidR="00B55D95" w:rsidRPr="00244527" w:rsidRDefault="00B55D95" w:rsidP="00B55D95">
      <w:pPr>
        <w:pStyle w:val="BodyTextIndent2"/>
        <w:widowControl w:val="0"/>
        <w:tabs>
          <w:tab w:val="left" w:pos="993"/>
        </w:tabs>
        <w:spacing w:after="0" w:line="240" w:lineRule="auto"/>
        <w:ind w:left="0"/>
        <w:jc w:val="center"/>
        <w:rPr>
          <w:rFonts w:ascii="GHEA Grapalat" w:hAnsi="GHEA Grapalat" w:cs="Sylfaen"/>
          <w:b/>
          <w:sz w:val="24"/>
          <w:szCs w:val="24"/>
        </w:rPr>
      </w:pPr>
    </w:p>
    <w:p w14:paraId="3318E3F0" w14:textId="77777777" w:rsidR="00B55D95" w:rsidRPr="00244527" w:rsidRDefault="00B55D95" w:rsidP="00B55D95">
      <w:pPr>
        <w:pStyle w:val="BodyTextIndent2"/>
        <w:widowControl w:val="0"/>
        <w:tabs>
          <w:tab w:val="left" w:pos="993"/>
        </w:tabs>
        <w:spacing w:after="0" w:line="240" w:lineRule="auto"/>
        <w:ind w:left="0"/>
        <w:jc w:val="center"/>
        <w:rPr>
          <w:rFonts w:ascii="GHEA Grapalat" w:hAnsi="GHEA Grapalat" w:cs="Sylfaen"/>
          <w:b/>
          <w:sz w:val="24"/>
          <w:szCs w:val="24"/>
        </w:rPr>
      </w:pPr>
    </w:p>
    <w:p w14:paraId="592568A3" w14:textId="41B451D6" w:rsidR="00793F50" w:rsidRPr="00244527" w:rsidRDefault="00767691"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bookmarkStart w:id="15" w:name="_Ref371061536"/>
      <w:r w:rsidRPr="00244527">
        <w:rPr>
          <w:rFonts w:ascii="GHEA Grapalat" w:hAnsi="GHEA Grapalat"/>
          <w:sz w:val="24"/>
          <w:szCs w:val="24"/>
          <w:lang w:val="hy-AM"/>
        </w:rPr>
        <w:t>Կենտրոնական բանկի կողմից ս</w:t>
      </w:r>
      <w:r w:rsidR="00CE1347" w:rsidRPr="00244527">
        <w:rPr>
          <w:rFonts w:ascii="GHEA Grapalat" w:hAnsi="GHEA Grapalat"/>
          <w:sz w:val="24"/>
          <w:szCs w:val="24"/>
          <w:lang w:val="hy-AM"/>
        </w:rPr>
        <w:t xml:space="preserve">ույն կանոնակարգով սահմանված կարգով </w:t>
      </w:r>
      <w:r w:rsidR="00A6470F" w:rsidRPr="00244527">
        <w:rPr>
          <w:rFonts w:ascii="GHEA Grapalat" w:hAnsi="GHEA Grapalat"/>
          <w:sz w:val="24"/>
          <w:szCs w:val="24"/>
          <w:lang w:val="hy-AM"/>
        </w:rPr>
        <w:t xml:space="preserve">որակավորման վկայական է տրամադրվում որոշակի պաշտոնում գրանցված այն ղեկավարին, </w:t>
      </w:r>
      <w:r w:rsidR="00072827" w:rsidRPr="00244527">
        <w:rPr>
          <w:rFonts w:ascii="GHEA Grapalat" w:hAnsi="GHEA Grapalat"/>
          <w:sz w:val="24"/>
          <w:szCs w:val="24"/>
          <w:lang w:val="hy-AM"/>
        </w:rPr>
        <w:t>ով</w:t>
      </w:r>
      <w:r w:rsidR="00A6470F" w:rsidRPr="00244527">
        <w:rPr>
          <w:rFonts w:ascii="GHEA Grapalat" w:hAnsi="GHEA Grapalat"/>
          <w:sz w:val="24"/>
          <w:szCs w:val="24"/>
          <w:lang w:val="hy-AM"/>
        </w:rPr>
        <w:t xml:space="preserve"> ունի սույն կետի աղյուսակում նշված տվյալ պաշտոնին համապատասխան որակավորում, դիպլոմ կամ հավաստագիր</w:t>
      </w:r>
      <w:r w:rsidR="00CE1347" w:rsidRPr="00244527">
        <w:rPr>
          <w:rFonts w:ascii="GHEA Grapalat" w:hAnsi="GHEA Grapalat" w:cs="Sylfaen"/>
          <w:sz w:val="24"/>
          <w:szCs w:val="24"/>
          <w:lang w:val="hy-AM"/>
        </w:rPr>
        <w:t>.</w:t>
      </w:r>
      <w:bookmarkEnd w:id="15"/>
    </w:p>
    <w:tbl>
      <w:tblPr>
        <w:tblStyle w:val="TableGrid"/>
        <w:tblW w:w="0" w:type="auto"/>
        <w:tblLook w:val="04A0" w:firstRow="1" w:lastRow="0" w:firstColumn="1" w:lastColumn="0" w:noHBand="0" w:noVBand="1"/>
      </w:tblPr>
      <w:tblGrid>
        <w:gridCol w:w="5637"/>
        <w:gridCol w:w="3939"/>
      </w:tblGrid>
      <w:tr w:rsidR="00244527" w:rsidRPr="00244527" w14:paraId="34C21734" w14:textId="77777777" w:rsidTr="00663345">
        <w:tc>
          <w:tcPr>
            <w:tcW w:w="5637" w:type="dxa"/>
          </w:tcPr>
          <w:p w14:paraId="33FDDCB2" w14:textId="150103DB" w:rsidR="002C6984" w:rsidRPr="00244527" w:rsidRDefault="002C6984" w:rsidP="002C6984">
            <w:pPr>
              <w:pStyle w:val="BodyTextIndent2"/>
              <w:widowControl w:val="0"/>
              <w:spacing w:after="0" w:line="276" w:lineRule="auto"/>
              <w:ind w:left="0"/>
              <w:jc w:val="center"/>
              <w:rPr>
                <w:rFonts w:ascii="GHEA Grapalat" w:hAnsi="GHEA Grapalat" w:cs="Sylfaen"/>
                <w:b/>
                <w:sz w:val="24"/>
                <w:szCs w:val="24"/>
                <w:lang w:val="en-GB"/>
              </w:rPr>
            </w:pPr>
            <w:r w:rsidRPr="00244527">
              <w:rPr>
                <w:rFonts w:ascii="GHEA Grapalat" w:hAnsi="GHEA Grapalat" w:cs="Sylfaen"/>
                <w:b/>
                <w:sz w:val="24"/>
                <w:szCs w:val="24"/>
                <w:lang w:val="en-GB"/>
              </w:rPr>
              <w:t>ՊԱՇՏՈՆ</w:t>
            </w:r>
          </w:p>
        </w:tc>
        <w:tc>
          <w:tcPr>
            <w:tcW w:w="3939" w:type="dxa"/>
          </w:tcPr>
          <w:p w14:paraId="2D085C1A" w14:textId="62FD937E" w:rsidR="002C6984" w:rsidRPr="00244527" w:rsidRDefault="002C6984" w:rsidP="002C6984">
            <w:pPr>
              <w:pStyle w:val="BodyTextIndent2"/>
              <w:widowControl w:val="0"/>
              <w:tabs>
                <w:tab w:val="left" w:pos="993"/>
              </w:tabs>
              <w:spacing w:after="0" w:line="276" w:lineRule="auto"/>
              <w:ind w:left="0"/>
              <w:jc w:val="center"/>
              <w:rPr>
                <w:rFonts w:ascii="GHEA Grapalat" w:hAnsi="GHEA Grapalat" w:cs="Sylfaen"/>
                <w:b/>
                <w:sz w:val="24"/>
                <w:szCs w:val="24"/>
                <w:lang w:val="en-GB"/>
              </w:rPr>
            </w:pPr>
            <w:r w:rsidRPr="00244527">
              <w:rPr>
                <w:rFonts w:ascii="GHEA Grapalat" w:hAnsi="GHEA Grapalat" w:cs="Sylfaen"/>
                <w:b/>
                <w:sz w:val="24"/>
                <w:szCs w:val="24"/>
                <w:lang w:val="en-GB"/>
              </w:rPr>
              <w:t>ՈՐԱԿԱՎՈՐՈՒՄ, ԴԻՊԼՈՄ ԿԱՄ ՀԱՎԱՍՏԱԳԻՐ</w:t>
            </w:r>
          </w:p>
        </w:tc>
      </w:tr>
      <w:tr w:rsidR="00244527" w:rsidRPr="00244527" w14:paraId="13AC8E65" w14:textId="77777777" w:rsidTr="00663345">
        <w:tc>
          <w:tcPr>
            <w:tcW w:w="5637" w:type="dxa"/>
          </w:tcPr>
          <w:p w14:paraId="0B2C2550" w14:textId="77777777" w:rsidR="00C17BAC" w:rsidRPr="00244527" w:rsidRDefault="00A230F3" w:rsidP="001D24BA">
            <w:pPr>
              <w:pStyle w:val="BodyTextIndent2"/>
              <w:widowControl w:val="0"/>
              <w:numPr>
                <w:ilvl w:val="0"/>
                <w:numId w:val="10"/>
              </w:numPr>
              <w:spacing w:after="0" w:line="276" w:lineRule="auto"/>
              <w:ind w:left="284" w:hanging="284"/>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կազմակերպության գործադիր </w:t>
            </w:r>
            <w:r w:rsidR="009A6ED2" w:rsidRPr="00244527">
              <w:rPr>
                <w:rFonts w:ascii="GHEA Grapalat" w:hAnsi="GHEA Grapalat" w:cs="Sylfaen"/>
                <w:sz w:val="24"/>
                <w:szCs w:val="24"/>
                <w:lang w:val="hy-AM"/>
              </w:rPr>
              <w:t>տնօրեն, վարչության նախագահ, գործադիր տնօրենի տեղակալ, վարչության նախագահի տեղակալ, տնօրինության անդամ, վարչության անդամ</w:t>
            </w:r>
          </w:p>
        </w:tc>
        <w:tc>
          <w:tcPr>
            <w:tcW w:w="3939" w:type="dxa"/>
          </w:tcPr>
          <w:p w14:paraId="37A01759" w14:textId="47828D68" w:rsidR="00C17BAC" w:rsidRPr="00244527" w:rsidRDefault="003A66CA" w:rsidP="002C6984">
            <w:pPr>
              <w:pStyle w:val="BodyTextIndent2"/>
              <w:widowControl w:val="0"/>
              <w:tabs>
                <w:tab w:val="left" w:pos="993"/>
              </w:tabs>
              <w:spacing w:after="0" w:line="276" w:lineRule="auto"/>
              <w:ind w:left="0"/>
              <w:jc w:val="both"/>
              <w:rPr>
                <w:rFonts w:ascii="GHEA Grapalat" w:hAnsi="GHEA Grapalat" w:cs="Sylfaen"/>
                <w:sz w:val="24"/>
                <w:szCs w:val="24"/>
                <w:lang w:val="hy-AM"/>
              </w:rPr>
            </w:pPr>
            <w:r w:rsidRPr="00244527">
              <w:rPr>
                <w:rFonts w:ascii="GHEA Grapalat" w:hAnsi="GHEA Grapalat" w:cs="Sylfaen"/>
                <w:sz w:val="24"/>
                <w:szCs w:val="24"/>
                <w:lang w:val="hy-AM"/>
              </w:rPr>
              <w:t>Սի-Էֆ-Էյ (CFA)</w:t>
            </w:r>
            <w:r w:rsidR="00FE70C4" w:rsidRPr="00244527">
              <w:rPr>
                <w:rFonts w:ascii="GHEA Grapalat" w:hAnsi="GHEA Grapalat" w:cs="Sylfaen"/>
                <w:sz w:val="24"/>
                <w:szCs w:val="24"/>
                <w:lang w:val="hy-AM"/>
              </w:rPr>
              <w:t xml:space="preserve"> որակավորման 2 մակարդակ</w:t>
            </w:r>
            <w:r w:rsidRPr="00244527">
              <w:rPr>
                <w:rFonts w:ascii="GHEA Grapalat" w:hAnsi="GHEA Grapalat" w:cs="Sylfaen"/>
                <w:sz w:val="24"/>
                <w:szCs w:val="24"/>
                <w:lang w:val="hy-AM"/>
              </w:rPr>
              <w:t xml:space="preserve"> կամ Էֆ-Առ-Էմ (FRM) կամ Էյ-Սի-Սի-Էյ (ACCA) որակավորման  F1-F9 մակարդակներ </w:t>
            </w:r>
          </w:p>
        </w:tc>
      </w:tr>
      <w:tr w:rsidR="00244527" w:rsidRPr="00244527" w14:paraId="585BCC2D" w14:textId="77777777" w:rsidTr="00663345">
        <w:tc>
          <w:tcPr>
            <w:tcW w:w="5637" w:type="dxa"/>
          </w:tcPr>
          <w:p w14:paraId="5DDF8318" w14:textId="77777777" w:rsidR="00C17BAC" w:rsidRPr="00244527" w:rsidRDefault="001833E0" w:rsidP="001D24BA">
            <w:pPr>
              <w:pStyle w:val="BodyTextIndent2"/>
              <w:widowControl w:val="0"/>
              <w:numPr>
                <w:ilvl w:val="0"/>
                <w:numId w:val="10"/>
              </w:numPr>
              <w:tabs>
                <w:tab w:val="left" w:pos="993"/>
              </w:tabs>
              <w:spacing w:after="0" w:line="276" w:lineRule="auto"/>
              <w:ind w:left="284" w:hanging="284"/>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գլխավոր հաշվապահ, գլխավոր հաշվապահի տեղակալ</w:t>
            </w:r>
          </w:p>
        </w:tc>
        <w:tc>
          <w:tcPr>
            <w:tcW w:w="3939" w:type="dxa"/>
          </w:tcPr>
          <w:p w14:paraId="62B517B8" w14:textId="767798A8" w:rsidR="00C17BAC" w:rsidRPr="00244527" w:rsidRDefault="00EE64B4" w:rsidP="002C6984">
            <w:pPr>
              <w:pStyle w:val="BodyTextIndent2"/>
              <w:widowControl w:val="0"/>
              <w:tabs>
                <w:tab w:val="left" w:pos="993"/>
              </w:tabs>
              <w:spacing w:after="0" w:line="276" w:lineRule="auto"/>
              <w:ind w:left="0"/>
              <w:jc w:val="both"/>
              <w:rPr>
                <w:rFonts w:ascii="GHEA Grapalat" w:hAnsi="GHEA Grapalat" w:cs="Sylfaen"/>
                <w:sz w:val="24"/>
                <w:szCs w:val="24"/>
                <w:lang w:val="hy-AM"/>
              </w:rPr>
            </w:pPr>
            <w:r w:rsidRPr="00244527">
              <w:rPr>
                <w:rFonts w:ascii="GHEA Grapalat" w:hAnsi="GHEA Grapalat" w:cs="Sylfaen"/>
                <w:sz w:val="24"/>
                <w:szCs w:val="24"/>
                <w:lang w:val="hy-AM"/>
              </w:rPr>
              <w:t>Էյ-Սի-Սի-Էյ</w:t>
            </w:r>
            <w:r w:rsidR="006D4359" w:rsidRPr="00244527">
              <w:rPr>
                <w:rFonts w:ascii="GHEA Grapalat" w:hAnsi="GHEA Grapalat" w:cs="Sylfaen"/>
                <w:sz w:val="24"/>
                <w:szCs w:val="24"/>
                <w:lang w:val="hy-AM"/>
              </w:rPr>
              <w:t xml:space="preserve"> (ACCA) որակավորման </w:t>
            </w:r>
            <w:r w:rsidR="00B673C1" w:rsidRPr="00244527">
              <w:rPr>
                <w:rFonts w:ascii="GHEA Grapalat" w:hAnsi="GHEA Grapalat" w:cs="Sylfaen"/>
                <w:sz w:val="24"/>
                <w:szCs w:val="24"/>
                <w:lang w:val="hy-AM"/>
              </w:rPr>
              <w:t>F1-F9</w:t>
            </w:r>
            <w:r w:rsidR="006D4359" w:rsidRPr="00244527">
              <w:rPr>
                <w:rFonts w:ascii="GHEA Grapalat" w:hAnsi="GHEA Grapalat" w:cs="Sylfaen"/>
                <w:sz w:val="24"/>
                <w:szCs w:val="24"/>
                <w:lang w:val="hy-AM"/>
              </w:rPr>
              <w:t xml:space="preserve"> մակարդակները</w:t>
            </w:r>
            <w:r w:rsidR="00FE70C4" w:rsidRPr="00244527">
              <w:rPr>
                <w:rFonts w:ascii="GHEA Grapalat" w:hAnsi="GHEA Grapalat" w:cs="Sylfaen"/>
                <w:sz w:val="24"/>
                <w:szCs w:val="24"/>
                <w:lang w:val="hy-AM"/>
              </w:rPr>
              <w:t xml:space="preserve"> կամ Սի-Էֆ-Էյ </w:t>
            </w:r>
            <w:r w:rsidR="00FE70C4" w:rsidRPr="00244527">
              <w:rPr>
                <w:rFonts w:ascii="GHEA Grapalat" w:hAnsi="GHEA Grapalat" w:cs="Sylfaen"/>
                <w:sz w:val="24"/>
                <w:szCs w:val="24"/>
                <w:lang w:val="hy-AM"/>
              </w:rPr>
              <w:lastRenderedPageBreak/>
              <w:t>(CFA) որակավորման 2 մակարդակ</w:t>
            </w:r>
          </w:p>
        </w:tc>
      </w:tr>
      <w:tr w:rsidR="009D1348" w:rsidRPr="00244527" w14:paraId="5318A62F" w14:textId="77777777" w:rsidTr="00663345">
        <w:tc>
          <w:tcPr>
            <w:tcW w:w="5637" w:type="dxa"/>
          </w:tcPr>
          <w:p w14:paraId="54B4CE7C" w14:textId="73950DF4" w:rsidR="00C17BAC" w:rsidRPr="00244527" w:rsidRDefault="000D7078" w:rsidP="001D24BA">
            <w:pPr>
              <w:pStyle w:val="BodyTextIndent2"/>
              <w:widowControl w:val="0"/>
              <w:numPr>
                <w:ilvl w:val="0"/>
                <w:numId w:val="10"/>
              </w:numPr>
              <w:tabs>
                <w:tab w:val="left" w:pos="993"/>
              </w:tabs>
              <w:spacing w:after="0" w:line="276" w:lineRule="auto"/>
              <w:ind w:left="284" w:hanging="284"/>
              <w:jc w:val="both"/>
              <w:rPr>
                <w:rFonts w:ascii="GHEA Grapalat" w:hAnsi="GHEA Grapalat" w:cs="Sylfaen"/>
                <w:sz w:val="24"/>
                <w:szCs w:val="24"/>
                <w:lang w:val="hy-AM"/>
              </w:rPr>
            </w:pPr>
            <w:r w:rsidRPr="00244527">
              <w:rPr>
                <w:rFonts w:ascii="GHEA Grapalat" w:hAnsi="GHEA Grapalat" w:cs="Sylfaen"/>
                <w:sz w:val="24"/>
                <w:szCs w:val="24"/>
                <w:lang w:val="hy-AM"/>
              </w:rPr>
              <w:lastRenderedPageBreak/>
              <w:t>Վարկային կազմակերպության վերստուգիչ հանձնաժողովի նախագահ, վերստուգիչ հանձնաժողովի նախագահի տեղակալ</w:t>
            </w:r>
            <w:r w:rsidR="00FE70C4" w:rsidRPr="00244527">
              <w:rPr>
                <w:rFonts w:ascii="GHEA Grapalat" w:hAnsi="GHEA Grapalat" w:cs="Sylfaen"/>
                <w:sz w:val="24"/>
                <w:szCs w:val="24"/>
                <w:lang w:val="hy-AM"/>
              </w:rPr>
              <w:t>, վերստուգիչ հանձնաժողովի անդամ</w:t>
            </w:r>
          </w:p>
        </w:tc>
        <w:tc>
          <w:tcPr>
            <w:tcW w:w="3939" w:type="dxa"/>
          </w:tcPr>
          <w:p w14:paraId="376259B8" w14:textId="652868FA" w:rsidR="00C17BAC" w:rsidRPr="00244527" w:rsidRDefault="00B92B9D" w:rsidP="002C6984">
            <w:pPr>
              <w:pStyle w:val="BodyTextIndent2"/>
              <w:widowControl w:val="0"/>
              <w:tabs>
                <w:tab w:val="left" w:pos="993"/>
              </w:tabs>
              <w:spacing w:after="0" w:line="276" w:lineRule="auto"/>
              <w:ind w:left="0"/>
              <w:jc w:val="both"/>
              <w:rPr>
                <w:rFonts w:ascii="GHEA Grapalat" w:hAnsi="GHEA Grapalat" w:cs="Sylfaen"/>
                <w:sz w:val="24"/>
                <w:szCs w:val="24"/>
                <w:lang w:val="hy-AM"/>
              </w:rPr>
            </w:pPr>
            <w:r w:rsidRPr="00244527">
              <w:rPr>
                <w:rFonts w:ascii="GHEA Grapalat" w:hAnsi="GHEA Grapalat" w:cs="Sylfaen"/>
                <w:sz w:val="24"/>
                <w:szCs w:val="24"/>
                <w:lang w:val="hy-AM"/>
              </w:rPr>
              <w:t xml:space="preserve">Էյ-Սի-Սի-Էյ (ACCA) որակավորման </w:t>
            </w:r>
            <w:r w:rsidR="00B673C1" w:rsidRPr="00244527">
              <w:rPr>
                <w:rFonts w:ascii="GHEA Grapalat" w:hAnsi="GHEA Grapalat"/>
                <w:sz w:val="24"/>
                <w:szCs w:val="24"/>
                <w:lang w:val="hy-AM"/>
              </w:rPr>
              <w:t>F1-F9</w:t>
            </w:r>
            <w:r w:rsidRPr="00244527">
              <w:rPr>
                <w:rFonts w:ascii="GHEA Grapalat" w:hAnsi="GHEA Grapalat" w:cs="Sylfaen"/>
                <w:sz w:val="24"/>
                <w:szCs w:val="24"/>
                <w:lang w:val="hy-AM"/>
              </w:rPr>
              <w:t xml:space="preserve"> մակարդակները կամ Սի-Այ-Էյ (CIA) որակավորում</w:t>
            </w:r>
            <w:r w:rsidR="00AA7A6A" w:rsidRPr="00244527">
              <w:rPr>
                <w:rFonts w:ascii="GHEA Grapalat" w:hAnsi="GHEA Grapalat" w:cs="Sylfaen"/>
                <w:sz w:val="24"/>
                <w:szCs w:val="24"/>
                <w:lang w:val="hy-AM"/>
              </w:rPr>
              <w:t xml:space="preserve"> կամ Սի-Էֆ-Էյ (CFA) </w:t>
            </w:r>
            <w:r w:rsidR="00FE70C4" w:rsidRPr="00244527">
              <w:rPr>
                <w:rFonts w:ascii="GHEA Grapalat" w:hAnsi="GHEA Grapalat" w:cs="Sylfaen"/>
                <w:sz w:val="24"/>
                <w:szCs w:val="24"/>
                <w:lang w:val="hy-AM"/>
              </w:rPr>
              <w:t>որակավորման 2 մակարդակ</w:t>
            </w:r>
          </w:p>
        </w:tc>
      </w:tr>
    </w:tbl>
    <w:p w14:paraId="6248D6E3" w14:textId="77777777" w:rsidR="00CE1347" w:rsidRPr="00244527" w:rsidRDefault="00CE1347" w:rsidP="001D24BA">
      <w:pPr>
        <w:pStyle w:val="BodyTextIndent2"/>
        <w:widowControl w:val="0"/>
        <w:tabs>
          <w:tab w:val="left" w:pos="993"/>
        </w:tabs>
        <w:spacing w:line="276" w:lineRule="auto"/>
        <w:ind w:left="0"/>
        <w:jc w:val="both"/>
        <w:rPr>
          <w:rFonts w:ascii="GHEA Grapalat" w:hAnsi="GHEA Grapalat" w:cs="Sylfaen"/>
          <w:sz w:val="24"/>
          <w:szCs w:val="24"/>
          <w:lang w:val="hy-AM"/>
        </w:rPr>
      </w:pPr>
    </w:p>
    <w:p w14:paraId="1F68B123" w14:textId="77777777" w:rsidR="00655887" w:rsidRPr="00244527" w:rsidRDefault="00655887" w:rsidP="001D24BA">
      <w:pPr>
        <w:pStyle w:val="BodyTextIndent2"/>
        <w:widowControl w:val="0"/>
        <w:tabs>
          <w:tab w:val="left" w:pos="993"/>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ԳԼՈՒԽ 15. ԽՈՐՀՐԴԻ ԱՆԴԱՄՆԵՐԻ ՈՐԱԿԱՎՈՐՄԱՆ ՍՏՈՒԳՄԱՆ ԿԱՐԳԸ</w:t>
      </w:r>
    </w:p>
    <w:p w14:paraId="0E604A0F" w14:textId="77777777" w:rsidR="00655887" w:rsidRPr="00244527" w:rsidRDefault="00655887" w:rsidP="001D24BA">
      <w:pPr>
        <w:pStyle w:val="BodyTextIndent2"/>
        <w:widowControl w:val="0"/>
        <w:tabs>
          <w:tab w:val="left" w:pos="993"/>
        </w:tabs>
        <w:spacing w:line="276" w:lineRule="auto"/>
        <w:ind w:left="0"/>
        <w:jc w:val="center"/>
        <w:rPr>
          <w:rFonts w:ascii="GHEA Grapalat" w:hAnsi="GHEA Grapalat" w:cs="Sylfaen"/>
          <w:sz w:val="24"/>
          <w:szCs w:val="24"/>
          <w:lang w:val="hy-AM"/>
        </w:rPr>
      </w:pPr>
    </w:p>
    <w:p w14:paraId="1F05D9B9" w14:textId="1FCA0736" w:rsidR="00CE1347" w:rsidRPr="00244527" w:rsidRDefault="0020646D" w:rsidP="0030481D">
      <w:pPr>
        <w:pStyle w:val="BodyTextIndent2"/>
        <w:widowControl w:val="0"/>
        <w:numPr>
          <w:ilvl w:val="0"/>
          <w:numId w:val="2"/>
        </w:numPr>
        <w:tabs>
          <w:tab w:val="left" w:pos="993"/>
        </w:tabs>
        <w:spacing w:after="0" w:line="240"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Կենտրոնական բանկում</w:t>
      </w:r>
      <w:r w:rsidR="00DC7A32" w:rsidRPr="00244527">
        <w:rPr>
          <w:rFonts w:ascii="GHEA Grapalat" w:hAnsi="GHEA Grapalat" w:cs="Sylfaen"/>
          <w:sz w:val="24"/>
          <w:szCs w:val="24"/>
          <w:lang w:val="hy-AM"/>
        </w:rPr>
        <w:t xml:space="preserve"> հարցազրույցի միջոցով որակավորման ստուգումն անցնում են վարկային կազմակերպության խորհրդի անդամի պաշտոններում աշխատելու համար դիմող թեկնածուները</w:t>
      </w:r>
      <w:r w:rsidR="0010147F" w:rsidRPr="00244527">
        <w:rPr>
          <w:rFonts w:ascii="GHEA Grapalat" w:hAnsi="GHEA Grapalat" w:cs="Sylfaen"/>
          <w:sz w:val="24"/>
          <w:szCs w:val="24"/>
          <w:lang w:val="hy-AM"/>
        </w:rPr>
        <w:t>:</w:t>
      </w:r>
    </w:p>
    <w:p w14:paraId="2483618F" w14:textId="4C51F7BF" w:rsidR="0030481D" w:rsidRPr="00244527" w:rsidRDefault="0030481D" w:rsidP="0030481D">
      <w:pPr>
        <w:pStyle w:val="BodyTextIndent2"/>
        <w:widowControl w:val="0"/>
        <w:tabs>
          <w:tab w:val="left" w:pos="993"/>
        </w:tabs>
        <w:spacing w:after="0" w:line="240" w:lineRule="auto"/>
        <w:jc w:val="both"/>
        <w:rPr>
          <w:rFonts w:ascii="GHEA Grapalat" w:hAnsi="GHEA Grapalat" w:cs="Sylfaen"/>
          <w:b/>
          <w:sz w:val="24"/>
          <w:szCs w:val="24"/>
        </w:rPr>
      </w:pPr>
      <w:r w:rsidRPr="00244527">
        <w:rPr>
          <w:rFonts w:ascii="GHEA Grapalat" w:hAnsi="GHEA Grapalat" w:cs="Sylfaen"/>
          <w:b/>
          <w:sz w:val="24"/>
          <w:szCs w:val="24"/>
        </w:rPr>
        <w:t>(75-րդ կետը փոխ. 16.12.14թ. թիվ 363Ն)</w:t>
      </w:r>
    </w:p>
    <w:p w14:paraId="5F42749A" w14:textId="77777777" w:rsidR="0030481D" w:rsidRPr="00244527" w:rsidRDefault="0030481D" w:rsidP="0030481D">
      <w:pPr>
        <w:pStyle w:val="BodyTextIndent2"/>
        <w:widowControl w:val="0"/>
        <w:tabs>
          <w:tab w:val="left" w:pos="993"/>
        </w:tabs>
        <w:spacing w:line="276" w:lineRule="auto"/>
        <w:jc w:val="both"/>
        <w:rPr>
          <w:rFonts w:ascii="GHEA Grapalat" w:hAnsi="GHEA Grapalat" w:cs="Sylfaen"/>
          <w:sz w:val="24"/>
          <w:szCs w:val="24"/>
        </w:rPr>
      </w:pPr>
    </w:p>
    <w:p w14:paraId="3E7E517E" w14:textId="130C9DD7" w:rsidR="0010147F" w:rsidRPr="00244527" w:rsidRDefault="0010147F"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sz w:val="24"/>
          <w:szCs w:val="24"/>
          <w:lang w:val="hy-AM"/>
        </w:rPr>
        <w:t xml:space="preserve">Հարցազրույցն (բացառությամբ՝ լրացուցիչ հարցազրույցի) իրականացվում է խորհրդի անդամի՝ Կենտրոնական բանկի կողմից գրանցման գործընթացում, որին </w:t>
      </w:r>
      <w:r w:rsidR="009157EA" w:rsidRPr="00244527">
        <w:rPr>
          <w:rFonts w:ascii="GHEA Grapalat" w:hAnsi="GHEA Grapalat"/>
          <w:sz w:val="24"/>
          <w:szCs w:val="24"/>
          <w:lang w:val="hy-AM"/>
        </w:rPr>
        <w:t>խորհրդի անդամի մասնակցության</w:t>
      </w:r>
      <w:r w:rsidRPr="00244527">
        <w:rPr>
          <w:rFonts w:ascii="GHEA Grapalat" w:hAnsi="GHEA Grapalat"/>
          <w:sz w:val="24"/>
          <w:szCs w:val="24"/>
          <w:lang w:val="hy-AM"/>
        </w:rPr>
        <w:t xml:space="preserve"> </w:t>
      </w:r>
      <w:r w:rsidR="009157EA" w:rsidRPr="00244527">
        <w:rPr>
          <w:rFonts w:ascii="GHEA Grapalat" w:hAnsi="GHEA Grapalat"/>
          <w:sz w:val="24"/>
          <w:szCs w:val="24"/>
          <w:lang w:val="hy-AM"/>
        </w:rPr>
        <w:t>համար</w:t>
      </w:r>
      <w:r w:rsidRPr="00244527">
        <w:rPr>
          <w:rFonts w:ascii="GHEA Grapalat" w:hAnsi="GHEA Grapalat"/>
          <w:sz w:val="24"/>
          <w:szCs w:val="24"/>
          <w:lang w:val="hy-AM"/>
        </w:rPr>
        <w:t xml:space="preserve"> վարկային </w:t>
      </w:r>
      <w:r w:rsidR="009157EA" w:rsidRPr="00244527">
        <w:rPr>
          <w:rFonts w:ascii="GHEA Grapalat" w:hAnsi="GHEA Grapalat"/>
          <w:sz w:val="24"/>
          <w:szCs w:val="24"/>
          <w:lang w:val="hy-AM"/>
        </w:rPr>
        <w:t>կազմակերպությունը</w:t>
      </w:r>
      <w:r w:rsidRPr="00244527">
        <w:rPr>
          <w:rFonts w:ascii="GHEA Grapalat" w:hAnsi="GHEA Grapalat"/>
          <w:sz w:val="24"/>
          <w:szCs w:val="24"/>
          <w:lang w:val="hy-AM"/>
        </w:rPr>
        <w:t xml:space="preserve"> Կենտրոնական բանկ է ներկայացն</w:t>
      </w:r>
      <w:r w:rsidR="00A6470F" w:rsidRPr="00244527">
        <w:rPr>
          <w:rFonts w:ascii="GHEA Grapalat" w:hAnsi="GHEA Grapalat"/>
          <w:sz w:val="24"/>
          <w:szCs w:val="24"/>
          <w:lang w:val="hy-AM"/>
        </w:rPr>
        <w:t>ում</w:t>
      </w:r>
      <w:r w:rsidRPr="00244527">
        <w:rPr>
          <w:rFonts w:ascii="GHEA Grapalat" w:hAnsi="GHEA Grapalat"/>
          <w:sz w:val="24"/>
          <w:szCs w:val="24"/>
          <w:lang w:val="hy-AM"/>
        </w:rPr>
        <w:t xml:space="preserve"> </w:t>
      </w:r>
      <w:r w:rsidR="009157EA" w:rsidRPr="00244527">
        <w:rPr>
          <w:rFonts w:ascii="GHEA Grapalat" w:hAnsi="GHEA Grapalat"/>
          <w:sz w:val="24"/>
          <w:szCs w:val="24"/>
          <w:lang w:val="hy-AM"/>
        </w:rPr>
        <w:t xml:space="preserve">միջնորդագիր` համաձայն սույն կանոնակարգի Հավելված </w:t>
      </w:r>
      <w:r w:rsidR="008140A3" w:rsidRPr="00244527">
        <w:rPr>
          <w:rFonts w:ascii="GHEA Grapalat" w:hAnsi="GHEA Grapalat"/>
          <w:sz w:val="24"/>
          <w:szCs w:val="24"/>
          <w:lang w:val="hy-AM"/>
        </w:rPr>
        <w:t>3</w:t>
      </w:r>
      <w:r w:rsidR="009157EA" w:rsidRPr="00244527">
        <w:rPr>
          <w:rFonts w:ascii="GHEA Grapalat" w:hAnsi="GHEA Grapalat"/>
          <w:sz w:val="24"/>
          <w:szCs w:val="24"/>
          <w:lang w:val="hy-AM"/>
        </w:rPr>
        <w:t>-ի, և ղեկավարի</w:t>
      </w:r>
      <w:r w:rsidR="002C6984" w:rsidRPr="00244527">
        <w:rPr>
          <w:rFonts w:ascii="GHEA Grapalat" w:hAnsi="GHEA Grapalat"/>
          <w:sz w:val="24"/>
          <w:szCs w:val="24"/>
          <w:lang w:val="hy-AM"/>
        </w:rPr>
        <w:t xml:space="preserve"> և նրա գործունեության</w:t>
      </w:r>
      <w:r w:rsidR="009157EA" w:rsidRPr="00244527">
        <w:rPr>
          <w:rFonts w:ascii="GHEA Grapalat" w:hAnsi="GHEA Grapalat"/>
          <w:sz w:val="24"/>
          <w:szCs w:val="24"/>
          <w:lang w:val="hy-AM"/>
        </w:rPr>
        <w:t xml:space="preserve"> վերաբերյալ տեղեկանք</w:t>
      </w:r>
      <w:r w:rsidRPr="00244527">
        <w:rPr>
          <w:rFonts w:ascii="GHEA Grapalat" w:hAnsi="GHEA Grapalat"/>
          <w:sz w:val="24"/>
          <w:szCs w:val="24"/>
          <w:lang w:val="hy-AM"/>
        </w:rPr>
        <w:t xml:space="preserve">՝ համաձայն սույն կանոնակարգի Հավելված </w:t>
      </w:r>
      <w:r w:rsidR="008140A3" w:rsidRPr="00244527">
        <w:rPr>
          <w:rFonts w:ascii="GHEA Grapalat" w:hAnsi="GHEA Grapalat"/>
          <w:sz w:val="24"/>
          <w:szCs w:val="24"/>
          <w:lang w:val="hy-AM"/>
        </w:rPr>
        <w:t>4</w:t>
      </w:r>
      <w:r w:rsidRPr="00244527">
        <w:rPr>
          <w:rFonts w:ascii="GHEA Grapalat" w:hAnsi="GHEA Grapalat"/>
          <w:sz w:val="24"/>
          <w:szCs w:val="24"/>
          <w:lang w:val="hy-AM"/>
        </w:rPr>
        <w:t>-ի:</w:t>
      </w:r>
    </w:p>
    <w:p w14:paraId="0F092CF6" w14:textId="56791466" w:rsidR="00720E93" w:rsidRPr="00244527" w:rsidRDefault="00720E93"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sz w:val="24"/>
          <w:szCs w:val="24"/>
          <w:lang w:val="hy-AM"/>
        </w:rPr>
        <w:t>Հարցազրույցի</w:t>
      </w:r>
      <w:r w:rsidR="006B64EE" w:rsidRPr="00244527">
        <w:rPr>
          <w:rFonts w:ascii="GHEA Grapalat" w:hAnsi="GHEA Grapalat"/>
          <w:sz w:val="24"/>
          <w:szCs w:val="24"/>
          <w:lang w:val="hy-AM"/>
        </w:rPr>
        <w:t xml:space="preserve"> անցկացման օրվանից առնվազն </w:t>
      </w:r>
      <w:r w:rsidR="009157EA" w:rsidRPr="00244527">
        <w:rPr>
          <w:rFonts w:ascii="GHEA Grapalat" w:hAnsi="GHEA Grapalat"/>
          <w:sz w:val="24"/>
          <w:szCs w:val="24"/>
          <w:lang w:val="hy-AM"/>
        </w:rPr>
        <w:t>5 աշխատանքային</w:t>
      </w:r>
      <w:r w:rsidR="006B64EE" w:rsidRPr="00244527">
        <w:rPr>
          <w:rFonts w:ascii="GHEA Grapalat" w:hAnsi="GHEA Grapalat"/>
          <w:sz w:val="24"/>
          <w:szCs w:val="24"/>
          <w:lang w:val="hy-AM"/>
        </w:rPr>
        <w:t xml:space="preserve"> օր առաջ Կենտրոնական բանկը տեղեկացնում է թեկնածուին հարցազրույցի անցկացման օրվա վերաբերյալ:</w:t>
      </w:r>
    </w:p>
    <w:p w14:paraId="6E0E9934" w14:textId="0C241572" w:rsidR="006B64EE" w:rsidRPr="00244527" w:rsidRDefault="006B64EE"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sz w:val="24"/>
          <w:szCs w:val="24"/>
          <w:lang w:val="hy-AM"/>
        </w:rPr>
        <w:t xml:space="preserve">Հարցազրույցի ժամանակ ստուգվում են թեկնածուի գիտելիքները սույն կանոնակարգի </w:t>
      </w:r>
      <w:r w:rsidR="004D6D81" w:rsidRPr="00244527">
        <w:rPr>
          <w:rFonts w:ascii="GHEA Grapalat" w:hAnsi="GHEA Grapalat"/>
          <w:sz w:val="24"/>
          <w:szCs w:val="24"/>
          <w:lang w:val="hy-AM"/>
        </w:rPr>
        <w:t>Հավելված 2</w:t>
      </w:r>
      <w:r w:rsidR="008140A3" w:rsidRPr="00244527">
        <w:rPr>
          <w:rFonts w:ascii="GHEA Grapalat" w:hAnsi="GHEA Grapalat"/>
          <w:sz w:val="24"/>
          <w:szCs w:val="24"/>
          <w:lang w:val="hy-AM"/>
        </w:rPr>
        <w:t>4</w:t>
      </w:r>
      <w:r w:rsidR="004D6D81" w:rsidRPr="00244527">
        <w:rPr>
          <w:rFonts w:ascii="GHEA Grapalat" w:hAnsi="GHEA Grapalat"/>
          <w:sz w:val="24"/>
          <w:szCs w:val="24"/>
          <w:lang w:val="hy-AM"/>
        </w:rPr>
        <w:t>-ով սահմանված` խորհրդի անդամներին վերաբերող թեմաների շրջանակներում:</w:t>
      </w:r>
    </w:p>
    <w:p w14:paraId="411856CD" w14:textId="49638A4D" w:rsidR="004D6D81" w:rsidRPr="00244527" w:rsidRDefault="00684B1E" w:rsidP="00E36E09">
      <w:pPr>
        <w:pStyle w:val="BodyTextIndent2"/>
        <w:widowControl w:val="0"/>
        <w:numPr>
          <w:ilvl w:val="0"/>
          <w:numId w:val="2"/>
        </w:numPr>
        <w:tabs>
          <w:tab w:val="left" w:pos="993"/>
        </w:tabs>
        <w:spacing w:after="0" w:line="240" w:lineRule="auto"/>
        <w:ind w:left="0" w:firstLine="567"/>
        <w:jc w:val="both"/>
        <w:rPr>
          <w:rFonts w:ascii="GHEA Grapalat" w:hAnsi="GHEA Grapalat" w:cs="Sylfaen"/>
          <w:sz w:val="24"/>
          <w:szCs w:val="24"/>
          <w:lang w:val="hy-AM"/>
        </w:rPr>
      </w:pPr>
      <w:r w:rsidRPr="00244527">
        <w:rPr>
          <w:rFonts w:ascii="GHEA Grapalat" w:hAnsi="GHEA Grapalat"/>
          <w:sz w:val="24"/>
          <w:szCs w:val="24"/>
          <w:lang w:val="hy-AM"/>
        </w:rPr>
        <w:t>Հարցազրույցի արդյունքներով ընդուն</w:t>
      </w:r>
      <w:r w:rsidR="00E36E09" w:rsidRPr="00244527">
        <w:rPr>
          <w:rFonts w:ascii="GHEA Grapalat" w:hAnsi="GHEA Grapalat"/>
          <w:sz w:val="24"/>
          <w:szCs w:val="24"/>
        </w:rPr>
        <w:t>վ</w:t>
      </w:r>
      <w:r w:rsidRPr="00244527">
        <w:rPr>
          <w:rFonts w:ascii="GHEA Grapalat" w:hAnsi="GHEA Grapalat"/>
          <w:sz w:val="24"/>
          <w:szCs w:val="24"/>
          <w:lang w:val="hy-AM"/>
        </w:rPr>
        <w:t>ում է որոշում` սույն կանոնակարգի Հավելված 2</w:t>
      </w:r>
      <w:r w:rsidR="008140A3" w:rsidRPr="00244527">
        <w:rPr>
          <w:rFonts w:ascii="GHEA Grapalat" w:hAnsi="GHEA Grapalat"/>
          <w:sz w:val="24"/>
          <w:szCs w:val="24"/>
          <w:lang w:val="hy-AM"/>
        </w:rPr>
        <w:t>4</w:t>
      </w:r>
      <w:r w:rsidRPr="00244527">
        <w:rPr>
          <w:rFonts w:ascii="GHEA Grapalat" w:hAnsi="GHEA Grapalat"/>
          <w:sz w:val="24"/>
          <w:szCs w:val="24"/>
          <w:lang w:val="hy-AM"/>
        </w:rPr>
        <w:t>-ով սահմանված թեմաների շրջանակներում խորհրդի անդամի թեկնածուների գիտելիքների համապատասխանության կամ անհամապատասխանության վերաբերյալ:</w:t>
      </w:r>
    </w:p>
    <w:p w14:paraId="0ABD8AE9" w14:textId="0720A674" w:rsidR="00E36E09" w:rsidRPr="00244527" w:rsidRDefault="00E36E09" w:rsidP="00E36E09">
      <w:pPr>
        <w:pStyle w:val="BodyTextIndent2"/>
        <w:widowControl w:val="0"/>
        <w:tabs>
          <w:tab w:val="left" w:pos="993"/>
        </w:tabs>
        <w:spacing w:after="0" w:line="240" w:lineRule="auto"/>
        <w:jc w:val="both"/>
        <w:rPr>
          <w:rFonts w:ascii="GHEA Grapalat" w:hAnsi="GHEA Grapalat"/>
          <w:b/>
          <w:sz w:val="24"/>
          <w:szCs w:val="24"/>
        </w:rPr>
      </w:pPr>
      <w:r w:rsidRPr="00244527">
        <w:rPr>
          <w:rFonts w:ascii="GHEA Grapalat" w:hAnsi="GHEA Grapalat"/>
          <w:b/>
          <w:sz w:val="24"/>
          <w:szCs w:val="24"/>
        </w:rPr>
        <w:t>(79-րդ կետը փոխ. 16.12.14թ. թիվ 363Ն)</w:t>
      </w:r>
    </w:p>
    <w:p w14:paraId="2486C571" w14:textId="77777777" w:rsidR="00E36E09" w:rsidRPr="00244527" w:rsidRDefault="00E36E09" w:rsidP="00E36E09">
      <w:pPr>
        <w:pStyle w:val="BodyTextIndent2"/>
        <w:widowControl w:val="0"/>
        <w:tabs>
          <w:tab w:val="left" w:pos="993"/>
        </w:tabs>
        <w:spacing w:after="0" w:line="240" w:lineRule="auto"/>
        <w:jc w:val="both"/>
        <w:rPr>
          <w:rFonts w:ascii="GHEA Grapalat" w:hAnsi="GHEA Grapalat" w:cs="Sylfaen"/>
          <w:sz w:val="24"/>
          <w:szCs w:val="24"/>
          <w:lang w:val="hy-AM"/>
        </w:rPr>
      </w:pPr>
    </w:p>
    <w:p w14:paraId="04A9C0AA" w14:textId="4142F427" w:rsidR="009B13B1" w:rsidRPr="00244527" w:rsidRDefault="009B13B1" w:rsidP="009B13B1">
      <w:pPr>
        <w:pStyle w:val="BodyTextIndent2"/>
        <w:widowControl w:val="0"/>
        <w:numPr>
          <w:ilvl w:val="0"/>
          <w:numId w:val="2"/>
        </w:numPr>
        <w:tabs>
          <w:tab w:val="left" w:pos="993"/>
        </w:tabs>
        <w:spacing w:after="0" w:line="240" w:lineRule="auto"/>
        <w:ind w:left="0" w:firstLine="567"/>
        <w:jc w:val="both"/>
        <w:rPr>
          <w:rFonts w:ascii="GHEA Grapalat" w:hAnsi="GHEA Grapalat" w:cs="Sylfaen"/>
          <w:sz w:val="24"/>
          <w:szCs w:val="24"/>
        </w:rPr>
      </w:pPr>
      <w:r w:rsidRPr="00244527">
        <w:rPr>
          <w:rFonts w:ascii="GHEA Grapalat" w:hAnsi="GHEA Grapalat" w:cs="Sylfaen"/>
          <w:sz w:val="24"/>
          <w:szCs w:val="24"/>
        </w:rPr>
        <w:t xml:space="preserve">Վարկային կազմակերպության խորհրդի անդամի թեկնածուի գիտելիքների </w:t>
      </w:r>
      <w:r w:rsidRPr="00244527">
        <w:rPr>
          <w:rFonts w:ascii="GHEA Grapalat" w:hAnsi="GHEA Grapalat" w:cs="Sylfaen"/>
          <w:sz w:val="24"/>
          <w:szCs w:val="24"/>
        </w:rPr>
        <w:lastRenderedPageBreak/>
        <w:t>համապատասխանության վերաբերյալ որոշումը կարող է ընդունվել նաև առանց խորհրդի անդամի թեկնածուին հարցազրույցի հրավիրելու:</w:t>
      </w:r>
    </w:p>
    <w:p w14:paraId="6A6EE838" w14:textId="5BC4296A" w:rsidR="009B13B1" w:rsidRPr="00244527" w:rsidRDefault="009B13B1" w:rsidP="009B13B1">
      <w:pPr>
        <w:pStyle w:val="BodyTextIndent2"/>
        <w:widowControl w:val="0"/>
        <w:tabs>
          <w:tab w:val="left" w:pos="993"/>
        </w:tabs>
        <w:spacing w:after="0" w:line="240" w:lineRule="auto"/>
        <w:jc w:val="both"/>
        <w:rPr>
          <w:rFonts w:ascii="GHEA Grapalat" w:hAnsi="GHEA Grapalat"/>
          <w:b/>
          <w:sz w:val="24"/>
          <w:szCs w:val="24"/>
        </w:rPr>
      </w:pPr>
      <w:r w:rsidRPr="00244527">
        <w:rPr>
          <w:rFonts w:ascii="GHEA Grapalat" w:hAnsi="GHEA Grapalat"/>
          <w:b/>
          <w:sz w:val="24"/>
          <w:szCs w:val="24"/>
        </w:rPr>
        <w:t>(80-րդ կետը խմբ. 16.12.14թ. թիվ 363Ն)</w:t>
      </w:r>
    </w:p>
    <w:p w14:paraId="5FCC3B68" w14:textId="77777777" w:rsidR="009B13B1" w:rsidRPr="00244527" w:rsidRDefault="009B13B1" w:rsidP="009B13B1">
      <w:pPr>
        <w:pStyle w:val="BodyTextIndent2"/>
        <w:widowControl w:val="0"/>
        <w:tabs>
          <w:tab w:val="left" w:pos="993"/>
        </w:tabs>
        <w:spacing w:after="0" w:line="240" w:lineRule="auto"/>
        <w:jc w:val="both"/>
        <w:rPr>
          <w:rFonts w:ascii="GHEA Grapalat" w:hAnsi="GHEA Grapalat" w:cs="Sylfaen"/>
          <w:sz w:val="24"/>
          <w:szCs w:val="24"/>
        </w:rPr>
      </w:pPr>
    </w:p>
    <w:p w14:paraId="30B94D26" w14:textId="6EA3D49C" w:rsidR="00580E3E" w:rsidRPr="00244527" w:rsidRDefault="008E397F"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bookmarkStart w:id="16" w:name="_Ref370978705"/>
      <w:r w:rsidRPr="00244527">
        <w:rPr>
          <w:rFonts w:ascii="GHEA Grapalat" w:hAnsi="GHEA Grapalat" w:cs="Sylfaen"/>
          <w:sz w:val="24"/>
          <w:szCs w:val="24"/>
          <w:lang w:val="hy-AM"/>
        </w:rPr>
        <w:t>Խորհրդի անդամի թեկնածուի գիտելիքների համապատասխանության վերաբերյալ որոշման ընդունման դեպքում նշված անձը համարվում է խորհրդի անդամի որակավորում ստացած:</w:t>
      </w:r>
      <w:bookmarkEnd w:id="16"/>
    </w:p>
    <w:p w14:paraId="4B1306B8" w14:textId="520C3F7D" w:rsidR="007D3390" w:rsidRPr="00244527" w:rsidRDefault="007D3390" w:rsidP="007D3390">
      <w:pPr>
        <w:pStyle w:val="BodyTextIndent2"/>
        <w:widowControl w:val="0"/>
        <w:tabs>
          <w:tab w:val="left" w:pos="993"/>
        </w:tabs>
        <w:spacing w:line="276" w:lineRule="auto"/>
        <w:jc w:val="both"/>
        <w:rPr>
          <w:rFonts w:ascii="GHEA Grapalat" w:hAnsi="GHEA Grapalat" w:cs="Sylfaen"/>
          <w:b/>
          <w:sz w:val="24"/>
          <w:szCs w:val="24"/>
        </w:rPr>
      </w:pPr>
      <w:r w:rsidRPr="00244527">
        <w:rPr>
          <w:rFonts w:ascii="GHEA Grapalat" w:hAnsi="GHEA Grapalat" w:cs="Sylfaen"/>
          <w:b/>
          <w:sz w:val="24"/>
          <w:szCs w:val="24"/>
        </w:rPr>
        <w:t>(81-րդ կետը փոխ. 16.12.14թ. թիվ 363Ն)</w:t>
      </w:r>
    </w:p>
    <w:p w14:paraId="33F5972A" w14:textId="77777777" w:rsidR="007D3390" w:rsidRPr="00244527" w:rsidRDefault="007D3390" w:rsidP="007D3390">
      <w:pPr>
        <w:pStyle w:val="BodyTextIndent2"/>
        <w:widowControl w:val="0"/>
        <w:tabs>
          <w:tab w:val="left" w:pos="993"/>
        </w:tabs>
        <w:spacing w:line="276" w:lineRule="auto"/>
        <w:jc w:val="both"/>
        <w:rPr>
          <w:rFonts w:ascii="GHEA Grapalat" w:hAnsi="GHEA Grapalat" w:cs="Sylfaen"/>
          <w:sz w:val="24"/>
          <w:szCs w:val="24"/>
        </w:rPr>
      </w:pPr>
    </w:p>
    <w:p w14:paraId="4FD16CD1" w14:textId="77777777" w:rsidR="008E397F" w:rsidRPr="00244527" w:rsidRDefault="008E397F"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Խորհրդի անդամի որակավորումը տրվում է մինչև տվյալ վարկային կազմակերպությունում նրա պաշտոնավարման ժամկետի ավարտը</w:t>
      </w:r>
      <w:r w:rsidR="00A323EC" w:rsidRPr="00244527">
        <w:rPr>
          <w:rFonts w:ascii="GHEA Grapalat" w:hAnsi="GHEA Grapalat" w:cs="Sylfaen"/>
          <w:sz w:val="24"/>
          <w:szCs w:val="24"/>
          <w:lang w:val="hy-AM"/>
        </w:rPr>
        <w:t>:</w:t>
      </w:r>
    </w:p>
    <w:p w14:paraId="304868BD" w14:textId="0767E740" w:rsidR="00A323EC" w:rsidRPr="00244527" w:rsidRDefault="00A323EC" w:rsidP="00DC188D">
      <w:pPr>
        <w:pStyle w:val="BodyTextIndent2"/>
        <w:widowControl w:val="0"/>
        <w:numPr>
          <w:ilvl w:val="0"/>
          <w:numId w:val="2"/>
        </w:numPr>
        <w:tabs>
          <w:tab w:val="left" w:pos="993"/>
        </w:tabs>
        <w:spacing w:after="0" w:line="240"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Որակավորում ստացած </w:t>
      </w:r>
      <w:r w:rsidR="002C6984" w:rsidRPr="00244527">
        <w:rPr>
          <w:rFonts w:ascii="GHEA Grapalat" w:hAnsi="GHEA Grapalat" w:cs="Sylfaen"/>
          <w:sz w:val="24"/>
          <w:szCs w:val="24"/>
          <w:lang w:val="hy-AM"/>
        </w:rPr>
        <w:t xml:space="preserve">խորհրդի նախագահը, խորհրդի նախագահի տեղակալը և </w:t>
      </w:r>
      <w:r w:rsidRPr="00244527">
        <w:rPr>
          <w:rFonts w:ascii="GHEA Grapalat" w:hAnsi="GHEA Grapalat" w:cs="Sylfaen"/>
          <w:sz w:val="24"/>
          <w:szCs w:val="24"/>
          <w:lang w:val="hy-AM"/>
        </w:rPr>
        <w:t>խորհրդի անդամներն իրենց գործունեության հետագա տարիների ընթացքում</w:t>
      </w:r>
      <w:r w:rsidR="00E1489E" w:rsidRPr="00244527">
        <w:rPr>
          <w:rFonts w:ascii="GHEA Grapalat" w:hAnsi="GHEA Grapalat" w:cs="Sylfaen"/>
          <w:sz w:val="24"/>
          <w:szCs w:val="24"/>
          <w:lang w:val="hy-AM"/>
        </w:rPr>
        <w:t xml:space="preserve"> Կենտրոնական բանկի </w:t>
      </w:r>
      <w:r w:rsidR="00A6470F" w:rsidRPr="00244527">
        <w:rPr>
          <w:rFonts w:ascii="GHEA Grapalat" w:hAnsi="GHEA Grapalat" w:cs="Sylfaen"/>
          <w:sz w:val="24"/>
          <w:szCs w:val="24"/>
          <w:lang w:val="hy-AM"/>
        </w:rPr>
        <w:t>կողմից</w:t>
      </w:r>
      <w:r w:rsidR="00E1489E" w:rsidRPr="00244527">
        <w:rPr>
          <w:rFonts w:ascii="GHEA Grapalat" w:hAnsi="GHEA Grapalat" w:cs="Sylfaen"/>
          <w:sz w:val="24"/>
          <w:szCs w:val="24"/>
          <w:lang w:val="hy-AM"/>
        </w:rPr>
        <w:t xml:space="preserve"> կարող են հրավիրվել լրացուցիչ հարցազրույցի </w:t>
      </w:r>
      <w:r w:rsidR="0020646D" w:rsidRPr="00244527">
        <w:rPr>
          <w:rFonts w:ascii="GHEA Grapalat" w:hAnsi="GHEA Grapalat" w:cs="Sylfaen"/>
          <w:sz w:val="24"/>
          <w:szCs w:val="24"/>
          <w:lang w:val="hy-AM"/>
        </w:rPr>
        <w:t xml:space="preserve">Կենտրոնական </w:t>
      </w:r>
      <w:r w:rsidR="00CC6B4C" w:rsidRPr="00244527">
        <w:rPr>
          <w:rFonts w:ascii="GHEA Grapalat" w:hAnsi="GHEA Grapalat" w:cs="Sylfaen"/>
          <w:sz w:val="24"/>
          <w:szCs w:val="24"/>
          <w:lang w:val="hy-AM"/>
        </w:rPr>
        <w:t>բանկ</w:t>
      </w:r>
      <w:r w:rsidR="0020646D" w:rsidRPr="00244527">
        <w:rPr>
          <w:rFonts w:ascii="GHEA Grapalat" w:hAnsi="GHEA Grapalat" w:cs="Sylfaen"/>
          <w:sz w:val="24"/>
          <w:szCs w:val="24"/>
          <w:lang w:val="hy-AM"/>
        </w:rPr>
        <w:t>ում</w:t>
      </w:r>
      <w:r w:rsidR="00E1489E" w:rsidRPr="00244527">
        <w:rPr>
          <w:rFonts w:ascii="GHEA Grapalat" w:hAnsi="GHEA Grapalat" w:cs="Sylfaen"/>
          <w:sz w:val="24"/>
          <w:szCs w:val="24"/>
          <w:lang w:val="hy-AM"/>
        </w:rPr>
        <w:t>` որակավորման ստուգման նպատակով</w:t>
      </w:r>
      <w:r w:rsidR="00A529B0" w:rsidRPr="00244527">
        <w:rPr>
          <w:rFonts w:ascii="GHEA Grapalat" w:hAnsi="GHEA Grapalat" w:cs="Sylfaen"/>
          <w:sz w:val="24"/>
          <w:szCs w:val="24"/>
          <w:lang w:val="hy-AM"/>
        </w:rPr>
        <w:t>:</w:t>
      </w:r>
    </w:p>
    <w:p w14:paraId="381F3FD8" w14:textId="037E945E" w:rsidR="00CC6B4C" w:rsidRPr="00244527" w:rsidRDefault="00CC6B4C" w:rsidP="00DC188D">
      <w:pPr>
        <w:pStyle w:val="BodyTextIndent2"/>
        <w:widowControl w:val="0"/>
        <w:tabs>
          <w:tab w:val="left" w:pos="993"/>
        </w:tabs>
        <w:spacing w:after="0" w:line="240" w:lineRule="auto"/>
        <w:jc w:val="both"/>
        <w:rPr>
          <w:rFonts w:ascii="GHEA Grapalat" w:hAnsi="GHEA Grapalat" w:cs="Sylfaen"/>
          <w:b/>
          <w:sz w:val="24"/>
          <w:szCs w:val="24"/>
        </w:rPr>
      </w:pPr>
      <w:r w:rsidRPr="00244527">
        <w:rPr>
          <w:rFonts w:ascii="GHEA Grapalat" w:hAnsi="GHEA Grapalat" w:cs="Sylfaen"/>
          <w:b/>
          <w:sz w:val="24"/>
          <w:szCs w:val="24"/>
        </w:rPr>
        <w:t>(83-րդ կետը փոխ. 16.12.14թ. թիվ 363Ն)</w:t>
      </w:r>
    </w:p>
    <w:p w14:paraId="21E100C9" w14:textId="77777777" w:rsidR="00CC6B4C" w:rsidRPr="00244527" w:rsidRDefault="00CC6B4C" w:rsidP="00DC188D">
      <w:pPr>
        <w:pStyle w:val="BodyTextIndent2"/>
        <w:widowControl w:val="0"/>
        <w:tabs>
          <w:tab w:val="left" w:pos="993"/>
        </w:tabs>
        <w:spacing w:after="0" w:line="240" w:lineRule="auto"/>
        <w:jc w:val="both"/>
        <w:rPr>
          <w:rFonts w:ascii="GHEA Grapalat" w:hAnsi="GHEA Grapalat" w:cs="Sylfaen"/>
          <w:sz w:val="24"/>
          <w:szCs w:val="24"/>
          <w:lang w:val="hy-AM"/>
        </w:rPr>
      </w:pPr>
    </w:p>
    <w:p w14:paraId="64E6FA31" w14:textId="3011495E" w:rsidR="00A529B0" w:rsidRPr="00244527" w:rsidRDefault="00A529B0" w:rsidP="00DC188D">
      <w:pPr>
        <w:pStyle w:val="BodyTextIndent2"/>
        <w:widowControl w:val="0"/>
        <w:numPr>
          <w:ilvl w:val="0"/>
          <w:numId w:val="2"/>
        </w:numPr>
        <w:tabs>
          <w:tab w:val="left" w:pos="993"/>
        </w:tabs>
        <w:spacing w:after="0" w:line="240"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Լրացուցիչ հարցազրույցն </w:t>
      </w:r>
      <w:r w:rsidR="002C6984" w:rsidRPr="00244527">
        <w:rPr>
          <w:rFonts w:ascii="GHEA Grapalat" w:hAnsi="GHEA Grapalat" w:cs="Sylfaen"/>
          <w:sz w:val="24"/>
          <w:szCs w:val="24"/>
          <w:lang w:val="hy-AM"/>
        </w:rPr>
        <w:t>անցկ</w:t>
      </w:r>
      <w:r w:rsidRPr="00244527">
        <w:rPr>
          <w:rFonts w:ascii="GHEA Grapalat" w:hAnsi="GHEA Grapalat" w:cs="Sylfaen"/>
          <w:sz w:val="24"/>
          <w:szCs w:val="24"/>
          <w:lang w:val="hy-AM"/>
        </w:rPr>
        <w:t>ացվում է սույն կանոնակարգի Հավելված 2</w:t>
      </w:r>
      <w:r w:rsidR="008140A3" w:rsidRPr="00244527">
        <w:rPr>
          <w:rFonts w:ascii="GHEA Grapalat" w:hAnsi="GHEA Grapalat" w:cs="Sylfaen"/>
          <w:sz w:val="24"/>
          <w:szCs w:val="24"/>
          <w:lang w:val="hy-AM"/>
        </w:rPr>
        <w:t>4</w:t>
      </w:r>
      <w:r w:rsidRPr="00244527">
        <w:rPr>
          <w:rFonts w:ascii="GHEA Grapalat" w:hAnsi="GHEA Grapalat" w:cs="Sylfaen"/>
          <w:sz w:val="24"/>
          <w:szCs w:val="24"/>
          <w:lang w:val="hy-AM"/>
        </w:rPr>
        <w:t xml:space="preserve">-ով սահմանված` </w:t>
      </w:r>
      <w:r w:rsidR="00FF5221" w:rsidRPr="00244527">
        <w:rPr>
          <w:rFonts w:ascii="GHEA Grapalat" w:hAnsi="GHEA Grapalat" w:cs="Sylfaen"/>
          <w:sz w:val="24"/>
          <w:szCs w:val="24"/>
          <w:lang w:val="hy-AM"/>
        </w:rPr>
        <w:t>վարկային կազմակերպության խորհրդի անդամներին վերաբերող թեմաների շրջանակներում:</w:t>
      </w:r>
    </w:p>
    <w:p w14:paraId="0C191A59" w14:textId="77777777" w:rsidR="00FF5221" w:rsidRPr="00244527" w:rsidRDefault="00FF5221" w:rsidP="00DC188D">
      <w:pPr>
        <w:pStyle w:val="BodyTextIndent2"/>
        <w:widowControl w:val="0"/>
        <w:numPr>
          <w:ilvl w:val="0"/>
          <w:numId w:val="2"/>
        </w:numPr>
        <w:tabs>
          <w:tab w:val="left" w:pos="993"/>
        </w:tabs>
        <w:spacing w:after="0" w:line="240"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Լրացուցիչ հարցազրույցը կարող է իրականացվել ոչ հաճախ, քան երեք տարին մեկ անգամ, որի մասին վարկային կազմակերպությունը տեղեկացվում է առնվազն 30 օր առաջ:</w:t>
      </w:r>
    </w:p>
    <w:p w14:paraId="3A147511" w14:textId="45FBE809" w:rsidR="00FF5221" w:rsidRPr="00244527" w:rsidRDefault="00FF5221" w:rsidP="00DC188D">
      <w:pPr>
        <w:pStyle w:val="BodyTextIndent2"/>
        <w:widowControl w:val="0"/>
        <w:numPr>
          <w:ilvl w:val="0"/>
          <w:numId w:val="2"/>
        </w:numPr>
        <w:tabs>
          <w:tab w:val="left" w:pos="993"/>
        </w:tabs>
        <w:spacing w:after="0" w:line="240"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Լրացուցիչ հարցազրույցի արդյունքներով ընդուն</w:t>
      </w:r>
      <w:r w:rsidR="00A809F3" w:rsidRPr="00244527">
        <w:rPr>
          <w:rFonts w:ascii="GHEA Grapalat" w:hAnsi="GHEA Grapalat" w:cs="Sylfaen"/>
          <w:sz w:val="24"/>
          <w:szCs w:val="24"/>
        </w:rPr>
        <w:t>վ</w:t>
      </w:r>
      <w:r w:rsidRPr="00244527">
        <w:rPr>
          <w:rFonts w:ascii="GHEA Grapalat" w:hAnsi="GHEA Grapalat" w:cs="Sylfaen"/>
          <w:sz w:val="24"/>
          <w:szCs w:val="24"/>
          <w:lang w:val="hy-AM"/>
        </w:rPr>
        <w:t>ում է որոշում` սույն կանոնակարգի Հավելված 2</w:t>
      </w:r>
      <w:r w:rsidR="008140A3" w:rsidRPr="00244527">
        <w:rPr>
          <w:rFonts w:ascii="GHEA Grapalat" w:hAnsi="GHEA Grapalat" w:cs="Sylfaen"/>
          <w:sz w:val="24"/>
          <w:szCs w:val="24"/>
          <w:lang w:val="hy-AM"/>
        </w:rPr>
        <w:t>4</w:t>
      </w:r>
      <w:r w:rsidRPr="00244527">
        <w:rPr>
          <w:rFonts w:ascii="GHEA Grapalat" w:hAnsi="GHEA Grapalat" w:cs="Sylfaen"/>
          <w:sz w:val="24"/>
          <w:szCs w:val="24"/>
          <w:lang w:val="hy-AM"/>
        </w:rPr>
        <w:t>-ով սահմանված թեմաների</w:t>
      </w:r>
      <w:r w:rsidR="00231CC8" w:rsidRPr="00244527">
        <w:rPr>
          <w:rFonts w:ascii="GHEA Grapalat" w:hAnsi="GHEA Grapalat" w:cs="Sylfaen"/>
          <w:sz w:val="24"/>
          <w:szCs w:val="24"/>
          <w:lang w:val="hy-AM"/>
        </w:rPr>
        <w:t xml:space="preserve"> շրջանակներում խորհրդի անդամի համապատասխանության կամ անհամապատասխանության վերաբերյալ:</w:t>
      </w:r>
    </w:p>
    <w:p w14:paraId="6C017077" w14:textId="0E22065C" w:rsidR="00A809F3" w:rsidRPr="00244527" w:rsidRDefault="00A809F3" w:rsidP="00DC188D">
      <w:pPr>
        <w:pStyle w:val="BodyTextIndent2"/>
        <w:widowControl w:val="0"/>
        <w:tabs>
          <w:tab w:val="left" w:pos="993"/>
        </w:tabs>
        <w:spacing w:after="0" w:line="240" w:lineRule="auto"/>
        <w:jc w:val="both"/>
        <w:rPr>
          <w:rFonts w:ascii="GHEA Grapalat" w:hAnsi="GHEA Grapalat" w:cs="Sylfaen"/>
          <w:b/>
          <w:sz w:val="24"/>
          <w:szCs w:val="24"/>
        </w:rPr>
      </w:pPr>
      <w:r w:rsidRPr="00244527">
        <w:rPr>
          <w:rFonts w:ascii="GHEA Grapalat" w:hAnsi="GHEA Grapalat" w:cs="Sylfaen"/>
          <w:b/>
          <w:sz w:val="24"/>
          <w:szCs w:val="24"/>
        </w:rPr>
        <w:t>(86-րդ կետը փոխ. 16.12.14թ. թիվ 363Ն)</w:t>
      </w:r>
    </w:p>
    <w:p w14:paraId="0E448536" w14:textId="77777777" w:rsidR="00A809F3" w:rsidRPr="00244527" w:rsidRDefault="00A809F3" w:rsidP="00DC188D">
      <w:pPr>
        <w:pStyle w:val="BodyTextIndent2"/>
        <w:widowControl w:val="0"/>
        <w:tabs>
          <w:tab w:val="left" w:pos="993"/>
        </w:tabs>
        <w:spacing w:after="0" w:line="240" w:lineRule="auto"/>
        <w:jc w:val="both"/>
        <w:rPr>
          <w:rFonts w:ascii="GHEA Grapalat" w:hAnsi="GHEA Grapalat" w:cs="Sylfaen"/>
          <w:sz w:val="24"/>
          <w:szCs w:val="24"/>
          <w:lang w:val="hy-AM"/>
        </w:rPr>
      </w:pPr>
    </w:p>
    <w:p w14:paraId="3DDBD183" w14:textId="1E204FAC" w:rsidR="00231CC8" w:rsidRPr="00244527" w:rsidRDefault="00231CC8" w:rsidP="00DC188D">
      <w:pPr>
        <w:pStyle w:val="BodyTextIndent2"/>
        <w:widowControl w:val="0"/>
        <w:numPr>
          <w:ilvl w:val="0"/>
          <w:numId w:val="2"/>
        </w:numPr>
        <w:tabs>
          <w:tab w:val="left" w:pos="993"/>
        </w:tabs>
        <w:spacing w:after="0" w:line="240"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Խորհրդի անդամի գիտելիքների անհամապատասխանության վերաբերյալ որոշման ընդունման դեպքում, ինչպես նաև</w:t>
      </w:r>
      <w:r w:rsidR="006F3A6D" w:rsidRPr="00244527">
        <w:rPr>
          <w:rFonts w:ascii="GHEA Grapalat" w:hAnsi="GHEA Grapalat" w:cs="Sylfaen"/>
          <w:sz w:val="24"/>
          <w:szCs w:val="24"/>
          <w:lang w:val="hy-AM"/>
        </w:rPr>
        <w:t xml:space="preserve"> սույն գլխով սահմանված կարգով լրացուցիչ հարցազրույցին անհարգելի պատ</w:t>
      </w:r>
      <w:r w:rsidR="00AE784E" w:rsidRPr="00244527">
        <w:rPr>
          <w:rFonts w:ascii="GHEA Grapalat" w:hAnsi="GHEA Grapalat" w:cs="Sylfaen"/>
          <w:sz w:val="24"/>
          <w:szCs w:val="24"/>
          <w:lang w:val="hy-AM"/>
        </w:rPr>
        <w:t>ճ</w:t>
      </w:r>
      <w:r w:rsidR="006F3A6D" w:rsidRPr="00244527">
        <w:rPr>
          <w:rFonts w:ascii="GHEA Grapalat" w:hAnsi="GHEA Grapalat" w:cs="Sylfaen"/>
          <w:sz w:val="24"/>
          <w:szCs w:val="24"/>
          <w:lang w:val="hy-AM"/>
        </w:rPr>
        <w:t>առներով չներկայանալու դեպքում այդ անձինք համարվում են որակավորում չունեցող:</w:t>
      </w:r>
    </w:p>
    <w:p w14:paraId="3CAC1A70" w14:textId="72F5B434" w:rsidR="000C433D" w:rsidRPr="00244527" w:rsidRDefault="000C433D" w:rsidP="00DC188D">
      <w:pPr>
        <w:pStyle w:val="BodyTextIndent2"/>
        <w:widowControl w:val="0"/>
        <w:tabs>
          <w:tab w:val="left" w:pos="993"/>
        </w:tabs>
        <w:spacing w:after="0" w:line="240" w:lineRule="auto"/>
        <w:jc w:val="both"/>
        <w:rPr>
          <w:rFonts w:ascii="GHEA Grapalat" w:hAnsi="GHEA Grapalat" w:cs="Sylfaen"/>
          <w:b/>
          <w:sz w:val="24"/>
          <w:szCs w:val="24"/>
        </w:rPr>
      </w:pPr>
      <w:r w:rsidRPr="00244527">
        <w:rPr>
          <w:rFonts w:ascii="GHEA Grapalat" w:hAnsi="GHEA Grapalat" w:cs="Sylfaen"/>
          <w:b/>
          <w:sz w:val="24"/>
          <w:szCs w:val="24"/>
        </w:rPr>
        <w:t>(87-րդ կետը փոխ. 16.12.14թ. թիվ 363Ն)</w:t>
      </w:r>
    </w:p>
    <w:p w14:paraId="654CF7C0" w14:textId="77777777" w:rsidR="000C433D" w:rsidRPr="00244527" w:rsidRDefault="000C433D" w:rsidP="001D24BA">
      <w:pPr>
        <w:pStyle w:val="BodyTextIndent2"/>
        <w:widowControl w:val="0"/>
        <w:tabs>
          <w:tab w:val="left" w:pos="993"/>
        </w:tabs>
        <w:spacing w:line="276" w:lineRule="auto"/>
        <w:ind w:left="0"/>
        <w:jc w:val="center"/>
        <w:rPr>
          <w:rFonts w:ascii="GHEA Grapalat" w:hAnsi="GHEA Grapalat" w:cs="Sylfaen"/>
          <w:sz w:val="24"/>
          <w:szCs w:val="24"/>
        </w:rPr>
      </w:pPr>
    </w:p>
    <w:p w14:paraId="4D1513F9" w14:textId="77777777" w:rsidR="000C433D" w:rsidRPr="00244527" w:rsidRDefault="000C433D" w:rsidP="001D24BA">
      <w:pPr>
        <w:pStyle w:val="BodyTextIndent2"/>
        <w:widowControl w:val="0"/>
        <w:tabs>
          <w:tab w:val="left" w:pos="993"/>
        </w:tabs>
        <w:spacing w:line="276" w:lineRule="auto"/>
        <w:ind w:left="0"/>
        <w:jc w:val="center"/>
        <w:rPr>
          <w:rFonts w:ascii="GHEA Grapalat" w:hAnsi="GHEA Grapalat" w:cs="Sylfaen"/>
          <w:sz w:val="24"/>
          <w:szCs w:val="24"/>
        </w:rPr>
      </w:pPr>
    </w:p>
    <w:p w14:paraId="6E0E88DB" w14:textId="40A0DD25" w:rsidR="00F4126E" w:rsidRPr="00244527" w:rsidRDefault="00F4126E" w:rsidP="00F4126E">
      <w:pPr>
        <w:pStyle w:val="BodyTextIndent2"/>
        <w:widowControl w:val="0"/>
        <w:tabs>
          <w:tab w:val="left" w:pos="993"/>
        </w:tabs>
        <w:spacing w:after="0" w:line="240" w:lineRule="auto"/>
        <w:ind w:left="0"/>
        <w:jc w:val="center"/>
        <w:rPr>
          <w:rFonts w:ascii="GHEA Grapalat" w:hAnsi="GHEA Grapalat" w:cs="Sylfaen"/>
          <w:b/>
          <w:sz w:val="24"/>
          <w:szCs w:val="24"/>
        </w:rPr>
      </w:pPr>
      <w:r w:rsidRPr="00244527">
        <w:rPr>
          <w:rFonts w:ascii="GHEA Grapalat" w:hAnsi="GHEA Grapalat" w:cs="Sylfaen"/>
          <w:b/>
          <w:sz w:val="24"/>
          <w:szCs w:val="24"/>
          <w:lang w:val="hy-AM"/>
        </w:rPr>
        <w:t>ԳԼՈՒԽ</w:t>
      </w:r>
      <w:r w:rsidRPr="00244527">
        <w:rPr>
          <w:rFonts w:ascii="GHEA Grapalat" w:hAnsi="GHEA Grapalat"/>
          <w:b/>
          <w:sz w:val="24"/>
          <w:szCs w:val="24"/>
          <w:lang w:val="hy-AM"/>
        </w:rPr>
        <w:t xml:space="preserve"> 16. </w:t>
      </w:r>
      <w:r w:rsidRPr="00244527">
        <w:rPr>
          <w:rFonts w:ascii="GHEA Grapalat" w:hAnsi="GHEA Grapalat" w:cs="Sylfaen"/>
          <w:b/>
          <w:sz w:val="24"/>
          <w:szCs w:val="24"/>
          <w:lang w:val="hy-AM"/>
        </w:rPr>
        <w:t>ԿԵՆՏՐՈՆԱԿԱՆ</w:t>
      </w:r>
      <w:r w:rsidRPr="00244527">
        <w:rPr>
          <w:rFonts w:ascii="GHEA Grapalat" w:hAnsi="GHEA Grapalat"/>
          <w:b/>
          <w:sz w:val="24"/>
          <w:szCs w:val="24"/>
          <w:lang w:val="hy-AM"/>
        </w:rPr>
        <w:t xml:space="preserve"> </w:t>
      </w:r>
      <w:r w:rsidRPr="00244527">
        <w:rPr>
          <w:rFonts w:ascii="GHEA Grapalat" w:hAnsi="GHEA Grapalat" w:cs="Sylfaen"/>
          <w:b/>
          <w:sz w:val="24"/>
          <w:szCs w:val="24"/>
          <w:lang w:val="hy-AM"/>
        </w:rPr>
        <w:t>ԲԱՆԿՈՒՄ</w:t>
      </w:r>
      <w:r w:rsidRPr="00244527">
        <w:rPr>
          <w:rFonts w:ascii="GHEA Grapalat" w:hAnsi="GHEA Grapalat"/>
          <w:b/>
          <w:sz w:val="24"/>
          <w:szCs w:val="24"/>
          <w:lang w:val="hy-AM"/>
        </w:rPr>
        <w:t xml:space="preserve"> </w:t>
      </w:r>
      <w:r w:rsidRPr="00244527">
        <w:rPr>
          <w:rFonts w:ascii="GHEA Grapalat" w:hAnsi="GHEA Grapalat" w:cs="Sylfaen"/>
          <w:b/>
          <w:sz w:val="24"/>
          <w:szCs w:val="24"/>
          <w:lang w:val="hy-AM"/>
        </w:rPr>
        <w:t>ՈՐԱԿԱՎՈՐՄԱՆ</w:t>
      </w:r>
      <w:r w:rsidRPr="00244527">
        <w:rPr>
          <w:rFonts w:ascii="GHEA Grapalat" w:hAnsi="GHEA Grapalat"/>
          <w:b/>
          <w:sz w:val="24"/>
          <w:szCs w:val="24"/>
          <w:lang w:val="hy-AM"/>
        </w:rPr>
        <w:t xml:space="preserve"> </w:t>
      </w:r>
      <w:r w:rsidRPr="00244527">
        <w:rPr>
          <w:rFonts w:ascii="GHEA Grapalat" w:hAnsi="GHEA Grapalat" w:cs="Sylfaen"/>
          <w:b/>
          <w:sz w:val="24"/>
          <w:szCs w:val="24"/>
          <w:lang w:val="hy-AM"/>
        </w:rPr>
        <w:t>ՍՏՈՒԳՈՒՄ</w:t>
      </w:r>
      <w:r w:rsidRPr="00244527">
        <w:rPr>
          <w:rFonts w:ascii="GHEA Grapalat" w:hAnsi="GHEA Grapalat"/>
          <w:b/>
          <w:sz w:val="24"/>
          <w:szCs w:val="24"/>
          <w:lang w:val="hy-AM"/>
        </w:rPr>
        <w:t xml:space="preserve"> </w:t>
      </w:r>
      <w:r w:rsidRPr="00244527">
        <w:rPr>
          <w:rFonts w:ascii="GHEA Grapalat" w:hAnsi="GHEA Grapalat" w:cs="Sylfaen"/>
          <w:b/>
          <w:sz w:val="24"/>
          <w:szCs w:val="24"/>
          <w:lang w:val="hy-AM"/>
        </w:rPr>
        <w:t>ԱՆՑՆՈՂ</w:t>
      </w:r>
      <w:r w:rsidRPr="00244527">
        <w:rPr>
          <w:rFonts w:ascii="GHEA Grapalat" w:hAnsi="GHEA Grapalat"/>
          <w:b/>
          <w:sz w:val="24"/>
          <w:szCs w:val="24"/>
          <w:lang w:val="hy-AM"/>
        </w:rPr>
        <w:t xml:space="preserve"> </w:t>
      </w:r>
      <w:r w:rsidRPr="00244527">
        <w:rPr>
          <w:rFonts w:ascii="GHEA Grapalat" w:hAnsi="GHEA Grapalat" w:cs="Sylfaen"/>
          <w:b/>
          <w:sz w:val="24"/>
          <w:szCs w:val="24"/>
          <w:lang w:val="hy-AM"/>
        </w:rPr>
        <w:t>ՂԵԿԱՎԱՐՆԵՐԻ</w:t>
      </w:r>
      <w:r w:rsidRPr="00244527">
        <w:rPr>
          <w:rFonts w:ascii="GHEA Grapalat" w:hAnsi="GHEA Grapalat"/>
          <w:b/>
          <w:sz w:val="24"/>
          <w:szCs w:val="24"/>
          <w:lang w:val="hy-AM"/>
        </w:rPr>
        <w:t xml:space="preserve"> </w:t>
      </w:r>
      <w:r w:rsidRPr="00244527">
        <w:rPr>
          <w:rFonts w:ascii="GHEA Grapalat" w:hAnsi="GHEA Grapalat" w:cs="Sylfaen"/>
          <w:b/>
          <w:sz w:val="24"/>
          <w:szCs w:val="24"/>
          <w:lang w:val="hy-AM"/>
        </w:rPr>
        <w:t>ՔՆՆՈՒԹՅՈՒՆՆԵՐԻ</w:t>
      </w:r>
      <w:r w:rsidRPr="00244527">
        <w:rPr>
          <w:rFonts w:ascii="GHEA Grapalat" w:hAnsi="GHEA Grapalat"/>
          <w:b/>
          <w:sz w:val="24"/>
          <w:szCs w:val="24"/>
          <w:lang w:val="hy-AM"/>
        </w:rPr>
        <w:t xml:space="preserve"> </w:t>
      </w:r>
      <w:r w:rsidRPr="00244527">
        <w:rPr>
          <w:rFonts w:ascii="GHEA Grapalat" w:hAnsi="GHEA Grapalat" w:cs="Sylfaen"/>
          <w:b/>
          <w:sz w:val="24"/>
          <w:szCs w:val="24"/>
          <w:lang w:val="hy-AM"/>
        </w:rPr>
        <w:t>ԱՆՑԿԱՑՄԱՆ</w:t>
      </w:r>
      <w:r w:rsidRPr="00244527">
        <w:rPr>
          <w:rFonts w:ascii="GHEA Grapalat" w:hAnsi="GHEA Grapalat"/>
          <w:b/>
          <w:sz w:val="24"/>
          <w:szCs w:val="24"/>
          <w:lang w:val="hy-AM"/>
        </w:rPr>
        <w:t xml:space="preserve"> </w:t>
      </w:r>
      <w:r w:rsidRPr="00244527">
        <w:rPr>
          <w:rFonts w:ascii="GHEA Grapalat" w:hAnsi="GHEA Grapalat" w:cs="Sylfaen"/>
          <w:b/>
          <w:sz w:val="24"/>
          <w:szCs w:val="24"/>
          <w:lang w:val="hy-AM"/>
        </w:rPr>
        <w:t>ԿԱՐԳԸ</w:t>
      </w:r>
    </w:p>
    <w:p w14:paraId="3EA51D24" w14:textId="3A4110F2" w:rsidR="00F4126E" w:rsidRPr="00244527" w:rsidRDefault="00F4126E" w:rsidP="00F4126E">
      <w:pPr>
        <w:pStyle w:val="BodyTextIndent2"/>
        <w:widowControl w:val="0"/>
        <w:tabs>
          <w:tab w:val="left" w:pos="993"/>
        </w:tabs>
        <w:spacing w:after="0" w:line="240" w:lineRule="auto"/>
        <w:ind w:left="0"/>
        <w:jc w:val="center"/>
        <w:rPr>
          <w:rFonts w:ascii="GHEA Grapalat" w:hAnsi="GHEA Grapalat" w:cs="Sylfaen"/>
          <w:b/>
          <w:sz w:val="24"/>
          <w:szCs w:val="24"/>
        </w:rPr>
      </w:pPr>
      <w:r w:rsidRPr="00244527">
        <w:rPr>
          <w:rFonts w:ascii="GHEA Grapalat" w:hAnsi="GHEA Grapalat" w:cs="Sylfaen"/>
          <w:b/>
          <w:sz w:val="24"/>
          <w:szCs w:val="24"/>
        </w:rPr>
        <w:t>(</w:t>
      </w:r>
      <w:proofErr w:type="gramStart"/>
      <w:r w:rsidRPr="00244527">
        <w:rPr>
          <w:rFonts w:ascii="GHEA Grapalat" w:hAnsi="GHEA Grapalat" w:cs="Sylfaen"/>
          <w:b/>
          <w:sz w:val="24"/>
          <w:szCs w:val="24"/>
        </w:rPr>
        <w:t>վերնագիրը</w:t>
      </w:r>
      <w:proofErr w:type="gramEnd"/>
      <w:r w:rsidRPr="00244527">
        <w:rPr>
          <w:rFonts w:ascii="GHEA Grapalat" w:hAnsi="GHEA Grapalat" w:cs="Sylfaen"/>
          <w:b/>
          <w:sz w:val="24"/>
          <w:szCs w:val="24"/>
        </w:rPr>
        <w:t xml:space="preserve"> խմբ. 16.12.14թ. թիվ 363Ն)</w:t>
      </w:r>
    </w:p>
    <w:p w14:paraId="5F5BB0FD" w14:textId="77777777" w:rsidR="00F4126E" w:rsidRPr="00244527" w:rsidRDefault="00F4126E" w:rsidP="001D24BA">
      <w:pPr>
        <w:pStyle w:val="BodyTextIndent2"/>
        <w:widowControl w:val="0"/>
        <w:tabs>
          <w:tab w:val="left" w:pos="993"/>
        </w:tabs>
        <w:spacing w:line="276" w:lineRule="auto"/>
        <w:ind w:left="0"/>
        <w:jc w:val="center"/>
        <w:rPr>
          <w:rFonts w:ascii="GHEA Grapalat" w:hAnsi="GHEA Grapalat" w:cs="Sylfaen"/>
          <w:b/>
          <w:sz w:val="24"/>
          <w:szCs w:val="24"/>
        </w:rPr>
      </w:pPr>
    </w:p>
    <w:p w14:paraId="3DB1F47C" w14:textId="77777777" w:rsidR="006F5BEF" w:rsidRPr="00244527" w:rsidRDefault="006F5BEF" w:rsidP="003F3FA9">
      <w:pPr>
        <w:pStyle w:val="BodyTextIndent2"/>
        <w:widowControl w:val="0"/>
        <w:tabs>
          <w:tab w:val="left" w:pos="993"/>
        </w:tabs>
        <w:spacing w:after="0" w:line="240" w:lineRule="auto"/>
        <w:ind w:left="0"/>
        <w:jc w:val="center"/>
        <w:rPr>
          <w:rFonts w:ascii="GHEA Grapalat" w:hAnsi="GHEA Grapalat" w:cs="Sylfaen"/>
          <w:sz w:val="24"/>
          <w:szCs w:val="24"/>
          <w:lang w:val="hy-AM"/>
        </w:rPr>
      </w:pPr>
    </w:p>
    <w:p w14:paraId="77F22FB4" w14:textId="170E628E" w:rsidR="003F3FA9" w:rsidRPr="00244527" w:rsidRDefault="003F3FA9" w:rsidP="003A75F9">
      <w:pPr>
        <w:pStyle w:val="BodyTextIndent2"/>
        <w:widowControl w:val="0"/>
        <w:numPr>
          <w:ilvl w:val="0"/>
          <w:numId w:val="2"/>
        </w:numPr>
        <w:tabs>
          <w:tab w:val="left" w:pos="993"/>
        </w:tabs>
        <w:spacing w:after="0" w:line="240" w:lineRule="auto"/>
        <w:ind w:left="0" w:firstLine="567"/>
        <w:jc w:val="both"/>
        <w:rPr>
          <w:rFonts w:ascii="GHEA Grapalat" w:hAnsi="GHEA Grapalat" w:cs="Sylfaen"/>
          <w:strike/>
          <w:sz w:val="24"/>
          <w:szCs w:val="24"/>
          <w:lang w:val="hy-AM"/>
        </w:rPr>
      </w:pPr>
      <w:r w:rsidRPr="00244527">
        <w:rPr>
          <w:rFonts w:ascii="GHEA Grapalat" w:hAnsi="GHEA Grapalat" w:cs="Sylfaen"/>
          <w:b/>
          <w:sz w:val="24"/>
          <w:szCs w:val="24"/>
        </w:rPr>
        <w:t>(88-րդ կետը ուժը կորցրել է 16.12.14թ. թիվ 363Ն)</w:t>
      </w:r>
    </w:p>
    <w:p w14:paraId="211D01A8" w14:textId="77777777" w:rsidR="003F3FA9" w:rsidRPr="00244527" w:rsidRDefault="003F3FA9" w:rsidP="003F3FA9">
      <w:pPr>
        <w:pStyle w:val="BodyTextIndent2"/>
        <w:widowControl w:val="0"/>
        <w:tabs>
          <w:tab w:val="left" w:pos="993"/>
        </w:tabs>
        <w:spacing w:after="0" w:line="240" w:lineRule="auto"/>
        <w:jc w:val="both"/>
        <w:rPr>
          <w:rFonts w:ascii="GHEA Grapalat" w:hAnsi="GHEA Grapalat" w:cs="Sylfaen"/>
          <w:strike/>
          <w:sz w:val="24"/>
          <w:szCs w:val="24"/>
          <w:lang w:val="hy-AM"/>
        </w:rPr>
      </w:pPr>
    </w:p>
    <w:p w14:paraId="1721FC89" w14:textId="73C128C8" w:rsidR="00317A61" w:rsidRPr="00244527" w:rsidRDefault="00317A61" w:rsidP="00317A61">
      <w:pPr>
        <w:pStyle w:val="BodyTextIndent2"/>
        <w:widowControl w:val="0"/>
        <w:numPr>
          <w:ilvl w:val="0"/>
          <w:numId w:val="2"/>
        </w:numPr>
        <w:tabs>
          <w:tab w:val="left" w:pos="993"/>
        </w:tabs>
        <w:spacing w:after="0" w:line="240" w:lineRule="auto"/>
        <w:ind w:left="0" w:firstLine="567"/>
        <w:jc w:val="both"/>
        <w:rPr>
          <w:rFonts w:ascii="GHEA Grapalat" w:hAnsi="GHEA Grapalat"/>
          <w:sz w:val="24"/>
          <w:szCs w:val="24"/>
          <w:lang w:val="hy-AM"/>
        </w:rPr>
      </w:pPr>
      <w:r w:rsidRPr="00244527">
        <w:rPr>
          <w:rFonts w:ascii="GHEA Grapalat" w:hAnsi="GHEA Grapalat" w:cs="Sylfaen"/>
          <w:sz w:val="24"/>
          <w:szCs w:val="24"/>
          <w:lang w:val="hy-AM"/>
        </w:rPr>
        <w:t>Կենտրոնական բանկ գրանցման համար դիմած վարկային կազմակերպության սույն կանոնակարգի 70-րդ կետում նշված ղեկավարի թեկնածուները որակավորման ստուգումն անցնում են Կենտրոնական բանկի թեստավորման ծառայության (այսուհետ՝ թեստավորման ծառայություն) կողմից կազմակերպվող  քննության միջոցով:</w:t>
      </w:r>
    </w:p>
    <w:p w14:paraId="6FFB1B12" w14:textId="6585FFD2" w:rsidR="00317A61" w:rsidRPr="00244527" w:rsidRDefault="00317A61" w:rsidP="00317A61">
      <w:pPr>
        <w:pStyle w:val="BodyTextIndent2"/>
        <w:widowControl w:val="0"/>
        <w:tabs>
          <w:tab w:val="left" w:pos="993"/>
        </w:tabs>
        <w:spacing w:after="0" w:line="240" w:lineRule="auto"/>
        <w:jc w:val="both"/>
        <w:rPr>
          <w:rFonts w:ascii="GHEA Grapalat" w:hAnsi="GHEA Grapalat" w:cs="Sylfaen"/>
          <w:b/>
          <w:sz w:val="24"/>
          <w:szCs w:val="24"/>
        </w:rPr>
      </w:pPr>
      <w:r w:rsidRPr="00244527">
        <w:rPr>
          <w:rFonts w:ascii="GHEA Grapalat" w:hAnsi="GHEA Grapalat" w:cs="Sylfaen"/>
          <w:b/>
          <w:sz w:val="24"/>
          <w:szCs w:val="24"/>
        </w:rPr>
        <w:t>(89-րդ կետը խմբ. 16.12.14թ. թիվ 363Ն)</w:t>
      </w:r>
    </w:p>
    <w:p w14:paraId="0F4A7B87" w14:textId="77777777" w:rsidR="00317A61" w:rsidRPr="00244527" w:rsidRDefault="00317A61" w:rsidP="00317A61">
      <w:pPr>
        <w:pStyle w:val="BodyTextIndent2"/>
        <w:widowControl w:val="0"/>
        <w:tabs>
          <w:tab w:val="left" w:pos="993"/>
        </w:tabs>
        <w:spacing w:after="0" w:line="240" w:lineRule="auto"/>
        <w:jc w:val="both"/>
        <w:rPr>
          <w:rFonts w:ascii="GHEA Grapalat" w:hAnsi="GHEA Grapalat" w:cs="Sylfaen"/>
          <w:sz w:val="24"/>
          <w:szCs w:val="24"/>
        </w:rPr>
      </w:pPr>
    </w:p>
    <w:p w14:paraId="74EF0C37" w14:textId="7ED148FD" w:rsidR="00317A61" w:rsidRPr="00244527" w:rsidRDefault="00317A61" w:rsidP="00317A61">
      <w:pPr>
        <w:pStyle w:val="BodyTextIndent2"/>
        <w:widowControl w:val="0"/>
        <w:numPr>
          <w:ilvl w:val="0"/>
          <w:numId w:val="2"/>
        </w:numPr>
        <w:tabs>
          <w:tab w:val="left" w:pos="993"/>
        </w:tabs>
        <w:spacing w:after="0" w:line="240" w:lineRule="auto"/>
        <w:ind w:left="0" w:firstLine="567"/>
        <w:jc w:val="both"/>
        <w:rPr>
          <w:rFonts w:ascii="GHEA Grapalat" w:hAnsi="GHEA Grapalat"/>
          <w:sz w:val="24"/>
          <w:szCs w:val="24"/>
        </w:rPr>
      </w:pPr>
      <w:r w:rsidRPr="00244527">
        <w:rPr>
          <w:rFonts w:ascii="GHEA Grapalat" w:hAnsi="GHEA Grapalat" w:cs="Sylfaen"/>
          <w:lang w:val="hy-AM"/>
        </w:rPr>
        <w:t>Վարկային կազմակերպության կողմից ղեկավարի գրանցման միջնորդագիրը Կենտրոնական բանկ ներկայացնելուց հետո ղեկավարի թեկնածուն 15-օրյա ժամկետում անցնում է որակավորման ստուգում, ընդ որում Կենտրոնական բանկը նախապես թեկնածուին տեղեկացնում է քննության ստույգ օրվա մասին:</w:t>
      </w:r>
    </w:p>
    <w:p w14:paraId="0A623E4E" w14:textId="54C916AF" w:rsidR="00317A61" w:rsidRPr="00244527" w:rsidRDefault="00317A61" w:rsidP="00317A61">
      <w:pPr>
        <w:pStyle w:val="BodyTextIndent2"/>
        <w:widowControl w:val="0"/>
        <w:tabs>
          <w:tab w:val="left" w:pos="993"/>
        </w:tabs>
        <w:spacing w:after="0" w:line="240" w:lineRule="auto"/>
        <w:jc w:val="both"/>
        <w:rPr>
          <w:rFonts w:ascii="GHEA Grapalat" w:hAnsi="GHEA Grapalat"/>
          <w:b/>
          <w:sz w:val="24"/>
          <w:szCs w:val="24"/>
        </w:rPr>
      </w:pPr>
      <w:r w:rsidRPr="00244527">
        <w:rPr>
          <w:rFonts w:ascii="GHEA Grapalat" w:hAnsi="GHEA Grapalat"/>
          <w:b/>
          <w:sz w:val="24"/>
          <w:szCs w:val="24"/>
        </w:rPr>
        <w:t>(90-րդ կետը խմբ. 16.12.14թ. թիվ 363Ն)</w:t>
      </w:r>
    </w:p>
    <w:p w14:paraId="4DE34BB0" w14:textId="77777777" w:rsidR="00A93D13" w:rsidRPr="00244527" w:rsidRDefault="00A93D13" w:rsidP="00317A61">
      <w:pPr>
        <w:pStyle w:val="BodyTextIndent2"/>
        <w:widowControl w:val="0"/>
        <w:tabs>
          <w:tab w:val="left" w:pos="993"/>
        </w:tabs>
        <w:spacing w:after="0" w:line="240" w:lineRule="auto"/>
        <w:jc w:val="both"/>
        <w:rPr>
          <w:rFonts w:ascii="GHEA Grapalat" w:hAnsi="GHEA Grapalat"/>
          <w:b/>
          <w:sz w:val="24"/>
          <w:szCs w:val="24"/>
        </w:rPr>
      </w:pPr>
    </w:p>
    <w:p w14:paraId="4CFB7908" w14:textId="30456C10" w:rsidR="00A93D13" w:rsidRPr="00244527" w:rsidRDefault="00A93D13" w:rsidP="00195446">
      <w:pPr>
        <w:pStyle w:val="BodyTextIndent2"/>
        <w:widowControl w:val="0"/>
        <w:numPr>
          <w:ilvl w:val="0"/>
          <w:numId w:val="2"/>
        </w:numPr>
        <w:tabs>
          <w:tab w:val="left" w:pos="993"/>
        </w:tabs>
        <w:spacing w:line="276" w:lineRule="auto"/>
        <w:ind w:left="0" w:firstLine="567"/>
        <w:jc w:val="both"/>
        <w:rPr>
          <w:rFonts w:ascii="GHEA Grapalat" w:hAnsi="GHEA Grapalat" w:cs="Sylfaen"/>
          <w:b/>
          <w:sz w:val="24"/>
          <w:szCs w:val="24"/>
        </w:rPr>
      </w:pPr>
      <w:r w:rsidRPr="00244527">
        <w:rPr>
          <w:rFonts w:ascii="GHEA Grapalat" w:hAnsi="GHEA Grapalat" w:cs="Sylfaen"/>
          <w:b/>
          <w:sz w:val="24"/>
          <w:szCs w:val="24"/>
        </w:rPr>
        <w:t>(91-րդ կետը ուժը կորցրել է 16.12.14թ. թիվ 363Ն)</w:t>
      </w:r>
    </w:p>
    <w:p w14:paraId="665F05B7" w14:textId="77777777" w:rsidR="00A93D13" w:rsidRPr="00244527" w:rsidRDefault="00A93D13" w:rsidP="00A93D13">
      <w:pPr>
        <w:pStyle w:val="BodyTextIndent2"/>
        <w:widowControl w:val="0"/>
        <w:tabs>
          <w:tab w:val="left" w:pos="993"/>
          <w:tab w:val="left" w:pos="1276"/>
        </w:tabs>
        <w:spacing w:line="276" w:lineRule="auto"/>
        <w:jc w:val="both"/>
        <w:rPr>
          <w:rFonts w:ascii="GHEA Grapalat" w:hAnsi="GHEA Grapalat" w:cs="Sylfaen"/>
          <w:strike/>
          <w:sz w:val="24"/>
          <w:szCs w:val="24"/>
          <w:lang w:val="hy-AM"/>
        </w:rPr>
      </w:pPr>
    </w:p>
    <w:p w14:paraId="305D7EBA" w14:textId="77777777" w:rsidR="009872F3" w:rsidRPr="00244527" w:rsidRDefault="009872F3"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sz w:val="24"/>
          <w:szCs w:val="24"/>
          <w:lang w:val="hy-AM"/>
        </w:rPr>
        <w:t xml:space="preserve">Թեկնածուները </w:t>
      </w:r>
      <w:r w:rsidRPr="00244527">
        <w:rPr>
          <w:rFonts w:ascii="GHEA Grapalat" w:hAnsi="GHEA Grapalat" w:cs="Sylfaen"/>
          <w:sz w:val="24"/>
          <w:szCs w:val="24"/>
          <w:lang w:val="hy-AM"/>
        </w:rPr>
        <w:t>քննությանը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մասնակցում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քննության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օրը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ներկայացնելով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հետևյալ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փաստաթղթերը.</w:t>
      </w:r>
    </w:p>
    <w:p w14:paraId="0DD3651D" w14:textId="6391D886" w:rsidR="009872F3" w:rsidRPr="00244527" w:rsidRDefault="001357CA"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lang w:val="hy-AM"/>
        </w:rPr>
        <w:t>Անձնագիրը</w:t>
      </w:r>
      <w:r w:rsidR="00CC06BB" w:rsidRPr="00244527">
        <w:rPr>
          <w:rFonts w:ascii="GHEA Grapalat" w:hAnsi="GHEA Grapalat" w:cs="Sylfaen"/>
          <w:sz w:val="24"/>
          <w:szCs w:val="24"/>
          <w:lang w:val="hy-AM"/>
        </w:rPr>
        <w:t xml:space="preserve"> կամ </w:t>
      </w:r>
      <w:r w:rsidRPr="00244527">
        <w:rPr>
          <w:rFonts w:ascii="GHEA Grapalat" w:hAnsi="GHEA Grapalat" w:cs="Sylfaen"/>
          <w:sz w:val="24"/>
          <w:szCs w:val="24"/>
          <w:lang w:val="hy-AM"/>
        </w:rPr>
        <w:t xml:space="preserve">անձը հաստատող </w:t>
      </w:r>
      <w:r w:rsidR="00CC06BB" w:rsidRPr="00244527">
        <w:rPr>
          <w:rFonts w:ascii="GHEA Grapalat" w:hAnsi="GHEA Grapalat" w:cs="Sylfaen"/>
          <w:sz w:val="24"/>
          <w:szCs w:val="24"/>
          <w:lang w:val="hy-AM"/>
        </w:rPr>
        <w:t>այլ փաստաթուղթ</w:t>
      </w:r>
      <w:r w:rsidRPr="00244527">
        <w:rPr>
          <w:rFonts w:ascii="GHEA Grapalat" w:hAnsi="GHEA Grapalat" w:cs="Sylfaen"/>
          <w:sz w:val="24"/>
          <w:szCs w:val="24"/>
          <w:lang w:val="hy-AM"/>
        </w:rPr>
        <w:t xml:space="preserve"> </w:t>
      </w:r>
      <w:r w:rsidR="00732EBA" w:rsidRPr="00244527">
        <w:rPr>
          <w:rFonts w:ascii="GHEA Grapalat" w:hAnsi="GHEA Grapalat" w:cs="Sylfaen"/>
          <w:sz w:val="24"/>
          <w:szCs w:val="24"/>
          <w:lang w:val="hy-AM"/>
        </w:rPr>
        <w:t>և</w:t>
      </w:r>
      <w:r w:rsidRPr="00244527">
        <w:rPr>
          <w:rFonts w:ascii="GHEA Grapalat" w:hAnsi="GHEA Grapalat" w:cs="Sylfaen"/>
          <w:sz w:val="24"/>
          <w:szCs w:val="24"/>
          <w:lang w:val="hy-AM"/>
        </w:rPr>
        <w:t xml:space="preserve"> դրա պատճենը,</w:t>
      </w:r>
    </w:p>
    <w:p w14:paraId="01DABE37" w14:textId="77777777" w:rsidR="00596D84" w:rsidRPr="00244527" w:rsidRDefault="001357CA"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cs="Sylfaen"/>
          <w:sz w:val="24"/>
          <w:szCs w:val="24"/>
        </w:rPr>
        <w:t xml:space="preserve">Պետական տուրքի </w:t>
      </w:r>
      <w:r w:rsidR="00596D84" w:rsidRPr="00244527">
        <w:rPr>
          <w:rFonts w:ascii="GHEA Grapalat" w:hAnsi="GHEA Grapalat" w:cs="Sylfaen"/>
          <w:sz w:val="24"/>
          <w:szCs w:val="24"/>
        </w:rPr>
        <w:t>վճարման անդորրագիրը,</w:t>
      </w:r>
    </w:p>
    <w:p w14:paraId="3FBFEBB1" w14:textId="5585259B" w:rsidR="001357CA" w:rsidRPr="00244527" w:rsidRDefault="00596D84" w:rsidP="001D24BA">
      <w:pPr>
        <w:pStyle w:val="BodyTextIndent2"/>
        <w:widowControl w:val="0"/>
        <w:numPr>
          <w:ilvl w:val="1"/>
          <w:numId w:val="2"/>
        </w:numPr>
        <w:tabs>
          <w:tab w:val="left" w:pos="993"/>
          <w:tab w:val="left" w:pos="1276"/>
        </w:tabs>
        <w:spacing w:line="276" w:lineRule="auto"/>
        <w:ind w:left="0" w:firstLine="993"/>
        <w:jc w:val="both"/>
        <w:rPr>
          <w:rFonts w:ascii="GHEA Grapalat" w:hAnsi="GHEA Grapalat" w:cs="Sylfaen"/>
          <w:sz w:val="24"/>
          <w:szCs w:val="24"/>
          <w:lang w:val="hy-AM"/>
        </w:rPr>
      </w:pPr>
      <w:r w:rsidRPr="00244527">
        <w:rPr>
          <w:rFonts w:ascii="GHEA Grapalat" w:hAnsi="GHEA Grapalat"/>
          <w:sz w:val="24"/>
          <w:szCs w:val="24"/>
          <w:lang w:val="hy-AM"/>
        </w:rPr>
        <w:t>հանրային ծառայությունների համարանիշ</w:t>
      </w:r>
      <w:r w:rsidR="00942B96" w:rsidRPr="00244527">
        <w:rPr>
          <w:rFonts w:ascii="GHEA Grapalat" w:hAnsi="GHEA Grapalat"/>
          <w:sz w:val="24"/>
          <w:szCs w:val="24"/>
          <w:lang w:val="hy-AM"/>
        </w:rPr>
        <w:t>ը (</w:t>
      </w:r>
      <w:r w:rsidRPr="00244527">
        <w:rPr>
          <w:rFonts w:ascii="GHEA Grapalat" w:hAnsi="GHEA Grapalat"/>
          <w:sz w:val="24"/>
          <w:szCs w:val="24"/>
          <w:lang w:val="hy-AM"/>
        </w:rPr>
        <w:t>սոցիալական ապահովության քարտ</w:t>
      </w:r>
      <w:r w:rsidR="00942B96" w:rsidRPr="00244527">
        <w:rPr>
          <w:rFonts w:ascii="GHEA Grapalat" w:hAnsi="GHEA Grapalat"/>
          <w:sz w:val="24"/>
          <w:szCs w:val="24"/>
          <w:lang w:val="hy-AM"/>
        </w:rPr>
        <w:t>ը)</w:t>
      </w:r>
      <w:r w:rsidRPr="00244527">
        <w:rPr>
          <w:rFonts w:ascii="GHEA Grapalat" w:hAnsi="GHEA Grapalat"/>
          <w:sz w:val="24"/>
          <w:szCs w:val="24"/>
          <w:lang w:val="hy-AM"/>
        </w:rPr>
        <w:t xml:space="preserve"> կամ հանրային ծառայության համարանիշ չստանալու </w:t>
      </w:r>
      <w:r w:rsidR="00181F0B" w:rsidRPr="00244527">
        <w:rPr>
          <w:rFonts w:ascii="GHEA Grapalat" w:hAnsi="GHEA Grapalat"/>
          <w:sz w:val="24"/>
          <w:szCs w:val="24"/>
          <w:lang w:val="hy-AM"/>
        </w:rPr>
        <w:t>վերաբերյալ</w:t>
      </w:r>
      <w:r w:rsidRPr="00244527">
        <w:rPr>
          <w:rFonts w:ascii="GHEA Grapalat" w:hAnsi="GHEA Grapalat"/>
          <w:sz w:val="24"/>
          <w:szCs w:val="24"/>
          <w:lang w:val="hy-AM"/>
        </w:rPr>
        <w:t xml:space="preserve"> տեղեկանք</w:t>
      </w:r>
      <w:r w:rsidR="00832692" w:rsidRPr="00244527">
        <w:rPr>
          <w:rFonts w:ascii="GHEA Grapalat" w:hAnsi="GHEA Grapalat"/>
          <w:sz w:val="24"/>
          <w:szCs w:val="24"/>
        </w:rPr>
        <w:t xml:space="preserve"> </w:t>
      </w:r>
      <w:r w:rsidR="00832692" w:rsidRPr="00244527">
        <w:rPr>
          <w:rFonts w:ascii="GHEA Grapalat" w:hAnsi="GHEA Grapalat"/>
          <w:sz w:val="24"/>
          <w:szCs w:val="24"/>
          <w:lang w:val="hy-AM"/>
        </w:rPr>
        <w:t>(</w:t>
      </w:r>
      <w:r w:rsidR="00832692" w:rsidRPr="00244527">
        <w:rPr>
          <w:rFonts w:ascii="GHEA Grapalat" w:hAnsi="GHEA Grapalat" w:cs="Sylfaen"/>
          <w:sz w:val="24"/>
          <w:szCs w:val="24"/>
          <w:lang w:val="hy-AM"/>
        </w:rPr>
        <w:t>ոչ</w:t>
      </w:r>
      <w:r w:rsidR="00832692" w:rsidRPr="00244527">
        <w:rPr>
          <w:rFonts w:ascii="GHEA Grapalat" w:hAnsi="GHEA Grapalat"/>
          <w:sz w:val="24"/>
          <w:szCs w:val="24"/>
          <w:lang w:val="hy-AM"/>
        </w:rPr>
        <w:t xml:space="preserve"> </w:t>
      </w:r>
      <w:r w:rsidR="00832692" w:rsidRPr="00244527">
        <w:rPr>
          <w:rFonts w:ascii="GHEA Grapalat" w:hAnsi="GHEA Grapalat" w:cs="Sylfaen"/>
          <w:sz w:val="24"/>
          <w:szCs w:val="24"/>
          <w:lang w:val="hy-AM"/>
        </w:rPr>
        <w:t>ռեզիդենտները</w:t>
      </w:r>
      <w:r w:rsidR="00832692" w:rsidRPr="00244527">
        <w:rPr>
          <w:rFonts w:ascii="GHEA Grapalat" w:hAnsi="GHEA Grapalat"/>
          <w:sz w:val="24"/>
          <w:szCs w:val="24"/>
          <w:lang w:val="hy-AM"/>
        </w:rPr>
        <w:t xml:space="preserve"> </w:t>
      </w:r>
      <w:r w:rsidR="00832692" w:rsidRPr="00244527">
        <w:rPr>
          <w:rFonts w:ascii="GHEA Grapalat" w:hAnsi="GHEA Grapalat" w:cs="Sylfaen"/>
          <w:sz w:val="24"/>
          <w:szCs w:val="24"/>
          <w:lang w:val="hy-AM"/>
        </w:rPr>
        <w:t>ներկայացնում</w:t>
      </w:r>
      <w:r w:rsidR="00832692" w:rsidRPr="00244527">
        <w:rPr>
          <w:rFonts w:ascii="GHEA Grapalat" w:hAnsi="GHEA Grapalat"/>
          <w:sz w:val="24"/>
          <w:szCs w:val="24"/>
          <w:lang w:val="hy-AM"/>
        </w:rPr>
        <w:t xml:space="preserve"> </w:t>
      </w:r>
      <w:r w:rsidR="00832692" w:rsidRPr="00244527">
        <w:rPr>
          <w:rFonts w:ascii="GHEA Grapalat" w:hAnsi="GHEA Grapalat" w:cs="Sylfaen"/>
          <w:sz w:val="24"/>
          <w:szCs w:val="24"/>
          <w:lang w:val="hy-AM"/>
        </w:rPr>
        <w:t>են</w:t>
      </w:r>
      <w:r w:rsidR="00832692" w:rsidRPr="00244527">
        <w:rPr>
          <w:rFonts w:ascii="GHEA Grapalat" w:hAnsi="GHEA Grapalat"/>
          <w:sz w:val="24"/>
          <w:szCs w:val="24"/>
          <w:lang w:val="hy-AM"/>
        </w:rPr>
        <w:t xml:space="preserve"> </w:t>
      </w:r>
      <w:r w:rsidR="00832692" w:rsidRPr="00244527">
        <w:rPr>
          <w:rFonts w:ascii="GHEA Grapalat" w:hAnsi="GHEA Grapalat" w:cs="Sylfaen"/>
          <w:sz w:val="24"/>
          <w:szCs w:val="24"/>
          <w:lang w:val="hy-AM"/>
        </w:rPr>
        <w:t>առկայության</w:t>
      </w:r>
      <w:r w:rsidR="00832692" w:rsidRPr="00244527">
        <w:rPr>
          <w:rFonts w:ascii="GHEA Grapalat" w:hAnsi="GHEA Grapalat"/>
          <w:sz w:val="24"/>
          <w:szCs w:val="24"/>
          <w:lang w:val="hy-AM"/>
        </w:rPr>
        <w:t xml:space="preserve"> </w:t>
      </w:r>
      <w:r w:rsidR="00832692" w:rsidRPr="00244527">
        <w:rPr>
          <w:rFonts w:ascii="GHEA Grapalat" w:hAnsi="GHEA Grapalat" w:cs="Sylfaen"/>
          <w:sz w:val="24"/>
          <w:szCs w:val="24"/>
          <w:lang w:val="hy-AM"/>
        </w:rPr>
        <w:t>դեպքում</w:t>
      </w:r>
      <w:r w:rsidR="00832692" w:rsidRPr="00244527">
        <w:rPr>
          <w:rFonts w:ascii="GHEA Grapalat" w:hAnsi="GHEA Grapalat"/>
          <w:sz w:val="24"/>
          <w:szCs w:val="24"/>
          <w:lang w:val="hy-AM"/>
        </w:rPr>
        <w:t>)</w:t>
      </w:r>
      <w:r w:rsidR="001357CA" w:rsidRPr="00244527">
        <w:rPr>
          <w:rFonts w:ascii="GHEA Grapalat" w:hAnsi="GHEA Grapalat" w:cs="Sylfaen"/>
          <w:sz w:val="24"/>
          <w:szCs w:val="24"/>
          <w:lang w:val="hy-AM"/>
        </w:rPr>
        <w:t>:</w:t>
      </w:r>
    </w:p>
    <w:p w14:paraId="70008DB0" w14:textId="6C833C75" w:rsidR="00832692" w:rsidRPr="00244527" w:rsidRDefault="00832692" w:rsidP="00832692">
      <w:pPr>
        <w:pStyle w:val="BodyTextIndent2"/>
        <w:widowControl w:val="0"/>
        <w:tabs>
          <w:tab w:val="left" w:pos="993"/>
          <w:tab w:val="left" w:pos="1276"/>
        </w:tabs>
        <w:spacing w:line="276" w:lineRule="auto"/>
        <w:jc w:val="both"/>
        <w:rPr>
          <w:rFonts w:ascii="GHEA Grapalat" w:hAnsi="GHEA Grapalat" w:cs="Sylfaen"/>
          <w:b/>
          <w:sz w:val="24"/>
          <w:szCs w:val="24"/>
        </w:rPr>
      </w:pPr>
      <w:r w:rsidRPr="00244527">
        <w:rPr>
          <w:rFonts w:ascii="GHEA Grapalat" w:hAnsi="GHEA Grapalat" w:cs="Sylfaen"/>
          <w:b/>
          <w:sz w:val="24"/>
          <w:szCs w:val="24"/>
        </w:rPr>
        <w:t>(92-րդ կետը լրաց. 16.12.14թ. թիվ 363Ն)</w:t>
      </w:r>
    </w:p>
    <w:p w14:paraId="604885BB" w14:textId="77777777" w:rsidR="00832692" w:rsidRPr="00244527" w:rsidRDefault="00832692" w:rsidP="00832692">
      <w:pPr>
        <w:pStyle w:val="BodyTextIndent2"/>
        <w:widowControl w:val="0"/>
        <w:tabs>
          <w:tab w:val="left" w:pos="993"/>
          <w:tab w:val="left" w:pos="1276"/>
        </w:tabs>
        <w:spacing w:line="276" w:lineRule="auto"/>
        <w:jc w:val="both"/>
        <w:rPr>
          <w:rFonts w:ascii="GHEA Grapalat" w:hAnsi="GHEA Grapalat" w:cs="Sylfaen"/>
          <w:sz w:val="24"/>
          <w:szCs w:val="24"/>
          <w:lang w:val="hy-AM"/>
        </w:rPr>
      </w:pPr>
    </w:p>
    <w:p w14:paraId="40C1C97C" w14:textId="77777777" w:rsidR="009872F3" w:rsidRPr="00244527" w:rsidRDefault="001357CA"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Քննությունն անցկացվում է առանձնացված սենյակում, որը վերահսկվում է տեսախցիկների միջոցով:</w:t>
      </w:r>
    </w:p>
    <w:p w14:paraId="655B5EE7" w14:textId="77777777" w:rsidR="001357CA" w:rsidRPr="00244527" w:rsidRDefault="00C81354"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Թեկնածուն մուտք գործելով քննության անցկացման սենյակ՝ </w:t>
      </w:r>
      <w:r w:rsidRPr="00244527">
        <w:rPr>
          <w:rFonts w:ascii="GHEA Grapalat" w:hAnsi="GHEA Grapalat"/>
          <w:sz w:val="24"/>
          <w:szCs w:val="24"/>
          <w:lang w:val="hy-AM"/>
        </w:rPr>
        <w:t xml:space="preserve">ըստ ցուցակի հրավիրվում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համապատասխան համակարգչի մոտ: Ուշացած թեկնածուների համար քննության տևողությունը չի երկարաձգվում:</w:t>
      </w:r>
    </w:p>
    <w:p w14:paraId="7D54C158" w14:textId="77777777" w:rsidR="00C81354" w:rsidRPr="00244527" w:rsidRDefault="00C81354"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Քննությունն անցկացվում է համակարգչային ծրագրով` թեսթային </w:t>
      </w:r>
      <w:r w:rsidRPr="00244527">
        <w:rPr>
          <w:rFonts w:ascii="GHEA Grapalat" w:hAnsi="GHEA Grapalat" w:cs="Sylfaen"/>
          <w:sz w:val="24"/>
          <w:szCs w:val="24"/>
          <w:lang w:val="hy-AM"/>
        </w:rPr>
        <w:lastRenderedPageBreak/>
        <w:t>եղանակով:</w:t>
      </w:r>
    </w:p>
    <w:p w14:paraId="378A4FB8" w14:textId="77777777" w:rsidR="00C81354" w:rsidRPr="00244527" w:rsidRDefault="00C81354"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Թեկնածուներին տրվում են բացատրություններ քննության անցկացման հետ կապված տեխնիկական հարցերի վերաբերյալ:</w:t>
      </w:r>
    </w:p>
    <w:p w14:paraId="50211E55" w14:textId="77777777" w:rsidR="00C81354" w:rsidRPr="00244527" w:rsidRDefault="00C81354"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Քննության սկիզբը հայտարարելուց հետո թեկնածուն ծանոթանում է առաջադրանքներին և յուրաքանչյուր հարցի (խնդրի) ենթադրյալ պատասխաններից ընտրում է մեկ (իր կարծիքով` նշվածներից միանշանակ ճիշտ) պատասխան:</w:t>
      </w:r>
    </w:p>
    <w:p w14:paraId="21959093" w14:textId="77777777" w:rsidR="00C81354" w:rsidRPr="00244527" w:rsidRDefault="006551FB" w:rsidP="001D24BA">
      <w:pPr>
        <w:pStyle w:val="BodyTextIndent2"/>
        <w:widowControl w:val="0"/>
        <w:numPr>
          <w:ilvl w:val="0"/>
          <w:numId w:val="2"/>
        </w:numPr>
        <w:tabs>
          <w:tab w:val="left" w:pos="993"/>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Քննության ժամանակ թեկնածուին ար</w:t>
      </w:r>
      <w:r w:rsidRPr="00244527">
        <w:rPr>
          <w:rFonts w:ascii="GHEA Grapalat" w:hAnsi="GHEA Grapalat" w:cs="Sylfaen"/>
          <w:sz w:val="24"/>
          <w:szCs w:val="24"/>
          <w:lang w:val="hy-AM"/>
        </w:rPr>
        <w:softHyphen/>
        <w:t>գելվում է օգ</w:t>
      </w:r>
      <w:r w:rsidRPr="00244527">
        <w:rPr>
          <w:rFonts w:ascii="GHEA Grapalat" w:hAnsi="GHEA Grapalat" w:cs="Sylfaen"/>
          <w:sz w:val="24"/>
          <w:szCs w:val="24"/>
          <w:lang w:val="hy-AM"/>
        </w:rPr>
        <w:softHyphen/>
        <w:t>տվել տպագիր, մեքենագիր, ձեռագիր նյութերից, էլեկտրոնային սարքերից (բացառությամբ Կենտրոնական բանկի կողմից տրամադրված էլեկտրոնային հաշվիչների), ինչպես նաև աղմկել, հուշել, խոսել, հարցեր տալ ներկա գտնվող անձանց, դուրս գալ սենյակից: Եթե թեկնածուն ցանկանում է լքել սենյակը, նրա աշխատանքը համարվում է դադարեցված: Նշված պահանջներից յուրաքանչյուրի չկատարման դեպքում թեկնածուն զրկվում է քննության հետագա ընթացքին մաս</w:t>
      </w:r>
      <w:r w:rsidRPr="00244527">
        <w:rPr>
          <w:rFonts w:ascii="GHEA Grapalat" w:hAnsi="GHEA Grapalat" w:cs="Sylfaen"/>
          <w:sz w:val="24"/>
          <w:szCs w:val="24"/>
          <w:lang w:val="hy-AM"/>
        </w:rPr>
        <w:softHyphen/>
        <w:t>նա</w:t>
      </w:r>
      <w:r w:rsidRPr="00244527">
        <w:rPr>
          <w:rFonts w:ascii="GHEA Grapalat" w:hAnsi="GHEA Grapalat" w:cs="Sylfaen"/>
          <w:sz w:val="24"/>
          <w:szCs w:val="24"/>
          <w:lang w:val="hy-AM"/>
        </w:rPr>
        <w:softHyphen/>
        <w:t>կցելու իրավունքից և համարվում է բացասական արդյունք ապահոված:</w:t>
      </w:r>
    </w:p>
    <w:p w14:paraId="01D82E40" w14:textId="77777777" w:rsidR="006551FB" w:rsidRPr="00244527" w:rsidRDefault="006551FB" w:rsidP="001D24BA">
      <w:pPr>
        <w:pStyle w:val="BodyTextIndent2"/>
        <w:widowControl w:val="0"/>
        <w:numPr>
          <w:ilvl w:val="0"/>
          <w:numId w:val="2"/>
        </w:numPr>
        <w:tabs>
          <w:tab w:val="left" w:pos="993"/>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Աշխատանքն ավարտելուց, ինչպես նաև քննության առաջադրանքները կատարելու համար սահմանված</w:t>
      </w:r>
      <w:r w:rsidRPr="00244527">
        <w:rPr>
          <w:rFonts w:ascii="GHEA Grapalat" w:hAnsi="GHEA Grapalat"/>
          <w:sz w:val="24"/>
          <w:szCs w:val="24"/>
          <w:lang w:val="hy-AM"/>
        </w:rPr>
        <w:t xml:space="preserve"> ժամանակը սպառվելուց հետո թեկնածուին տրվում է իր հանձնած թես</w:t>
      </w:r>
      <w:r w:rsidR="00213485" w:rsidRPr="00244527">
        <w:rPr>
          <w:rFonts w:ascii="GHEA Grapalat" w:hAnsi="GHEA Grapalat"/>
          <w:sz w:val="24"/>
          <w:szCs w:val="24"/>
          <w:lang w:val="hy-AM"/>
        </w:rPr>
        <w:t>տ</w:t>
      </w:r>
      <w:r w:rsidRPr="00244527">
        <w:rPr>
          <w:rFonts w:ascii="GHEA Grapalat" w:hAnsi="GHEA Grapalat"/>
          <w:sz w:val="24"/>
          <w:szCs w:val="24"/>
          <w:lang w:val="hy-AM"/>
        </w:rPr>
        <w:t>ի արդյունքների վերաբերյալ հաշվետվություն (երկու օրինակից), որտեղ արտացոլվում են թեկնածուի միավորները տոկոսային արտահայտությամբ: Հաշվետվությունները ստորագրվում են թեկնածուի կողմից. մեկ օրինակը մնում է Կենտրոնական բանկում, մյուսը տրվում է թեկնածուին:</w:t>
      </w:r>
    </w:p>
    <w:p w14:paraId="5D72EE5E" w14:textId="77777777" w:rsidR="00213485" w:rsidRPr="00244527" w:rsidRDefault="00213485" w:rsidP="001D24BA">
      <w:pPr>
        <w:pStyle w:val="BodyTextIndent2"/>
        <w:widowControl w:val="0"/>
        <w:tabs>
          <w:tab w:val="left" w:pos="993"/>
          <w:tab w:val="left" w:pos="1134"/>
        </w:tabs>
        <w:spacing w:line="276" w:lineRule="auto"/>
        <w:ind w:left="0"/>
        <w:jc w:val="both"/>
        <w:rPr>
          <w:rFonts w:ascii="GHEA Grapalat" w:hAnsi="GHEA Grapalat" w:cs="Sylfaen"/>
          <w:sz w:val="24"/>
          <w:szCs w:val="24"/>
          <w:lang w:val="hy-AM"/>
        </w:rPr>
      </w:pPr>
    </w:p>
    <w:p w14:paraId="1D2F70EF" w14:textId="77777777" w:rsidR="00213485" w:rsidRPr="00244527" w:rsidRDefault="0069352D" w:rsidP="001D24BA">
      <w:pPr>
        <w:pStyle w:val="BodyTextIndent2"/>
        <w:widowControl w:val="0"/>
        <w:tabs>
          <w:tab w:val="left" w:pos="993"/>
          <w:tab w:val="left" w:pos="1134"/>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ԳԼՈՒԽ 17. ՂԵԿԱՎԱՐՆԵՐԻ (ԲԱՑԱՌՈՒԹՅԱՄԲ` ԽՈՐՀՐԴԻ ՆԱԽԱԳԱՀԻ, ԽՈՐՀՐԴԻ ՆԱԽԱԳԱՀԻ ՏԵՂԱԿԱԼԻ ԵՎ ԽՈՐՀՐԴԻ ԱՆԴԱՄՆԵՐԻ) ՈՐԱԿԱՎՈՐՄԱՆ ԹԵՍՏԵՐԸ</w:t>
      </w:r>
    </w:p>
    <w:p w14:paraId="400C30B4" w14:textId="77777777" w:rsidR="0069352D" w:rsidRPr="00244527" w:rsidRDefault="0069352D" w:rsidP="001D24BA">
      <w:pPr>
        <w:pStyle w:val="BodyTextIndent2"/>
        <w:widowControl w:val="0"/>
        <w:tabs>
          <w:tab w:val="left" w:pos="993"/>
          <w:tab w:val="left" w:pos="1134"/>
        </w:tabs>
        <w:spacing w:line="276" w:lineRule="auto"/>
        <w:ind w:left="0"/>
        <w:jc w:val="center"/>
        <w:rPr>
          <w:rFonts w:ascii="GHEA Grapalat" w:hAnsi="GHEA Grapalat" w:cs="Sylfaen"/>
          <w:sz w:val="24"/>
          <w:szCs w:val="24"/>
          <w:lang w:val="hy-AM"/>
        </w:rPr>
      </w:pPr>
    </w:p>
    <w:p w14:paraId="66933787" w14:textId="539E1851" w:rsidR="00097581" w:rsidRPr="00244527" w:rsidRDefault="00097581" w:rsidP="00097581">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Courier New"/>
          <w:sz w:val="24"/>
          <w:szCs w:val="24"/>
          <w:lang w:val="hy-AM"/>
        </w:rPr>
        <w:t xml:space="preserve">Սույն կանոնակարգի 70-րդ կետով, ինչպես նաև 70.1-րդ կետով սահմանված ղեկավարների </w:t>
      </w:r>
      <w:r w:rsidRPr="00244527">
        <w:rPr>
          <w:rFonts w:ascii="GHEA Grapalat" w:hAnsi="GHEA Grapalat" w:cs="Sylfaen"/>
          <w:sz w:val="24"/>
          <w:szCs w:val="24"/>
          <w:lang w:val="hy-AM"/>
        </w:rPr>
        <w:t>թեկնածուները համապատասխանաբար Կենտրոնական բանկում և Որակավորող կազմակերպությունում 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ստուգումն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անցնում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սույն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կանոնակարգի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Հավելված</w:t>
      </w:r>
      <w:r w:rsidRPr="00244527">
        <w:rPr>
          <w:rFonts w:ascii="GHEA Grapalat" w:hAnsi="GHEA Grapalat"/>
          <w:sz w:val="24"/>
          <w:szCs w:val="24"/>
          <w:lang w:val="hy-AM"/>
        </w:rPr>
        <w:t xml:space="preserve"> 24-</w:t>
      </w:r>
      <w:r w:rsidRPr="00244527">
        <w:rPr>
          <w:rFonts w:ascii="GHEA Grapalat" w:hAnsi="GHEA Grapalat" w:cs="Sylfaen"/>
          <w:sz w:val="24"/>
          <w:szCs w:val="24"/>
          <w:lang w:val="hy-AM"/>
        </w:rPr>
        <w:t>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ներկայացված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աղյուսակում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նշված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թեմաներով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ընդ</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որում</w:t>
      </w:r>
      <w:r w:rsidRPr="00244527">
        <w:rPr>
          <w:rFonts w:ascii="GHEA Grapalat" w:hAnsi="GHEA Grapalat"/>
          <w:sz w:val="24"/>
          <w:szCs w:val="24"/>
          <w:lang w:val="hy-AM"/>
        </w:rPr>
        <w:t xml:space="preserve">, </w:t>
      </w:r>
      <w:r w:rsidRPr="00244527">
        <w:rPr>
          <w:rFonts w:ascii="GHEA Grapalat" w:hAnsi="GHEA Grapalat" w:cs="Arial Armenian"/>
          <w:sz w:val="24"/>
          <w:szCs w:val="24"/>
          <w:lang w:val="hy-AM"/>
        </w:rPr>
        <w:t>«</w:t>
      </w:r>
      <w:r w:rsidRPr="00244527">
        <w:rPr>
          <w:rFonts w:ascii="GHEA Grapalat" w:hAnsi="GHEA Grapalat"/>
          <w:sz w:val="24"/>
          <w:szCs w:val="24"/>
          <w:lang w:val="hy-AM"/>
        </w:rPr>
        <w:t>+</w:t>
      </w:r>
      <w:r w:rsidRPr="00244527">
        <w:rPr>
          <w:rFonts w:ascii="GHEA Grapalat" w:hAnsi="GHEA Grapalat" w:cs="Arial Armenian"/>
          <w:sz w:val="24"/>
          <w:szCs w:val="24"/>
          <w:lang w:val="hy-AM"/>
        </w:rPr>
        <w:t>»</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նշանը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նշանակում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տվյալ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թեման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վերաբերում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իսկ</w:t>
      </w:r>
      <w:r w:rsidRPr="00244527">
        <w:rPr>
          <w:rFonts w:ascii="GHEA Grapalat" w:hAnsi="GHEA Grapalat"/>
          <w:sz w:val="24"/>
          <w:szCs w:val="24"/>
          <w:lang w:val="hy-AM"/>
        </w:rPr>
        <w:t xml:space="preserve"> </w:t>
      </w:r>
      <w:r w:rsidRPr="00244527">
        <w:rPr>
          <w:rFonts w:ascii="GHEA Grapalat" w:hAnsi="GHEA Grapalat" w:cs="Arial Armenian"/>
          <w:sz w:val="24"/>
          <w:szCs w:val="24"/>
          <w:lang w:val="hy-AM"/>
        </w:rPr>
        <w:t>«</w:t>
      </w:r>
      <w:r w:rsidRPr="00244527">
        <w:rPr>
          <w:rFonts w:ascii="GHEA Grapalat" w:hAnsi="GHEA Grapalat"/>
          <w:sz w:val="24"/>
          <w:szCs w:val="24"/>
          <w:lang w:val="hy-AM"/>
        </w:rPr>
        <w:t>-</w:t>
      </w:r>
      <w:r w:rsidRPr="00244527">
        <w:rPr>
          <w:rFonts w:ascii="GHEA Grapalat" w:hAnsi="GHEA Grapalat" w:cs="Arial Armenian"/>
          <w:sz w:val="24"/>
          <w:szCs w:val="24"/>
          <w:lang w:val="hy-AM"/>
        </w:rPr>
        <w:t>»</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նշանը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չի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վերաբերում</w:t>
      </w:r>
      <w:r w:rsidRPr="00244527">
        <w:rPr>
          <w:rFonts w:ascii="GHEA Grapalat" w:hAnsi="GHEA Grapalat"/>
          <w:sz w:val="24"/>
          <w:szCs w:val="24"/>
          <w:lang w:val="hy-AM"/>
        </w:rPr>
        <w:t>:</w:t>
      </w:r>
    </w:p>
    <w:p w14:paraId="38C623AA" w14:textId="7271A244" w:rsidR="00097581" w:rsidRPr="00244527" w:rsidRDefault="00097581" w:rsidP="00097581">
      <w:pPr>
        <w:pStyle w:val="BodyTextIndent2"/>
        <w:widowControl w:val="0"/>
        <w:tabs>
          <w:tab w:val="left" w:pos="1134"/>
        </w:tabs>
        <w:spacing w:line="276" w:lineRule="auto"/>
        <w:jc w:val="both"/>
        <w:rPr>
          <w:rFonts w:ascii="GHEA Grapalat" w:hAnsi="GHEA Grapalat" w:cs="Sylfaen"/>
          <w:b/>
          <w:sz w:val="24"/>
          <w:szCs w:val="24"/>
        </w:rPr>
      </w:pPr>
      <w:r w:rsidRPr="00244527">
        <w:rPr>
          <w:rFonts w:ascii="GHEA Grapalat" w:hAnsi="GHEA Grapalat" w:cs="Sylfaen"/>
          <w:b/>
          <w:sz w:val="24"/>
          <w:szCs w:val="24"/>
        </w:rPr>
        <w:t>(100-րդ կետը խմբ. 16.12.14թ. թիվ 363Ն)</w:t>
      </w:r>
    </w:p>
    <w:p w14:paraId="245300A2" w14:textId="77777777" w:rsidR="00097581" w:rsidRPr="00244527" w:rsidRDefault="00097581" w:rsidP="00097581">
      <w:pPr>
        <w:pStyle w:val="BodyTextIndent2"/>
        <w:widowControl w:val="0"/>
        <w:tabs>
          <w:tab w:val="left" w:pos="1134"/>
        </w:tabs>
        <w:spacing w:line="276" w:lineRule="auto"/>
        <w:jc w:val="both"/>
        <w:rPr>
          <w:rFonts w:ascii="GHEA Grapalat" w:hAnsi="GHEA Grapalat" w:cs="Sylfaen"/>
          <w:sz w:val="24"/>
          <w:szCs w:val="24"/>
        </w:rPr>
      </w:pPr>
    </w:p>
    <w:p w14:paraId="2EB545DB" w14:textId="375BD555" w:rsidR="006551FB" w:rsidRPr="00244527" w:rsidRDefault="00443289"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lastRenderedPageBreak/>
        <w:t>Թեստը հարցեր պարունակող փաստաթուղթ է, որը կազմվում է սույն կանոնակարգի Հավելված 2</w:t>
      </w:r>
      <w:r w:rsidR="008140A3" w:rsidRPr="00244527">
        <w:rPr>
          <w:rFonts w:ascii="GHEA Grapalat" w:hAnsi="GHEA Grapalat" w:cs="Sylfaen"/>
          <w:sz w:val="24"/>
          <w:szCs w:val="24"/>
          <w:lang w:val="hy-AM"/>
        </w:rPr>
        <w:t>4</w:t>
      </w:r>
      <w:r w:rsidRPr="00244527">
        <w:rPr>
          <w:rFonts w:ascii="GHEA Grapalat" w:hAnsi="GHEA Grapalat" w:cs="Sylfaen"/>
          <w:sz w:val="24"/>
          <w:szCs w:val="24"/>
          <w:lang w:val="hy-AM"/>
        </w:rPr>
        <w:t>-ով սահմանված թեմաների ցանկի հիման վրա:</w:t>
      </w:r>
    </w:p>
    <w:p w14:paraId="131613DA" w14:textId="4029CB08" w:rsidR="001B2F6B" w:rsidRPr="00244527" w:rsidRDefault="001B2F6B" w:rsidP="001B2F6B">
      <w:pPr>
        <w:pStyle w:val="BodyTextIndent2"/>
        <w:widowControl w:val="0"/>
        <w:numPr>
          <w:ilvl w:val="0"/>
          <w:numId w:val="2"/>
        </w:numPr>
        <w:tabs>
          <w:tab w:val="left" w:pos="1134"/>
        </w:tabs>
        <w:spacing w:line="276" w:lineRule="auto"/>
        <w:ind w:left="0" w:firstLine="567"/>
        <w:jc w:val="both"/>
        <w:rPr>
          <w:rFonts w:ascii="GHEA Grapalat" w:hAnsi="GHEA Grapalat"/>
          <w:sz w:val="24"/>
          <w:szCs w:val="24"/>
          <w:lang w:val="hy-AM"/>
        </w:rPr>
      </w:pPr>
      <w:r w:rsidRPr="00244527">
        <w:rPr>
          <w:rFonts w:ascii="GHEA Grapalat" w:hAnsi="GHEA Grapalat"/>
          <w:sz w:val="24"/>
          <w:szCs w:val="24"/>
          <w:lang w:val="hy-AM"/>
        </w:rPr>
        <w:t>Կենտրոնական բանկում որակավորման ստուգում անցնող ղեկավարների թեստերը, ինչպես նաև դրանցում կատարված լրացումներն ու փոփոխությունները հաստատվում են Կենտրոնական բանկի նախագահի անհատական որոշմամբ և ենթակա են հրապարակման: Թեստերը վերանայվում են ըստ անհրաժեշտության:</w:t>
      </w:r>
    </w:p>
    <w:p w14:paraId="00D0A944" w14:textId="72B3AFC9" w:rsidR="001B2F6B" w:rsidRPr="00244527" w:rsidRDefault="001B2F6B" w:rsidP="001B2F6B">
      <w:pPr>
        <w:pStyle w:val="BodyTextIndent2"/>
        <w:widowControl w:val="0"/>
        <w:tabs>
          <w:tab w:val="left" w:pos="1134"/>
        </w:tabs>
        <w:spacing w:line="276" w:lineRule="auto"/>
        <w:jc w:val="both"/>
        <w:rPr>
          <w:rFonts w:ascii="GHEA Grapalat" w:hAnsi="GHEA Grapalat" w:cs="Sylfaen"/>
          <w:b/>
          <w:sz w:val="24"/>
          <w:szCs w:val="24"/>
        </w:rPr>
      </w:pPr>
      <w:r w:rsidRPr="00244527">
        <w:rPr>
          <w:rFonts w:ascii="GHEA Grapalat" w:hAnsi="GHEA Grapalat" w:cs="Sylfaen"/>
          <w:b/>
          <w:sz w:val="24"/>
          <w:szCs w:val="24"/>
        </w:rPr>
        <w:t>(102-րդ կետը խմբ. 16.12.14թ. թիվ 363Ն)</w:t>
      </w:r>
    </w:p>
    <w:p w14:paraId="5FFA3CAA" w14:textId="77777777" w:rsidR="001B2F6B" w:rsidRPr="00244527" w:rsidRDefault="001B2F6B" w:rsidP="001B2F6B">
      <w:pPr>
        <w:pStyle w:val="BodyTextIndent2"/>
        <w:widowControl w:val="0"/>
        <w:tabs>
          <w:tab w:val="left" w:pos="1134"/>
        </w:tabs>
        <w:spacing w:line="276" w:lineRule="auto"/>
        <w:jc w:val="both"/>
        <w:rPr>
          <w:rFonts w:ascii="GHEA Grapalat" w:hAnsi="GHEA Grapalat" w:cs="Sylfaen"/>
          <w:sz w:val="24"/>
          <w:szCs w:val="24"/>
        </w:rPr>
      </w:pPr>
    </w:p>
    <w:p w14:paraId="1DF630FC" w14:textId="77777777" w:rsidR="001B2F6B" w:rsidRPr="00244527" w:rsidRDefault="001B2F6B" w:rsidP="001B2F6B">
      <w:pPr>
        <w:pStyle w:val="BodyTextIndent2"/>
        <w:widowControl w:val="0"/>
        <w:tabs>
          <w:tab w:val="left" w:pos="1134"/>
        </w:tabs>
        <w:spacing w:line="276" w:lineRule="auto"/>
        <w:jc w:val="both"/>
        <w:rPr>
          <w:rFonts w:ascii="GHEA Grapalat" w:hAnsi="GHEA Grapalat" w:cs="Sylfaen"/>
          <w:sz w:val="24"/>
          <w:szCs w:val="24"/>
        </w:rPr>
      </w:pPr>
    </w:p>
    <w:p w14:paraId="08C1EFB8" w14:textId="77777777" w:rsidR="001B2F6B" w:rsidRPr="00244527" w:rsidRDefault="001B2F6B" w:rsidP="001B2F6B">
      <w:pPr>
        <w:pStyle w:val="BodyTextIndent2"/>
        <w:widowControl w:val="0"/>
        <w:tabs>
          <w:tab w:val="left" w:pos="1134"/>
        </w:tabs>
        <w:spacing w:line="276" w:lineRule="auto"/>
        <w:jc w:val="both"/>
        <w:rPr>
          <w:rFonts w:ascii="GHEA Grapalat" w:hAnsi="GHEA Grapalat" w:cs="Sylfaen"/>
          <w:sz w:val="24"/>
          <w:szCs w:val="24"/>
          <w:lang w:val="hy-AM"/>
        </w:rPr>
      </w:pPr>
    </w:p>
    <w:p w14:paraId="386E5F5F" w14:textId="77777777" w:rsidR="00EB1C74" w:rsidRPr="00244527" w:rsidRDefault="00EB1C74"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Թեստերը տարբերակվում են` ըստ որակավորման հետևյալ տեսակների.</w:t>
      </w:r>
    </w:p>
    <w:tbl>
      <w:tblPr>
        <w:tblStyle w:val="TableGrid"/>
        <w:tblW w:w="0" w:type="auto"/>
        <w:tblLook w:val="04A0" w:firstRow="1" w:lastRow="0" w:firstColumn="1" w:lastColumn="0" w:noHBand="0" w:noVBand="1"/>
      </w:tblPr>
      <w:tblGrid>
        <w:gridCol w:w="8186"/>
        <w:gridCol w:w="1390"/>
      </w:tblGrid>
      <w:tr w:rsidR="00244527" w:rsidRPr="00244527" w14:paraId="013598AA" w14:textId="77777777" w:rsidTr="008A7FEF">
        <w:tc>
          <w:tcPr>
            <w:tcW w:w="8330" w:type="dxa"/>
          </w:tcPr>
          <w:p w14:paraId="5396966D" w14:textId="30C5F0F6" w:rsidR="00106385" w:rsidRPr="00244527" w:rsidRDefault="004D68F8" w:rsidP="00106385">
            <w:pPr>
              <w:pStyle w:val="BodyTextIndent2"/>
              <w:widowControl w:val="0"/>
              <w:tabs>
                <w:tab w:val="left" w:pos="1134"/>
              </w:tabs>
              <w:spacing w:line="276" w:lineRule="auto"/>
              <w:ind w:left="0"/>
              <w:jc w:val="center"/>
              <w:rPr>
                <w:rFonts w:ascii="GHEA Grapalat" w:hAnsi="GHEA Grapalat" w:cs="Sylfaen"/>
                <w:b/>
                <w:sz w:val="24"/>
                <w:szCs w:val="24"/>
                <w:lang w:val="ru-RU"/>
              </w:rPr>
            </w:pPr>
            <w:r w:rsidRPr="00244527">
              <w:rPr>
                <w:rFonts w:ascii="GHEA Grapalat" w:hAnsi="GHEA Grapalat" w:cs="Sylfaen"/>
                <w:b/>
                <w:sz w:val="24"/>
                <w:szCs w:val="24"/>
                <w:lang w:val="ru-RU"/>
              </w:rPr>
              <w:t>ՈՐԱԿԱՎՈՐՄԱՆ ՏԵՍԱԿ</w:t>
            </w:r>
          </w:p>
        </w:tc>
        <w:tc>
          <w:tcPr>
            <w:tcW w:w="1246" w:type="dxa"/>
          </w:tcPr>
          <w:p w14:paraId="5315AA5D" w14:textId="129C8705" w:rsidR="00106385" w:rsidRPr="00244527" w:rsidRDefault="004D68F8" w:rsidP="00106385">
            <w:pPr>
              <w:pStyle w:val="BodyTextIndent2"/>
              <w:widowControl w:val="0"/>
              <w:tabs>
                <w:tab w:val="left" w:pos="1134"/>
              </w:tabs>
              <w:spacing w:line="276" w:lineRule="auto"/>
              <w:ind w:left="0"/>
              <w:jc w:val="center"/>
              <w:rPr>
                <w:rFonts w:ascii="GHEA Grapalat" w:hAnsi="GHEA Grapalat" w:cs="Sylfaen"/>
                <w:b/>
                <w:sz w:val="24"/>
                <w:szCs w:val="24"/>
                <w:lang w:val="ru-RU"/>
              </w:rPr>
            </w:pPr>
            <w:r w:rsidRPr="00244527">
              <w:rPr>
                <w:rFonts w:ascii="GHEA Grapalat" w:hAnsi="GHEA Grapalat" w:cs="Sylfaen"/>
                <w:b/>
                <w:sz w:val="24"/>
                <w:szCs w:val="24"/>
                <w:lang w:val="ru-RU"/>
              </w:rPr>
              <w:t>ՀԱՐՑԵՐԻ ՔԱՆԱԿ</w:t>
            </w:r>
          </w:p>
        </w:tc>
      </w:tr>
      <w:tr w:rsidR="00244527" w:rsidRPr="00244527" w14:paraId="4B9FAC80" w14:textId="77777777" w:rsidTr="008A7FEF">
        <w:tc>
          <w:tcPr>
            <w:tcW w:w="8330" w:type="dxa"/>
          </w:tcPr>
          <w:p w14:paraId="7D4D9AD9" w14:textId="77777777" w:rsidR="00C01F55" w:rsidRPr="00244527" w:rsidRDefault="00784D53" w:rsidP="001D24BA">
            <w:pPr>
              <w:pStyle w:val="BodyTextIndent2"/>
              <w:widowControl w:val="0"/>
              <w:numPr>
                <w:ilvl w:val="0"/>
                <w:numId w:val="11"/>
              </w:numPr>
              <w:tabs>
                <w:tab w:val="left" w:pos="1134"/>
              </w:tabs>
              <w:spacing w:line="276" w:lineRule="auto"/>
              <w:ind w:left="284" w:hanging="284"/>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գործադիր տնօրեն, վարչության նախագահ, գործադիր տնօրենի տեղակալ, վարչության նախագահի տեղակալ, տնօրինության անդամ, վարչության անդամ</w:t>
            </w:r>
          </w:p>
        </w:tc>
        <w:tc>
          <w:tcPr>
            <w:tcW w:w="1246" w:type="dxa"/>
          </w:tcPr>
          <w:p w14:paraId="253A60C8" w14:textId="77777777" w:rsidR="00C01F55" w:rsidRPr="00244527" w:rsidRDefault="00784D53" w:rsidP="001D24BA">
            <w:pPr>
              <w:pStyle w:val="BodyTextIndent2"/>
              <w:widowControl w:val="0"/>
              <w:tabs>
                <w:tab w:val="left" w:pos="1134"/>
              </w:tabs>
              <w:spacing w:line="276" w:lineRule="auto"/>
              <w:ind w:left="0"/>
              <w:jc w:val="both"/>
              <w:rPr>
                <w:rFonts w:ascii="GHEA Grapalat" w:hAnsi="GHEA Grapalat" w:cs="Sylfaen"/>
                <w:sz w:val="24"/>
                <w:szCs w:val="24"/>
              </w:rPr>
            </w:pPr>
            <w:r w:rsidRPr="00244527">
              <w:rPr>
                <w:rFonts w:ascii="GHEA Grapalat" w:hAnsi="GHEA Grapalat" w:cs="Sylfaen"/>
                <w:sz w:val="24"/>
                <w:szCs w:val="24"/>
              </w:rPr>
              <w:t>100 հարց</w:t>
            </w:r>
          </w:p>
        </w:tc>
      </w:tr>
      <w:tr w:rsidR="00244527" w:rsidRPr="00244527" w14:paraId="1E92DFDD" w14:textId="77777777" w:rsidTr="008A7FEF">
        <w:tc>
          <w:tcPr>
            <w:tcW w:w="8330" w:type="dxa"/>
          </w:tcPr>
          <w:p w14:paraId="47A98E28" w14:textId="77777777" w:rsidR="00C01F55" w:rsidRPr="00244527" w:rsidRDefault="00784D53" w:rsidP="001D24BA">
            <w:pPr>
              <w:pStyle w:val="BodyTextIndent2"/>
              <w:widowControl w:val="0"/>
              <w:numPr>
                <w:ilvl w:val="0"/>
                <w:numId w:val="11"/>
              </w:numPr>
              <w:tabs>
                <w:tab w:val="left" w:pos="1134"/>
              </w:tabs>
              <w:spacing w:line="276" w:lineRule="auto"/>
              <w:ind w:left="284" w:hanging="284"/>
              <w:jc w:val="both"/>
              <w:rPr>
                <w:rFonts w:ascii="GHEA Grapalat" w:hAnsi="GHEA Grapalat" w:cs="Sylfaen"/>
                <w:sz w:val="24"/>
                <w:szCs w:val="24"/>
              </w:rPr>
            </w:pPr>
            <w:r w:rsidRPr="00244527">
              <w:rPr>
                <w:rFonts w:ascii="GHEA Grapalat" w:hAnsi="GHEA Grapalat" w:cs="Sylfaen"/>
                <w:sz w:val="24"/>
                <w:szCs w:val="24"/>
              </w:rPr>
              <w:t>Վարկային կազմակերպության գլխավոր հաշվապահ, գլխավոր հաշվապահի տեղակալ</w:t>
            </w:r>
          </w:p>
        </w:tc>
        <w:tc>
          <w:tcPr>
            <w:tcW w:w="1246" w:type="dxa"/>
          </w:tcPr>
          <w:p w14:paraId="4EBF5E56" w14:textId="77777777" w:rsidR="00C01F55" w:rsidRPr="00244527" w:rsidRDefault="00784D53" w:rsidP="001D24BA">
            <w:pPr>
              <w:pStyle w:val="BodyTextIndent2"/>
              <w:widowControl w:val="0"/>
              <w:tabs>
                <w:tab w:val="left" w:pos="1134"/>
              </w:tabs>
              <w:spacing w:line="276" w:lineRule="auto"/>
              <w:ind w:left="0"/>
              <w:jc w:val="both"/>
              <w:rPr>
                <w:rFonts w:ascii="GHEA Grapalat" w:hAnsi="GHEA Grapalat" w:cs="Sylfaen"/>
                <w:sz w:val="24"/>
                <w:szCs w:val="24"/>
              </w:rPr>
            </w:pPr>
            <w:r w:rsidRPr="00244527">
              <w:rPr>
                <w:rFonts w:ascii="GHEA Grapalat" w:hAnsi="GHEA Grapalat" w:cs="Sylfaen"/>
                <w:sz w:val="24"/>
                <w:szCs w:val="24"/>
              </w:rPr>
              <w:t>100 հարց</w:t>
            </w:r>
          </w:p>
        </w:tc>
      </w:tr>
      <w:tr w:rsidR="00C01F55" w:rsidRPr="00244527" w14:paraId="48F19A4B" w14:textId="77777777" w:rsidTr="008A7FEF">
        <w:tc>
          <w:tcPr>
            <w:tcW w:w="8330" w:type="dxa"/>
          </w:tcPr>
          <w:p w14:paraId="03A2D3DE" w14:textId="77777777" w:rsidR="00C01F55" w:rsidRPr="00244527" w:rsidRDefault="008A7FEF" w:rsidP="001D24BA">
            <w:pPr>
              <w:pStyle w:val="BodyTextIndent2"/>
              <w:widowControl w:val="0"/>
              <w:numPr>
                <w:ilvl w:val="0"/>
                <w:numId w:val="11"/>
              </w:numPr>
              <w:tabs>
                <w:tab w:val="left" w:pos="1134"/>
              </w:tabs>
              <w:spacing w:line="276" w:lineRule="auto"/>
              <w:ind w:left="284" w:hanging="284"/>
              <w:jc w:val="both"/>
              <w:rPr>
                <w:rFonts w:ascii="GHEA Grapalat" w:hAnsi="GHEA Grapalat" w:cs="Sylfaen"/>
                <w:sz w:val="24"/>
                <w:szCs w:val="24"/>
              </w:rPr>
            </w:pPr>
            <w:r w:rsidRPr="00244527">
              <w:rPr>
                <w:rFonts w:ascii="GHEA Grapalat" w:hAnsi="GHEA Grapalat" w:cs="Sylfaen"/>
                <w:sz w:val="24"/>
                <w:szCs w:val="24"/>
              </w:rPr>
              <w:t>Վարկային կազմակերպության վերստուգիչ հանձնաժողովի նախագահ, վերստուգիչ հանձնաժողովի նախագահի տեղակալ, վերստուգիչ հանձնաժողովի անդամ</w:t>
            </w:r>
          </w:p>
        </w:tc>
        <w:tc>
          <w:tcPr>
            <w:tcW w:w="1246" w:type="dxa"/>
          </w:tcPr>
          <w:p w14:paraId="18A69011" w14:textId="77777777" w:rsidR="00C01F55" w:rsidRPr="00244527" w:rsidRDefault="008A7FEF" w:rsidP="001D24BA">
            <w:pPr>
              <w:pStyle w:val="BodyTextIndent2"/>
              <w:widowControl w:val="0"/>
              <w:tabs>
                <w:tab w:val="left" w:pos="1134"/>
              </w:tabs>
              <w:spacing w:line="276" w:lineRule="auto"/>
              <w:ind w:left="0"/>
              <w:jc w:val="both"/>
              <w:rPr>
                <w:rFonts w:ascii="GHEA Grapalat" w:hAnsi="GHEA Grapalat" w:cs="Sylfaen"/>
                <w:sz w:val="24"/>
                <w:szCs w:val="24"/>
              </w:rPr>
            </w:pPr>
            <w:r w:rsidRPr="00244527">
              <w:rPr>
                <w:rFonts w:ascii="GHEA Grapalat" w:hAnsi="GHEA Grapalat" w:cs="Sylfaen"/>
                <w:sz w:val="24"/>
                <w:szCs w:val="24"/>
              </w:rPr>
              <w:t>100 հարց</w:t>
            </w:r>
          </w:p>
        </w:tc>
      </w:tr>
    </w:tbl>
    <w:p w14:paraId="77B8F8F9" w14:textId="77777777" w:rsidR="00EB1C74" w:rsidRPr="00244527" w:rsidRDefault="00EB1C74" w:rsidP="001D24BA">
      <w:pPr>
        <w:pStyle w:val="BodyTextIndent2"/>
        <w:widowControl w:val="0"/>
        <w:tabs>
          <w:tab w:val="left" w:pos="1134"/>
        </w:tabs>
        <w:spacing w:line="276" w:lineRule="auto"/>
        <w:ind w:left="0"/>
        <w:jc w:val="both"/>
        <w:rPr>
          <w:rFonts w:ascii="GHEA Grapalat" w:hAnsi="GHEA Grapalat" w:cs="Sylfaen"/>
          <w:sz w:val="24"/>
          <w:szCs w:val="24"/>
        </w:rPr>
      </w:pPr>
    </w:p>
    <w:p w14:paraId="086E7552" w14:textId="49C05B0A" w:rsidR="00901C6D" w:rsidRPr="00244527" w:rsidRDefault="00901C6D" w:rsidP="00901C6D">
      <w:pPr>
        <w:jc w:val="both"/>
        <w:rPr>
          <w:rFonts w:ascii="GHEA Grapalat" w:hAnsi="GHEA Grapalat"/>
          <w:sz w:val="24"/>
          <w:szCs w:val="24"/>
        </w:rPr>
      </w:pPr>
      <w:r w:rsidRPr="00244527">
        <w:rPr>
          <w:rFonts w:ascii="GHEA Grapalat" w:hAnsi="GHEA Grapalat"/>
          <w:sz w:val="24"/>
          <w:szCs w:val="24"/>
          <w:lang w:val="hy-AM"/>
        </w:rPr>
        <w:t>103.1. Սույն կանոնակարգի 103-րդ կետով սահմանված աղյուսակի այն կետերը, որոնք վերաբերում են որակավորող կազմակերպություններում որակավորման ստուգում անցնող ղեկավարներին գործում են միայն սույն կանոնակարգի 70.2-րդ կետով նախատեսված դեպքում:</w:t>
      </w:r>
    </w:p>
    <w:p w14:paraId="3AF23D03" w14:textId="11C193DF" w:rsidR="00901C6D" w:rsidRPr="00244527" w:rsidRDefault="00901C6D" w:rsidP="001D24BA">
      <w:pPr>
        <w:pStyle w:val="BodyTextIndent2"/>
        <w:widowControl w:val="0"/>
        <w:tabs>
          <w:tab w:val="left" w:pos="1134"/>
        </w:tabs>
        <w:spacing w:line="276" w:lineRule="auto"/>
        <w:ind w:left="0"/>
        <w:jc w:val="both"/>
        <w:rPr>
          <w:rFonts w:ascii="GHEA Grapalat" w:hAnsi="GHEA Grapalat" w:cs="Sylfaen"/>
          <w:b/>
          <w:sz w:val="24"/>
          <w:szCs w:val="24"/>
        </w:rPr>
      </w:pPr>
      <w:r w:rsidRPr="00244527">
        <w:rPr>
          <w:rFonts w:ascii="GHEA Grapalat" w:hAnsi="GHEA Grapalat" w:cs="Sylfaen"/>
          <w:b/>
          <w:sz w:val="24"/>
          <w:szCs w:val="24"/>
        </w:rPr>
        <w:t>(103.1-րդ կետը լրաց. 16.12.14թ. թիվ 363Ն)</w:t>
      </w:r>
    </w:p>
    <w:p w14:paraId="7A1B67EA" w14:textId="77777777" w:rsidR="00901C6D" w:rsidRPr="00244527" w:rsidRDefault="00901C6D" w:rsidP="001D24BA">
      <w:pPr>
        <w:pStyle w:val="BodyTextIndent2"/>
        <w:widowControl w:val="0"/>
        <w:tabs>
          <w:tab w:val="left" w:pos="1134"/>
        </w:tabs>
        <w:spacing w:line="276" w:lineRule="auto"/>
        <w:ind w:left="0"/>
        <w:jc w:val="both"/>
        <w:rPr>
          <w:rFonts w:ascii="GHEA Grapalat" w:hAnsi="GHEA Grapalat" w:cs="Sylfaen"/>
          <w:sz w:val="24"/>
          <w:szCs w:val="24"/>
        </w:rPr>
      </w:pPr>
    </w:p>
    <w:p w14:paraId="0E345E79" w14:textId="537A5C07" w:rsidR="00EB1C74" w:rsidRPr="00244527" w:rsidRDefault="00901C6D" w:rsidP="00901C6D">
      <w:pPr>
        <w:pStyle w:val="BodyTextIndent2"/>
        <w:widowControl w:val="0"/>
        <w:numPr>
          <w:ilvl w:val="0"/>
          <w:numId w:val="2"/>
        </w:numPr>
        <w:tabs>
          <w:tab w:val="left" w:pos="1134"/>
        </w:tabs>
        <w:spacing w:after="0" w:line="240"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Կենտրոնական բանկում որակավորման ստուգում անցնող ղեկավարների համար նախատեսված թեստի</w:t>
      </w:r>
      <w:r w:rsidR="00863E2A" w:rsidRPr="00244527">
        <w:rPr>
          <w:rFonts w:ascii="GHEA Grapalat" w:hAnsi="GHEA Grapalat"/>
          <w:sz w:val="24"/>
          <w:szCs w:val="24"/>
          <w:lang w:val="hy-AM"/>
        </w:rPr>
        <w:t xml:space="preserve"> յուրաքանչյուր հարցին պատասխանելու համար </w:t>
      </w:r>
      <w:r w:rsidR="00106385" w:rsidRPr="00244527">
        <w:rPr>
          <w:rFonts w:ascii="GHEA Grapalat" w:hAnsi="GHEA Grapalat"/>
          <w:sz w:val="24"/>
          <w:szCs w:val="24"/>
          <w:lang w:val="hy-AM"/>
        </w:rPr>
        <w:t>թեկնածուին</w:t>
      </w:r>
      <w:r w:rsidR="00863E2A" w:rsidRPr="00244527">
        <w:rPr>
          <w:rFonts w:ascii="GHEA Grapalat" w:hAnsi="GHEA Grapalat"/>
          <w:sz w:val="24"/>
          <w:szCs w:val="24"/>
          <w:lang w:val="hy-AM"/>
        </w:rPr>
        <w:t xml:space="preserve"> հատկացվում է միջին հաշվով 1,5 րոպե:</w:t>
      </w:r>
    </w:p>
    <w:p w14:paraId="6FA19DFA" w14:textId="493DF9C2" w:rsidR="00901C6D" w:rsidRPr="00244527" w:rsidRDefault="00901C6D" w:rsidP="00901C6D">
      <w:pPr>
        <w:pStyle w:val="BodyTextIndent2"/>
        <w:widowControl w:val="0"/>
        <w:tabs>
          <w:tab w:val="left" w:pos="1134"/>
        </w:tabs>
        <w:spacing w:after="0" w:line="240" w:lineRule="auto"/>
        <w:jc w:val="both"/>
        <w:rPr>
          <w:rFonts w:ascii="GHEA Grapalat" w:hAnsi="GHEA Grapalat" w:cs="Sylfaen"/>
          <w:b/>
          <w:sz w:val="24"/>
          <w:szCs w:val="24"/>
        </w:rPr>
      </w:pPr>
      <w:r w:rsidRPr="00244527">
        <w:rPr>
          <w:rFonts w:ascii="GHEA Grapalat" w:hAnsi="GHEA Grapalat" w:cs="Sylfaen"/>
          <w:b/>
          <w:sz w:val="24"/>
          <w:szCs w:val="24"/>
        </w:rPr>
        <w:lastRenderedPageBreak/>
        <w:t>(104-րդ կետը փոխ. 16.12.14թ. թիվ 363Ն)</w:t>
      </w:r>
    </w:p>
    <w:p w14:paraId="0A0F2C36" w14:textId="77777777" w:rsidR="00901C6D" w:rsidRPr="00244527" w:rsidRDefault="00901C6D" w:rsidP="00901C6D">
      <w:pPr>
        <w:pStyle w:val="BodyTextIndent2"/>
        <w:widowControl w:val="0"/>
        <w:tabs>
          <w:tab w:val="left" w:pos="1134"/>
        </w:tabs>
        <w:spacing w:after="0" w:line="240" w:lineRule="auto"/>
        <w:jc w:val="both"/>
        <w:rPr>
          <w:rFonts w:ascii="GHEA Grapalat" w:hAnsi="GHEA Grapalat" w:cs="Sylfaen"/>
          <w:b/>
          <w:sz w:val="24"/>
          <w:szCs w:val="24"/>
        </w:rPr>
      </w:pPr>
    </w:p>
    <w:p w14:paraId="0A18FEBC" w14:textId="77586326" w:rsidR="00863E2A" w:rsidRPr="00244527" w:rsidRDefault="00863E2A"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sz w:val="24"/>
          <w:szCs w:val="24"/>
          <w:lang w:val="hy-AM"/>
        </w:rPr>
        <w:t xml:space="preserve">Հայոց լեզվին </w:t>
      </w:r>
      <w:r w:rsidR="008831DA" w:rsidRPr="00244527">
        <w:rPr>
          <w:rFonts w:ascii="GHEA Grapalat" w:hAnsi="GHEA Grapalat"/>
          <w:sz w:val="24"/>
          <w:szCs w:val="24"/>
          <w:lang w:val="hy-AM"/>
        </w:rPr>
        <w:t>չտիրապետող, Կենտրոնական բանկում որակավորման ստուգում անցնող ղեկավարի թեկնածուների</w:t>
      </w:r>
      <w:r w:rsidRPr="00244527">
        <w:rPr>
          <w:rFonts w:ascii="GHEA Grapalat" w:hAnsi="GHEA Grapalat"/>
          <w:sz w:val="24"/>
          <w:szCs w:val="24"/>
          <w:lang w:val="hy-AM"/>
        </w:rPr>
        <w:t xml:space="preserve"> քննության անցկացման ընթացքում թույլատրվում է թարգմանչի մասնակցությունը, ընդ որում</w:t>
      </w:r>
      <w:r w:rsidR="0060742F" w:rsidRPr="00244527">
        <w:rPr>
          <w:rFonts w:ascii="GHEA Grapalat" w:hAnsi="GHEA Grapalat"/>
          <w:sz w:val="24"/>
          <w:szCs w:val="24"/>
          <w:lang w:val="hy-AM"/>
        </w:rPr>
        <w:t>,</w:t>
      </w:r>
      <w:r w:rsidRPr="00244527">
        <w:rPr>
          <w:rFonts w:ascii="GHEA Grapalat" w:hAnsi="GHEA Grapalat"/>
          <w:sz w:val="24"/>
          <w:szCs w:val="24"/>
          <w:lang w:val="hy-AM"/>
        </w:rPr>
        <w:t xml:space="preserve"> Կենտրոնական բանկի համապատասխան աշխատակցի ներկայությունը պարտադիր է: Հայոց լեզվին չտիրապետող ղեկավարների թեկնածուների քննության տևողությունը կարող է երկարաձգվել` Կենտրոնական բանկի Իրավաբանական վարչության պետի թույլտվությամբ:</w:t>
      </w:r>
    </w:p>
    <w:p w14:paraId="0E8FCA2A" w14:textId="11D046B1" w:rsidR="008831DA" w:rsidRPr="00244527" w:rsidRDefault="008831DA" w:rsidP="008831DA">
      <w:pPr>
        <w:pStyle w:val="BodyTextIndent2"/>
        <w:widowControl w:val="0"/>
        <w:tabs>
          <w:tab w:val="left" w:pos="1134"/>
        </w:tabs>
        <w:spacing w:after="0" w:line="240" w:lineRule="auto"/>
        <w:jc w:val="both"/>
        <w:rPr>
          <w:rFonts w:ascii="GHEA Grapalat" w:hAnsi="GHEA Grapalat" w:cs="Sylfaen"/>
          <w:b/>
          <w:sz w:val="24"/>
          <w:szCs w:val="24"/>
        </w:rPr>
      </w:pPr>
      <w:r w:rsidRPr="00244527">
        <w:rPr>
          <w:rFonts w:ascii="GHEA Grapalat" w:hAnsi="GHEA Grapalat" w:cs="Sylfaen"/>
          <w:b/>
          <w:sz w:val="24"/>
          <w:szCs w:val="24"/>
        </w:rPr>
        <w:t>(105-րդ կետը փոխ. 16.12.14թ. թիվ 363Ն)</w:t>
      </w:r>
    </w:p>
    <w:p w14:paraId="7BF11D4D" w14:textId="75201561" w:rsidR="00863E2A" w:rsidRPr="00244527" w:rsidRDefault="000B64FD"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Կենտրոնական բանկում որակավորման ստուգում անցնող ղեկավարների թեկնածուների համար նախատեսված թեստի</w:t>
      </w:r>
      <w:r w:rsidR="00863E2A" w:rsidRPr="00244527">
        <w:rPr>
          <w:rFonts w:ascii="GHEA Grapalat" w:hAnsi="GHEA Grapalat"/>
          <w:sz w:val="24"/>
          <w:szCs w:val="24"/>
          <w:lang w:val="hy-AM"/>
        </w:rPr>
        <w:t xml:space="preserve"> հարցերից յուրաքանչյուրը պարունակում է չորս պատասխան, որոնցից մեկն է միանշանակ ճիշտ:</w:t>
      </w:r>
    </w:p>
    <w:p w14:paraId="2F5D2D58" w14:textId="3A481229" w:rsidR="000B64FD" w:rsidRPr="00244527" w:rsidRDefault="000B64FD" w:rsidP="000B64FD">
      <w:pPr>
        <w:pStyle w:val="BodyTextIndent2"/>
        <w:widowControl w:val="0"/>
        <w:tabs>
          <w:tab w:val="left" w:pos="1134"/>
        </w:tabs>
        <w:spacing w:line="276" w:lineRule="auto"/>
        <w:jc w:val="both"/>
        <w:rPr>
          <w:rFonts w:ascii="GHEA Grapalat" w:hAnsi="GHEA Grapalat" w:cs="Sylfaen"/>
          <w:b/>
          <w:sz w:val="24"/>
          <w:szCs w:val="24"/>
        </w:rPr>
      </w:pPr>
      <w:r w:rsidRPr="00244527">
        <w:rPr>
          <w:rFonts w:ascii="GHEA Grapalat" w:hAnsi="GHEA Grapalat" w:cs="Sylfaen"/>
          <w:b/>
          <w:sz w:val="24"/>
          <w:szCs w:val="24"/>
        </w:rPr>
        <w:t>(106-րդ կետը փոխ. 16.12.14թ. թիվ 363Ն)</w:t>
      </w:r>
    </w:p>
    <w:p w14:paraId="24A14570" w14:textId="77777777" w:rsidR="000B64FD" w:rsidRPr="00244527" w:rsidRDefault="000B64FD" w:rsidP="000B64FD">
      <w:pPr>
        <w:pStyle w:val="BodyTextIndent2"/>
        <w:widowControl w:val="0"/>
        <w:tabs>
          <w:tab w:val="left" w:pos="1134"/>
        </w:tabs>
        <w:spacing w:line="276" w:lineRule="auto"/>
        <w:jc w:val="both"/>
        <w:rPr>
          <w:rFonts w:ascii="GHEA Grapalat" w:hAnsi="GHEA Grapalat" w:cs="Sylfaen"/>
          <w:sz w:val="24"/>
          <w:szCs w:val="24"/>
        </w:rPr>
      </w:pPr>
    </w:p>
    <w:p w14:paraId="6BFE1D37" w14:textId="20F9EF47" w:rsidR="00863E2A" w:rsidRPr="00244527" w:rsidRDefault="000B64FD"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Կենտրոնական բանկում որակավորման ստուգում անցնող ղեկավարների թեկնածուների համար նախատեսված թեստի</w:t>
      </w:r>
      <w:r w:rsidRPr="00244527">
        <w:rPr>
          <w:rFonts w:ascii="GHEA Grapalat" w:hAnsi="GHEA Grapalat"/>
          <w:sz w:val="24"/>
          <w:szCs w:val="24"/>
          <w:lang w:val="hy-AM"/>
        </w:rPr>
        <w:t xml:space="preserve"> </w:t>
      </w:r>
      <w:r w:rsidR="000A6EB3" w:rsidRPr="00244527">
        <w:rPr>
          <w:rFonts w:ascii="GHEA Grapalat" w:hAnsi="GHEA Grapalat"/>
          <w:sz w:val="24"/>
          <w:szCs w:val="24"/>
          <w:lang w:val="hy-AM"/>
        </w:rPr>
        <w:t>հարցի միանշանակ ճիշտ պատասխանը գնահատվում է մեկ միավոր, իսկ սխալ պատասխանը՝ զրո միավոր: Սխալ պատասխաններ են համարվում միանշանակ սխալ և ոչ միանշանակ ճիշտ պատասխան նշելը, մեկից ավելի պատասխաններ նշելը կամ որևէ պատասխան չնշելը:</w:t>
      </w:r>
    </w:p>
    <w:p w14:paraId="0EB3A5C5" w14:textId="6B76FEF1" w:rsidR="000A6EB3" w:rsidRPr="00244527" w:rsidRDefault="000B64FD" w:rsidP="001D24BA">
      <w:pPr>
        <w:pStyle w:val="BodyTextIndent2"/>
        <w:widowControl w:val="0"/>
        <w:tabs>
          <w:tab w:val="left" w:pos="1134"/>
        </w:tabs>
        <w:spacing w:line="276" w:lineRule="auto"/>
        <w:ind w:left="0"/>
        <w:jc w:val="both"/>
        <w:rPr>
          <w:rFonts w:ascii="GHEA Grapalat" w:hAnsi="GHEA Grapalat"/>
          <w:b/>
          <w:sz w:val="24"/>
          <w:szCs w:val="24"/>
        </w:rPr>
      </w:pPr>
      <w:r w:rsidRPr="00244527">
        <w:rPr>
          <w:rFonts w:ascii="GHEA Grapalat" w:hAnsi="GHEA Grapalat"/>
          <w:b/>
          <w:sz w:val="24"/>
          <w:szCs w:val="24"/>
        </w:rPr>
        <w:t xml:space="preserve">       (107-րդ կետը փոխ. 16.12.14թ. թիվ 363Ն)</w:t>
      </w:r>
    </w:p>
    <w:p w14:paraId="299E03FA" w14:textId="77777777" w:rsidR="000B64FD" w:rsidRPr="00244527" w:rsidRDefault="000B64FD" w:rsidP="001D24BA">
      <w:pPr>
        <w:pStyle w:val="BodyTextIndent2"/>
        <w:widowControl w:val="0"/>
        <w:tabs>
          <w:tab w:val="left" w:pos="1134"/>
        </w:tabs>
        <w:spacing w:line="276" w:lineRule="auto"/>
        <w:ind w:left="0"/>
        <w:jc w:val="both"/>
        <w:rPr>
          <w:rFonts w:ascii="GHEA Grapalat" w:hAnsi="GHEA Grapalat"/>
          <w:b/>
          <w:sz w:val="24"/>
          <w:szCs w:val="24"/>
        </w:rPr>
      </w:pPr>
    </w:p>
    <w:p w14:paraId="1CEB2181" w14:textId="302163F8" w:rsidR="000A6EB3" w:rsidRPr="00244527" w:rsidRDefault="000A6EB3" w:rsidP="00153BA2">
      <w:pPr>
        <w:pStyle w:val="BodyTextIndent2"/>
        <w:widowControl w:val="0"/>
        <w:tabs>
          <w:tab w:val="left" w:pos="1134"/>
        </w:tabs>
        <w:spacing w:after="0" w:line="240" w:lineRule="auto"/>
        <w:ind w:left="0"/>
        <w:jc w:val="center"/>
        <w:rPr>
          <w:rFonts w:ascii="GHEA Grapalat" w:hAnsi="GHEA Grapalat"/>
          <w:b/>
          <w:sz w:val="24"/>
          <w:szCs w:val="24"/>
          <w:lang w:val="hy-AM"/>
        </w:rPr>
      </w:pPr>
      <w:r w:rsidRPr="00244527">
        <w:rPr>
          <w:rFonts w:ascii="GHEA Grapalat" w:hAnsi="GHEA Grapalat"/>
          <w:b/>
          <w:sz w:val="24"/>
          <w:szCs w:val="24"/>
          <w:lang w:val="hy-AM"/>
        </w:rPr>
        <w:t xml:space="preserve">ԳԼՈՒԽ 18. </w:t>
      </w:r>
      <w:r w:rsidR="00153BA2" w:rsidRPr="00244527">
        <w:rPr>
          <w:rFonts w:ascii="GHEA Grapalat" w:hAnsi="GHEA Grapalat" w:cs="Sylfaen"/>
          <w:b/>
          <w:bCs/>
          <w:iCs/>
          <w:lang w:val="hy-AM"/>
        </w:rPr>
        <w:t>ԿԵՆՏՐՈՆԱԿԱՆ ԲԱՆԿՈՒՄ ՈՐԱԿԱՎՈՐՄԱՆ ՍՏՈՒԳՈՒՄ ԱՆՑՆՈՂ ՂԵԿԱՎԱՐՆԵՐԻ ԹԵՍՏԵՐԻ</w:t>
      </w:r>
      <w:r w:rsidR="00153BA2" w:rsidRPr="00244527">
        <w:rPr>
          <w:rFonts w:ascii="GHEA Grapalat" w:hAnsi="GHEA Grapalat" w:cs="Sylfaen"/>
        </w:rPr>
        <w:t xml:space="preserve"> </w:t>
      </w:r>
      <w:r w:rsidRPr="00244527">
        <w:rPr>
          <w:rFonts w:ascii="GHEA Grapalat" w:hAnsi="GHEA Grapalat"/>
          <w:b/>
          <w:sz w:val="24"/>
          <w:szCs w:val="24"/>
          <w:lang w:val="hy-AM"/>
        </w:rPr>
        <w:t>ԳՆԱՀԱՏ</w:t>
      </w:r>
      <w:r w:rsidR="00C54BC8" w:rsidRPr="00244527">
        <w:rPr>
          <w:rFonts w:ascii="GHEA Grapalat" w:hAnsi="GHEA Grapalat"/>
          <w:b/>
          <w:sz w:val="24"/>
          <w:szCs w:val="24"/>
          <w:lang w:val="hy-AM"/>
        </w:rPr>
        <w:t>ՄԱՆ</w:t>
      </w:r>
      <w:r w:rsidRPr="00244527">
        <w:rPr>
          <w:rFonts w:ascii="GHEA Grapalat" w:hAnsi="GHEA Grapalat"/>
          <w:b/>
          <w:sz w:val="24"/>
          <w:szCs w:val="24"/>
          <w:lang w:val="hy-AM"/>
        </w:rPr>
        <w:t xml:space="preserve"> ԵՎ ՔՆՆՈՒԹՅԱՆ </w:t>
      </w:r>
      <w:r w:rsidR="00106385" w:rsidRPr="00244527">
        <w:rPr>
          <w:rFonts w:ascii="GHEA Grapalat" w:hAnsi="GHEA Grapalat"/>
          <w:b/>
          <w:sz w:val="24"/>
          <w:szCs w:val="24"/>
          <w:lang w:val="hy-AM"/>
        </w:rPr>
        <w:t xml:space="preserve">ԱՐԴՅՈՒՆՔՆԵՐԻ </w:t>
      </w:r>
      <w:r w:rsidRPr="00244527">
        <w:rPr>
          <w:rFonts w:ascii="GHEA Grapalat" w:hAnsi="GHEA Grapalat"/>
          <w:b/>
          <w:sz w:val="24"/>
          <w:szCs w:val="24"/>
          <w:lang w:val="hy-AM"/>
        </w:rPr>
        <w:t>ԲՈՂՈՔԱՐԿ</w:t>
      </w:r>
      <w:r w:rsidR="00C54BC8" w:rsidRPr="00244527">
        <w:rPr>
          <w:rFonts w:ascii="GHEA Grapalat" w:hAnsi="GHEA Grapalat"/>
          <w:b/>
          <w:sz w:val="24"/>
          <w:szCs w:val="24"/>
          <w:lang w:val="hy-AM"/>
        </w:rPr>
        <w:t>ՄԱՆ ԿԱՐԳԸ</w:t>
      </w:r>
    </w:p>
    <w:p w14:paraId="0371086A" w14:textId="369FAE8C" w:rsidR="000A6EB3" w:rsidRPr="00244527" w:rsidRDefault="00153BA2" w:rsidP="00153BA2">
      <w:pPr>
        <w:pStyle w:val="BodyTextIndent2"/>
        <w:widowControl w:val="0"/>
        <w:tabs>
          <w:tab w:val="left" w:pos="1134"/>
        </w:tabs>
        <w:spacing w:after="0" w:line="240" w:lineRule="auto"/>
        <w:ind w:left="0"/>
        <w:jc w:val="center"/>
        <w:rPr>
          <w:rFonts w:ascii="GHEA Grapalat" w:hAnsi="GHEA Grapalat" w:cs="Sylfaen"/>
          <w:b/>
          <w:sz w:val="24"/>
          <w:szCs w:val="24"/>
        </w:rPr>
      </w:pPr>
      <w:r w:rsidRPr="00244527">
        <w:rPr>
          <w:rFonts w:ascii="GHEA Grapalat" w:hAnsi="GHEA Grapalat" w:cs="Sylfaen"/>
          <w:b/>
          <w:sz w:val="24"/>
          <w:szCs w:val="24"/>
        </w:rPr>
        <w:t>(</w:t>
      </w:r>
      <w:proofErr w:type="gramStart"/>
      <w:r w:rsidRPr="00244527">
        <w:rPr>
          <w:rFonts w:ascii="GHEA Grapalat" w:hAnsi="GHEA Grapalat" w:cs="Sylfaen"/>
          <w:b/>
          <w:sz w:val="24"/>
          <w:szCs w:val="24"/>
        </w:rPr>
        <w:t>վերնագիրը</w:t>
      </w:r>
      <w:proofErr w:type="gramEnd"/>
      <w:r w:rsidRPr="00244527">
        <w:rPr>
          <w:rFonts w:ascii="GHEA Grapalat" w:hAnsi="GHEA Grapalat" w:cs="Sylfaen"/>
          <w:b/>
          <w:sz w:val="24"/>
          <w:szCs w:val="24"/>
        </w:rPr>
        <w:t xml:space="preserve"> փոխ. 16.12.14թ. թիվ 363Ն)</w:t>
      </w:r>
    </w:p>
    <w:p w14:paraId="541740B1" w14:textId="77777777" w:rsidR="00153BA2" w:rsidRPr="00244527" w:rsidRDefault="00153BA2" w:rsidP="00153BA2">
      <w:pPr>
        <w:pStyle w:val="BodyTextIndent2"/>
        <w:widowControl w:val="0"/>
        <w:tabs>
          <w:tab w:val="left" w:pos="1134"/>
        </w:tabs>
        <w:spacing w:after="0" w:line="240" w:lineRule="auto"/>
        <w:ind w:left="0"/>
        <w:jc w:val="center"/>
        <w:rPr>
          <w:rFonts w:ascii="GHEA Grapalat" w:hAnsi="GHEA Grapalat" w:cs="Sylfaen"/>
          <w:b/>
          <w:sz w:val="24"/>
          <w:szCs w:val="24"/>
        </w:rPr>
      </w:pPr>
    </w:p>
    <w:p w14:paraId="1B19967A" w14:textId="77777777" w:rsidR="00153BA2" w:rsidRPr="00244527" w:rsidRDefault="00153BA2" w:rsidP="00153BA2">
      <w:pPr>
        <w:pStyle w:val="BodyTextIndent2"/>
        <w:widowControl w:val="0"/>
        <w:tabs>
          <w:tab w:val="left" w:pos="1134"/>
        </w:tabs>
        <w:spacing w:after="0" w:line="240" w:lineRule="auto"/>
        <w:ind w:left="0"/>
        <w:jc w:val="center"/>
        <w:rPr>
          <w:rFonts w:ascii="GHEA Grapalat" w:hAnsi="GHEA Grapalat" w:cs="Sylfaen"/>
          <w:b/>
          <w:sz w:val="24"/>
          <w:szCs w:val="24"/>
        </w:rPr>
      </w:pPr>
    </w:p>
    <w:p w14:paraId="225C86FA" w14:textId="760CC8A3" w:rsidR="000A6EB3" w:rsidRPr="00244527" w:rsidRDefault="0092488D" w:rsidP="009F00B0">
      <w:pPr>
        <w:pStyle w:val="BodyTextIndent2"/>
        <w:widowControl w:val="0"/>
        <w:numPr>
          <w:ilvl w:val="0"/>
          <w:numId w:val="2"/>
        </w:numPr>
        <w:tabs>
          <w:tab w:val="left" w:pos="1134"/>
        </w:tabs>
        <w:spacing w:after="0" w:line="240" w:lineRule="auto"/>
        <w:ind w:left="0" w:firstLine="567"/>
        <w:jc w:val="both"/>
        <w:rPr>
          <w:rFonts w:ascii="GHEA Grapalat" w:hAnsi="GHEA Grapalat" w:cs="Sylfaen"/>
          <w:sz w:val="24"/>
          <w:szCs w:val="24"/>
          <w:lang w:val="hy-AM"/>
        </w:rPr>
      </w:pPr>
      <w:r w:rsidRPr="00244527">
        <w:rPr>
          <w:rFonts w:ascii="GHEA Grapalat" w:hAnsi="GHEA Grapalat" w:cs="Courier New"/>
          <w:sz w:val="24"/>
          <w:szCs w:val="24"/>
          <w:lang w:val="hy-AM"/>
        </w:rPr>
        <w:t>Թեստերի</w:t>
      </w:r>
      <w:r w:rsidR="009F00B0" w:rsidRPr="00244527">
        <w:rPr>
          <w:rFonts w:ascii="GHEA Grapalat" w:hAnsi="GHEA Grapalat" w:cs="Courier New"/>
          <w:sz w:val="24"/>
          <w:szCs w:val="24"/>
        </w:rPr>
        <w:t xml:space="preserve"> </w:t>
      </w:r>
      <w:r w:rsidR="009F00B0" w:rsidRPr="00244527">
        <w:rPr>
          <w:rFonts w:ascii="GHEA Grapalat" w:hAnsi="GHEA Grapalat"/>
          <w:sz w:val="24"/>
          <w:szCs w:val="24"/>
          <w:lang w:val="hy-AM"/>
        </w:rPr>
        <w:t>Կենտրոնական բանկում որակավորման ստուգում անցնող ղեկավարի թեկնածուի (սույն գլխում այսուհետ` թեկնածու) համար նախատեսված թեստի</w:t>
      </w:r>
      <w:r w:rsidR="009F00B0" w:rsidRPr="00244527">
        <w:rPr>
          <w:rFonts w:ascii="GHEA Grapalat" w:hAnsi="GHEA Grapalat"/>
          <w:sz w:val="24"/>
          <w:szCs w:val="24"/>
        </w:rPr>
        <w:t xml:space="preserve"> </w:t>
      </w:r>
      <w:r w:rsidRPr="00244527">
        <w:rPr>
          <w:rFonts w:ascii="GHEA Grapalat" w:hAnsi="GHEA Grapalat" w:cs="Courier New"/>
          <w:sz w:val="24"/>
          <w:szCs w:val="24"/>
          <w:lang w:val="hy-AM"/>
        </w:rPr>
        <w:t xml:space="preserve"> հարցերի գնահատումը կատարվում է հետևյալ կերպ.</w:t>
      </w:r>
    </w:p>
    <w:p w14:paraId="52B2EEB3" w14:textId="77777777" w:rsidR="0092488D" w:rsidRPr="00244527" w:rsidRDefault="0092488D" w:rsidP="009F00B0">
      <w:pPr>
        <w:pStyle w:val="BodyTextIndent2"/>
        <w:widowControl w:val="0"/>
        <w:numPr>
          <w:ilvl w:val="1"/>
          <w:numId w:val="2"/>
        </w:numPr>
        <w:tabs>
          <w:tab w:val="left" w:pos="1134"/>
          <w:tab w:val="left" w:pos="1418"/>
        </w:tabs>
        <w:spacing w:after="0" w:line="240" w:lineRule="auto"/>
        <w:ind w:left="0" w:firstLine="1134"/>
        <w:jc w:val="both"/>
        <w:rPr>
          <w:rFonts w:ascii="GHEA Grapalat" w:hAnsi="GHEA Grapalat" w:cs="Sylfaen"/>
          <w:sz w:val="24"/>
          <w:szCs w:val="24"/>
          <w:lang w:val="hy-AM"/>
        </w:rPr>
      </w:pPr>
      <w:r w:rsidRPr="00244527">
        <w:rPr>
          <w:rFonts w:ascii="GHEA Grapalat" w:hAnsi="GHEA Grapalat" w:cs="Courier New"/>
          <w:sz w:val="24"/>
          <w:szCs w:val="24"/>
          <w:lang w:val="hy-AM"/>
        </w:rPr>
        <w:t>թեկնածուի կողմից միավորների առավելագույն թվի 70 և ավելի տոկոսը հավաքելու դեպքում թեկնածուն համարվում է դրական արդյունք ապահոված,</w:t>
      </w:r>
    </w:p>
    <w:p w14:paraId="357C269D" w14:textId="77777777" w:rsidR="0092488D" w:rsidRPr="00244527" w:rsidRDefault="0092488D" w:rsidP="009F00B0">
      <w:pPr>
        <w:pStyle w:val="BodyTextIndent2"/>
        <w:widowControl w:val="0"/>
        <w:numPr>
          <w:ilvl w:val="1"/>
          <w:numId w:val="2"/>
        </w:numPr>
        <w:tabs>
          <w:tab w:val="left" w:pos="1134"/>
          <w:tab w:val="left" w:pos="1418"/>
        </w:tabs>
        <w:spacing w:after="0" w:line="240" w:lineRule="auto"/>
        <w:ind w:left="0" w:firstLine="1134"/>
        <w:jc w:val="both"/>
        <w:rPr>
          <w:rFonts w:ascii="GHEA Grapalat" w:hAnsi="GHEA Grapalat" w:cs="Sylfaen"/>
          <w:sz w:val="24"/>
          <w:szCs w:val="24"/>
          <w:lang w:val="hy-AM"/>
        </w:rPr>
      </w:pPr>
      <w:r w:rsidRPr="00244527">
        <w:rPr>
          <w:rFonts w:ascii="GHEA Grapalat" w:hAnsi="GHEA Grapalat" w:cs="Courier New"/>
          <w:sz w:val="24"/>
          <w:szCs w:val="24"/>
          <w:lang w:val="hy-AM"/>
        </w:rPr>
        <w:t xml:space="preserve">թեկնածուի կողմից միավորների առավելագույն թվի մինչև 70 տոկոսը </w:t>
      </w:r>
      <w:r w:rsidRPr="00244527">
        <w:rPr>
          <w:rFonts w:ascii="GHEA Grapalat" w:hAnsi="GHEA Grapalat" w:cs="Courier New"/>
          <w:sz w:val="24"/>
          <w:szCs w:val="24"/>
          <w:lang w:val="hy-AM"/>
        </w:rPr>
        <w:lastRenderedPageBreak/>
        <w:t>հավաքելու դեպքում թեկնածուն համարվում է բացասական արդյունք ապահոված:</w:t>
      </w:r>
    </w:p>
    <w:p w14:paraId="637A0AB3" w14:textId="5AE3ECD8" w:rsidR="009F00B0" w:rsidRPr="00244527" w:rsidRDefault="009F00B0" w:rsidP="009F00B0">
      <w:pPr>
        <w:pStyle w:val="BodyTextIndent2"/>
        <w:widowControl w:val="0"/>
        <w:tabs>
          <w:tab w:val="left" w:pos="1134"/>
          <w:tab w:val="left" w:pos="1418"/>
        </w:tabs>
        <w:spacing w:after="0" w:line="240" w:lineRule="auto"/>
        <w:jc w:val="both"/>
        <w:rPr>
          <w:rFonts w:ascii="GHEA Grapalat" w:hAnsi="GHEA Grapalat" w:cs="Courier New"/>
          <w:b/>
          <w:sz w:val="24"/>
          <w:szCs w:val="24"/>
        </w:rPr>
      </w:pPr>
      <w:r w:rsidRPr="00244527">
        <w:rPr>
          <w:rFonts w:ascii="GHEA Grapalat" w:hAnsi="GHEA Grapalat" w:cs="Courier New"/>
          <w:b/>
          <w:sz w:val="24"/>
          <w:szCs w:val="24"/>
        </w:rPr>
        <w:t>(108-րդ կետը փոխ. 16.12.14թ. թիվ 363Ն)</w:t>
      </w:r>
    </w:p>
    <w:p w14:paraId="3B60D5F9" w14:textId="77777777" w:rsidR="009F00B0" w:rsidRPr="00244527" w:rsidRDefault="009F00B0" w:rsidP="009F00B0">
      <w:pPr>
        <w:pStyle w:val="BodyTextIndent2"/>
        <w:widowControl w:val="0"/>
        <w:tabs>
          <w:tab w:val="left" w:pos="1134"/>
          <w:tab w:val="left" w:pos="1418"/>
        </w:tabs>
        <w:spacing w:after="0" w:line="240" w:lineRule="auto"/>
        <w:jc w:val="both"/>
        <w:rPr>
          <w:rFonts w:ascii="GHEA Grapalat" w:hAnsi="GHEA Grapalat" w:cs="Courier New"/>
          <w:b/>
          <w:sz w:val="24"/>
          <w:szCs w:val="24"/>
        </w:rPr>
      </w:pPr>
    </w:p>
    <w:p w14:paraId="76E229DA" w14:textId="2A5CBA7F" w:rsidR="0092488D" w:rsidRPr="00244527" w:rsidRDefault="000267BB"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Courier New"/>
          <w:sz w:val="24"/>
          <w:szCs w:val="24"/>
          <w:lang w:val="hy-AM"/>
        </w:rPr>
        <w:t xml:space="preserve">Բացասական արդյունք ապահոված թեկնածուները կրկին կարող են մասնակցել քննությանը` </w:t>
      </w:r>
      <w:r w:rsidR="00E26849" w:rsidRPr="00244527">
        <w:rPr>
          <w:rFonts w:ascii="GHEA Grapalat" w:hAnsi="GHEA Grapalat"/>
          <w:sz w:val="24"/>
          <w:szCs w:val="24"/>
          <w:lang w:val="hy-AM"/>
        </w:rPr>
        <w:t>սույն կանոնակարգի 90-րդ կետով սահմանված ժամկետում</w:t>
      </w:r>
      <w:r w:rsidRPr="00244527">
        <w:rPr>
          <w:rFonts w:ascii="GHEA Grapalat" w:hAnsi="GHEA Grapalat" w:cs="Courier New"/>
          <w:sz w:val="24"/>
          <w:szCs w:val="24"/>
          <w:lang w:val="hy-AM"/>
        </w:rPr>
        <w:t>:</w:t>
      </w:r>
    </w:p>
    <w:p w14:paraId="2F2D0FFF" w14:textId="0B215ECF" w:rsidR="00E26849" w:rsidRPr="00244527" w:rsidRDefault="00E26849" w:rsidP="00E26849">
      <w:pPr>
        <w:pStyle w:val="BodyTextIndent2"/>
        <w:widowControl w:val="0"/>
        <w:tabs>
          <w:tab w:val="left" w:pos="1134"/>
        </w:tabs>
        <w:spacing w:line="276" w:lineRule="auto"/>
        <w:jc w:val="both"/>
        <w:rPr>
          <w:rFonts w:ascii="GHEA Grapalat" w:hAnsi="GHEA Grapalat" w:cs="Courier New"/>
          <w:b/>
          <w:sz w:val="24"/>
          <w:szCs w:val="24"/>
        </w:rPr>
      </w:pPr>
      <w:r w:rsidRPr="00244527">
        <w:rPr>
          <w:rFonts w:ascii="GHEA Grapalat" w:hAnsi="GHEA Grapalat" w:cs="Courier New"/>
          <w:b/>
          <w:sz w:val="24"/>
          <w:szCs w:val="24"/>
        </w:rPr>
        <w:t>(109-րդ կետը փոխ. 16.12.14թ. թիվ 363Ն)</w:t>
      </w:r>
    </w:p>
    <w:p w14:paraId="6ECB6953" w14:textId="77777777" w:rsidR="00E26849" w:rsidRPr="00244527" w:rsidRDefault="00E26849" w:rsidP="00E26849">
      <w:pPr>
        <w:pStyle w:val="BodyTextIndent2"/>
        <w:widowControl w:val="0"/>
        <w:tabs>
          <w:tab w:val="left" w:pos="1134"/>
        </w:tabs>
        <w:spacing w:line="276" w:lineRule="auto"/>
        <w:jc w:val="both"/>
        <w:rPr>
          <w:rFonts w:ascii="GHEA Grapalat" w:hAnsi="GHEA Grapalat" w:cs="Courier New"/>
          <w:sz w:val="24"/>
          <w:szCs w:val="24"/>
        </w:rPr>
      </w:pPr>
    </w:p>
    <w:p w14:paraId="5D6C81B6" w14:textId="77777777" w:rsidR="000267BB" w:rsidRPr="00244527" w:rsidRDefault="000267BB"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Courier New"/>
          <w:sz w:val="24"/>
          <w:szCs w:val="24"/>
          <w:lang w:val="hy-AM"/>
        </w:rPr>
        <w:t xml:space="preserve">Թեկնածուի` թեստերի հարցերի պատասխանների արդյունքները (ելնելով համակարգչային տվյալներից) հաստատում է </w:t>
      </w:r>
      <w:r w:rsidR="004516AD" w:rsidRPr="00244527">
        <w:rPr>
          <w:rFonts w:ascii="GHEA Grapalat" w:hAnsi="GHEA Grapalat" w:cs="Courier New"/>
          <w:sz w:val="24"/>
          <w:szCs w:val="24"/>
          <w:lang w:val="hy-AM"/>
        </w:rPr>
        <w:t>Հանձնաժողով</w:t>
      </w:r>
      <w:r w:rsidR="009808C9" w:rsidRPr="00244527">
        <w:rPr>
          <w:rFonts w:ascii="GHEA Grapalat" w:hAnsi="GHEA Grapalat" w:cs="Courier New"/>
          <w:sz w:val="24"/>
          <w:szCs w:val="24"/>
          <w:lang w:val="hy-AM"/>
        </w:rPr>
        <w:t>ը</w:t>
      </w:r>
      <w:r w:rsidRPr="00244527">
        <w:rPr>
          <w:rFonts w:ascii="GHEA Grapalat" w:hAnsi="GHEA Grapalat" w:cs="Courier New"/>
          <w:sz w:val="24"/>
          <w:szCs w:val="24"/>
          <w:lang w:val="hy-AM"/>
        </w:rPr>
        <w:t>, որի դրական եզրակացության հիման վրա թեկնածուին տրվում է որակավորման վկայական:</w:t>
      </w:r>
    </w:p>
    <w:p w14:paraId="26B90427" w14:textId="602C2B5B" w:rsidR="004516AD" w:rsidRPr="00244527" w:rsidRDefault="00183EC0"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Courier New"/>
          <w:sz w:val="24"/>
          <w:szCs w:val="24"/>
          <w:lang w:val="hy-AM"/>
        </w:rPr>
        <w:t>Թեկնածուն կարող է բողոքարկել անցկացված որակավորման</w:t>
      </w:r>
      <w:r w:rsidRPr="00244527">
        <w:rPr>
          <w:rFonts w:ascii="Courier New" w:hAnsi="Courier New" w:cs="Courier New"/>
          <w:sz w:val="24"/>
          <w:szCs w:val="24"/>
          <w:lang w:val="hy-AM"/>
        </w:rPr>
        <w:t> </w:t>
      </w:r>
      <w:r w:rsidRPr="00244527">
        <w:rPr>
          <w:rFonts w:ascii="GHEA Grapalat" w:hAnsi="GHEA Grapalat" w:cs="GHEA Grapalat"/>
          <w:sz w:val="24"/>
          <w:szCs w:val="24"/>
          <w:lang w:val="hy-AM"/>
        </w:rPr>
        <w:t>քննության</w:t>
      </w:r>
      <w:r w:rsidRPr="00244527">
        <w:rPr>
          <w:rFonts w:ascii="GHEA Grapalat" w:hAnsi="GHEA Grapalat" w:cs="Courier New"/>
          <w:sz w:val="24"/>
          <w:szCs w:val="24"/>
          <w:lang w:val="hy-AM"/>
        </w:rPr>
        <w:t xml:space="preserve"> </w:t>
      </w:r>
      <w:r w:rsidRPr="00244527">
        <w:rPr>
          <w:rFonts w:ascii="GHEA Grapalat" w:hAnsi="GHEA Grapalat" w:cs="GHEA Grapalat"/>
          <w:sz w:val="24"/>
          <w:szCs w:val="24"/>
          <w:lang w:val="hy-AM"/>
        </w:rPr>
        <w:t>արդյունքները՝</w:t>
      </w:r>
      <w:r w:rsidRPr="00244527">
        <w:rPr>
          <w:rFonts w:ascii="GHEA Grapalat" w:hAnsi="GHEA Grapalat" w:cs="Courier New"/>
          <w:sz w:val="24"/>
          <w:szCs w:val="24"/>
          <w:lang w:val="hy-AM"/>
        </w:rPr>
        <w:t xml:space="preserve"> </w:t>
      </w:r>
      <w:r w:rsidRPr="00244527">
        <w:rPr>
          <w:rFonts w:ascii="GHEA Grapalat" w:hAnsi="GHEA Grapalat" w:cs="GHEA Grapalat"/>
          <w:sz w:val="24"/>
          <w:szCs w:val="24"/>
          <w:lang w:val="hy-AM"/>
        </w:rPr>
        <w:t>քննության</w:t>
      </w:r>
      <w:r w:rsidRPr="00244527">
        <w:rPr>
          <w:rFonts w:ascii="GHEA Grapalat" w:hAnsi="GHEA Grapalat" w:cs="Courier New"/>
          <w:sz w:val="24"/>
          <w:szCs w:val="24"/>
          <w:lang w:val="hy-AM"/>
        </w:rPr>
        <w:t xml:space="preserve"> </w:t>
      </w:r>
      <w:r w:rsidRPr="00244527">
        <w:rPr>
          <w:rFonts w:ascii="GHEA Grapalat" w:hAnsi="GHEA Grapalat" w:cs="GHEA Grapalat"/>
          <w:sz w:val="24"/>
          <w:szCs w:val="24"/>
          <w:lang w:val="hy-AM"/>
        </w:rPr>
        <w:t>անցկացման</w:t>
      </w:r>
      <w:r w:rsidRPr="00244527">
        <w:rPr>
          <w:rFonts w:ascii="GHEA Grapalat" w:hAnsi="GHEA Grapalat" w:cs="Courier New"/>
          <w:sz w:val="24"/>
          <w:szCs w:val="24"/>
          <w:lang w:val="hy-AM"/>
        </w:rPr>
        <w:t xml:space="preserve"> </w:t>
      </w:r>
      <w:r w:rsidRPr="00244527">
        <w:rPr>
          <w:rFonts w:ascii="GHEA Grapalat" w:hAnsi="GHEA Grapalat" w:cs="GHEA Grapalat"/>
          <w:sz w:val="24"/>
          <w:szCs w:val="24"/>
          <w:lang w:val="hy-AM"/>
        </w:rPr>
        <w:t>օրվանից</w:t>
      </w:r>
      <w:r w:rsidRPr="00244527">
        <w:rPr>
          <w:rFonts w:ascii="GHEA Grapalat" w:hAnsi="GHEA Grapalat" w:cs="Courier New"/>
          <w:sz w:val="24"/>
          <w:szCs w:val="24"/>
          <w:lang w:val="hy-AM"/>
        </w:rPr>
        <w:t xml:space="preserve"> 5 </w:t>
      </w:r>
      <w:r w:rsidRPr="00244527">
        <w:rPr>
          <w:rFonts w:ascii="GHEA Grapalat" w:hAnsi="GHEA Grapalat" w:cs="GHEA Grapalat"/>
          <w:sz w:val="24"/>
          <w:szCs w:val="24"/>
          <w:lang w:val="hy-AM"/>
        </w:rPr>
        <w:t>աշխատանքային</w:t>
      </w:r>
      <w:r w:rsidRPr="00244527">
        <w:rPr>
          <w:rFonts w:ascii="GHEA Grapalat" w:hAnsi="GHEA Grapalat" w:cs="Courier New"/>
          <w:sz w:val="24"/>
          <w:szCs w:val="24"/>
          <w:lang w:val="hy-AM"/>
        </w:rPr>
        <w:t xml:space="preserve"> </w:t>
      </w:r>
      <w:r w:rsidRPr="00244527">
        <w:rPr>
          <w:rFonts w:ascii="GHEA Grapalat" w:hAnsi="GHEA Grapalat" w:cs="GHEA Grapalat"/>
          <w:sz w:val="24"/>
          <w:szCs w:val="24"/>
          <w:lang w:val="hy-AM"/>
        </w:rPr>
        <w:t>օրվա</w:t>
      </w:r>
      <w:r w:rsidRPr="00244527">
        <w:rPr>
          <w:rFonts w:ascii="GHEA Grapalat" w:hAnsi="GHEA Grapalat" w:cs="Courier New"/>
          <w:sz w:val="24"/>
          <w:szCs w:val="24"/>
          <w:lang w:val="hy-AM"/>
        </w:rPr>
        <w:t xml:space="preserve"> </w:t>
      </w:r>
      <w:r w:rsidRPr="00244527">
        <w:rPr>
          <w:rFonts w:ascii="GHEA Grapalat" w:hAnsi="GHEA Grapalat" w:cs="GHEA Grapalat"/>
          <w:sz w:val="24"/>
          <w:szCs w:val="24"/>
          <w:lang w:val="hy-AM"/>
        </w:rPr>
        <w:t>ընթացքում</w:t>
      </w:r>
      <w:r w:rsidRPr="00244527">
        <w:rPr>
          <w:rFonts w:ascii="GHEA Grapalat" w:hAnsi="GHEA Grapalat" w:cs="Courier New"/>
          <w:sz w:val="24"/>
          <w:szCs w:val="24"/>
          <w:lang w:val="hy-AM"/>
        </w:rPr>
        <w:t xml:space="preserve">` </w:t>
      </w:r>
      <w:r w:rsidRPr="00244527">
        <w:rPr>
          <w:rFonts w:ascii="GHEA Grapalat" w:hAnsi="GHEA Grapalat" w:cs="GHEA Grapalat"/>
          <w:sz w:val="24"/>
          <w:szCs w:val="24"/>
          <w:lang w:val="hy-AM"/>
        </w:rPr>
        <w:t>գրավոր</w:t>
      </w:r>
      <w:r w:rsidRPr="00244527">
        <w:rPr>
          <w:rFonts w:ascii="GHEA Grapalat" w:hAnsi="GHEA Grapalat" w:cs="Courier New"/>
          <w:sz w:val="24"/>
          <w:szCs w:val="24"/>
          <w:lang w:val="hy-AM"/>
        </w:rPr>
        <w:t xml:space="preserve"> </w:t>
      </w:r>
      <w:r w:rsidRPr="00244527">
        <w:rPr>
          <w:rFonts w:ascii="GHEA Grapalat" w:hAnsi="GHEA Grapalat" w:cs="GHEA Grapalat"/>
          <w:sz w:val="24"/>
          <w:szCs w:val="24"/>
          <w:lang w:val="hy-AM"/>
        </w:rPr>
        <w:t>դիմում</w:t>
      </w:r>
      <w:r w:rsidRPr="00244527">
        <w:rPr>
          <w:rFonts w:ascii="GHEA Grapalat" w:hAnsi="GHEA Grapalat" w:cs="Courier New"/>
          <w:sz w:val="24"/>
          <w:szCs w:val="24"/>
          <w:lang w:val="hy-AM"/>
        </w:rPr>
        <w:t xml:space="preserve"> </w:t>
      </w:r>
      <w:r w:rsidRPr="00244527">
        <w:rPr>
          <w:rFonts w:ascii="GHEA Grapalat" w:hAnsi="GHEA Grapalat" w:cs="GHEA Grapalat"/>
          <w:sz w:val="24"/>
          <w:szCs w:val="24"/>
          <w:lang w:val="hy-AM"/>
        </w:rPr>
        <w:t>ներկայացնելով</w:t>
      </w:r>
      <w:r w:rsidRPr="00244527">
        <w:rPr>
          <w:rFonts w:ascii="GHEA Grapalat" w:hAnsi="GHEA Grapalat" w:cs="Courier New"/>
          <w:sz w:val="24"/>
          <w:szCs w:val="24"/>
          <w:lang w:val="hy-AM"/>
        </w:rPr>
        <w:t xml:space="preserve"> </w:t>
      </w:r>
      <w:r w:rsidRPr="00244527">
        <w:rPr>
          <w:rFonts w:ascii="GHEA Grapalat" w:hAnsi="GHEA Grapalat" w:cs="GHEA Grapalat"/>
          <w:sz w:val="24"/>
          <w:szCs w:val="24"/>
          <w:lang w:val="hy-AM"/>
        </w:rPr>
        <w:t>Կենտրոնական</w:t>
      </w:r>
      <w:r w:rsidRPr="00244527">
        <w:rPr>
          <w:rFonts w:ascii="GHEA Grapalat" w:hAnsi="GHEA Grapalat" w:cs="Courier New"/>
          <w:sz w:val="24"/>
          <w:szCs w:val="24"/>
          <w:lang w:val="hy-AM"/>
        </w:rPr>
        <w:t xml:space="preserve"> </w:t>
      </w:r>
      <w:r w:rsidRPr="00244527">
        <w:rPr>
          <w:rFonts w:ascii="GHEA Grapalat" w:hAnsi="GHEA Grapalat" w:cs="GHEA Grapalat"/>
          <w:sz w:val="24"/>
          <w:szCs w:val="24"/>
          <w:lang w:val="hy-AM"/>
        </w:rPr>
        <w:t>բանկ</w:t>
      </w:r>
      <w:r w:rsidRPr="00244527">
        <w:rPr>
          <w:rFonts w:ascii="GHEA Grapalat" w:hAnsi="GHEA Grapalat" w:cs="Courier New"/>
          <w:sz w:val="24"/>
          <w:szCs w:val="24"/>
          <w:lang w:val="hy-AM"/>
        </w:rPr>
        <w:t xml:space="preserve">` </w:t>
      </w:r>
      <w:r w:rsidRPr="00244527">
        <w:rPr>
          <w:rFonts w:ascii="GHEA Grapalat" w:hAnsi="GHEA Grapalat" w:cs="GHEA Grapalat"/>
          <w:sz w:val="24"/>
          <w:szCs w:val="24"/>
          <w:lang w:val="hy-AM"/>
        </w:rPr>
        <w:t>համաձայն</w:t>
      </w:r>
      <w:r w:rsidRPr="00244527">
        <w:rPr>
          <w:rFonts w:ascii="GHEA Grapalat" w:hAnsi="GHEA Grapalat" w:cs="Courier New"/>
          <w:sz w:val="24"/>
          <w:szCs w:val="24"/>
          <w:lang w:val="hy-AM"/>
        </w:rPr>
        <w:t xml:space="preserve"> </w:t>
      </w:r>
      <w:r w:rsidRPr="00244527">
        <w:rPr>
          <w:rFonts w:ascii="GHEA Grapalat" w:hAnsi="GHEA Grapalat" w:cs="GHEA Grapalat"/>
          <w:sz w:val="24"/>
          <w:szCs w:val="24"/>
          <w:lang w:val="hy-AM"/>
        </w:rPr>
        <w:t>սույն</w:t>
      </w:r>
      <w:r w:rsidRPr="00244527">
        <w:rPr>
          <w:rFonts w:ascii="GHEA Grapalat" w:hAnsi="GHEA Grapalat" w:cs="Courier New"/>
          <w:sz w:val="24"/>
          <w:szCs w:val="24"/>
          <w:lang w:val="hy-AM"/>
        </w:rPr>
        <w:t xml:space="preserve"> </w:t>
      </w:r>
      <w:r w:rsidRPr="00244527">
        <w:rPr>
          <w:rFonts w:ascii="GHEA Grapalat" w:hAnsi="GHEA Grapalat" w:cs="GHEA Grapalat"/>
          <w:sz w:val="24"/>
          <w:szCs w:val="24"/>
          <w:lang w:val="hy-AM"/>
        </w:rPr>
        <w:t>կանոնակարգի</w:t>
      </w:r>
      <w:r w:rsidRPr="00244527">
        <w:rPr>
          <w:rFonts w:ascii="GHEA Grapalat" w:hAnsi="GHEA Grapalat" w:cs="Courier New"/>
          <w:sz w:val="24"/>
          <w:szCs w:val="24"/>
          <w:lang w:val="hy-AM"/>
        </w:rPr>
        <w:t xml:space="preserve"> </w:t>
      </w:r>
      <w:r w:rsidRPr="00244527">
        <w:rPr>
          <w:rFonts w:ascii="GHEA Grapalat" w:hAnsi="GHEA Grapalat" w:cs="GHEA Grapalat"/>
          <w:sz w:val="24"/>
          <w:szCs w:val="24"/>
          <w:lang w:val="hy-AM"/>
        </w:rPr>
        <w:t>Հավելված</w:t>
      </w:r>
      <w:r w:rsidRPr="00244527">
        <w:rPr>
          <w:rFonts w:ascii="GHEA Grapalat" w:hAnsi="GHEA Grapalat" w:cs="Courier New"/>
          <w:sz w:val="24"/>
          <w:szCs w:val="24"/>
          <w:lang w:val="hy-AM"/>
        </w:rPr>
        <w:t xml:space="preserve"> 2</w:t>
      </w:r>
      <w:r w:rsidR="008140A3" w:rsidRPr="00244527">
        <w:rPr>
          <w:rFonts w:ascii="GHEA Grapalat" w:hAnsi="GHEA Grapalat" w:cs="Courier New"/>
          <w:sz w:val="24"/>
          <w:szCs w:val="24"/>
          <w:lang w:val="hy-AM"/>
        </w:rPr>
        <w:t>5</w:t>
      </w:r>
      <w:r w:rsidRPr="00244527">
        <w:rPr>
          <w:rFonts w:ascii="GHEA Grapalat" w:hAnsi="GHEA Grapalat" w:cs="Courier New"/>
          <w:sz w:val="24"/>
          <w:szCs w:val="24"/>
          <w:lang w:val="hy-AM"/>
        </w:rPr>
        <w:t>-ի, կամ դիմումը լրացնելով Կենտրոնական բանկի ինտերնետային կայքի համապատասխան էջում: Դիմումն ստանալուց հետո 5 աշխատանքային օրվա ընթացքում Կենտրոնական բանկը տեղեկացնում է բողոքարկողին բողոքարկման արդյունքների վերաբերյալ:</w:t>
      </w:r>
    </w:p>
    <w:p w14:paraId="0EC3DFFD" w14:textId="1A7160E1" w:rsidR="0060742F" w:rsidRPr="00244527" w:rsidRDefault="00B76455" w:rsidP="0060742F">
      <w:pPr>
        <w:pStyle w:val="BodyTextIndent2"/>
        <w:widowControl w:val="0"/>
        <w:tabs>
          <w:tab w:val="left" w:pos="1134"/>
        </w:tabs>
        <w:spacing w:line="276" w:lineRule="auto"/>
        <w:ind w:left="567"/>
        <w:jc w:val="both"/>
        <w:rPr>
          <w:rFonts w:ascii="GHEA Grapalat" w:hAnsi="GHEA Grapalat" w:cs="Sylfaen"/>
          <w:b/>
          <w:sz w:val="24"/>
          <w:szCs w:val="24"/>
        </w:rPr>
      </w:pPr>
      <w:r w:rsidRPr="00244527">
        <w:rPr>
          <w:rFonts w:ascii="GHEA Grapalat" w:hAnsi="GHEA Grapalat" w:cs="Sylfaen"/>
          <w:b/>
          <w:sz w:val="24"/>
          <w:szCs w:val="24"/>
        </w:rPr>
        <w:t>(111-րդ կետը փոխ. 126.12.14թ. թիվ 363Ն)</w:t>
      </w:r>
    </w:p>
    <w:p w14:paraId="0A9E4BAB" w14:textId="77777777" w:rsidR="00B76455" w:rsidRPr="00244527" w:rsidRDefault="00B76455" w:rsidP="0060742F">
      <w:pPr>
        <w:pStyle w:val="BodyTextIndent2"/>
        <w:widowControl w:val="0"/>
        <w:tabs>
          <w:tab w:val="left" w:pos="1134"/>
        </w:tabs>
        <w:spacing w:line="276" w:lineRule="auto"/>
        <w:ind w:left="567"/>
        <w:jc w:val="both"/>
        <w:rPr>
          <w:rFonts w:ascii="GHEA Grapalat" w:hAnsi="GHEA Grapalat" w:cs="Sylfaen"/>
          <w:b/>
          <w:sz w:val="24"/>
          <w:szCs w:val="24"/>
        </w:rPr>
      </w:pPr>
    </w:p>
    <w:p w14:paraId="2E06BFBE" w14:textId="36BF066F" w:rsidR="00100609" w:rsidRPr="00244527" w:rsidRDefault="00100609" w:rsidP="001D24BA">
      <w:pPr>
        <w:pStyle w:val="BodyTextIndent2"/>
        <w:widowControl w:val="0"/>
        <w:tabs>
          <w:tab w:val="left" w:pos="1134"/>
        </w:tabs>
        <w:spacing w:line="276" w:lineRule="auto"/>
        <w:ind w:left="0"/>
        <w:jc w:val="center"/>
        <w:rPr>
          <w:rFonts w:ascii="GHEA Grapalat" w:hAnsi="GHEA Grapalat" w:cs="Courier New"/>
          <w:b/>
          <w:sz w:val="24"/>
          <w:szCs w:val="24"/>
          <w:lang w:val="hy-AM"/>
        </w:rPr>
      </w:pPr>
      <w:r w:rsidRPr="00244527">
        <w:rPr>
          <w:rFonts w:ascii="GHEA Grapalat" w:hAnsi="GHEA Grapalat" w:cs="Courier New"/>
          <w:b/>
          <w:sz w:val="24"/>
          <w:szCs w:val="24"/>
          <w:lang w:val="hy-AM"/>
        </w:rPr>
        <w:t>ԳԼՈՒԽ 19. ՈՐԱԿԱՎՈՐՄԱՆ ՎԿԱՅԱԿԱՆ</w:t>
      </w:r>
      <w:r w:rsidR="0075022F" w:rsidRPr="00244527">
        <w:rPr>
          <w:rFonts w:ascii="GHEA Grapalat" w:hAnsi="GHEA Grapalat" w:cs="Courier New"/>
          <w:b/>
          <w:sz w:val="24"/>
          <w:szCs w:val="24"/>
        </w:rPr>
        <w:t>ՆԵՐԻ</w:t>
      </w:r>
      <w:r w:rsidRPr="00244527">
        <w:rPr>
          <w:rFonts w:ascii="GHEA Grapalat" w:hAnsi="GHEA Grapalat" w:cs="Courier New"/>
          <w:b/>
          <w:sz w:val="24"/>
          <w:szCs w:val="24"/>
          <w:lang w:val="hy-AM"/>
        </w:rPr>
        <w:t>Ի ՏՐԱՄԱԴՐՄԱՆ ԿԱՐԳԸ</w:t>
      </w:r>
    </w:p>
    <w:p w14:paraId="53F6A7DA" w14:textId="77777777" w:rsidR="00100609" w:rsidRPr="00244527" w:rsidRDefault="00100609" w:rsidP="001D24BA">
      <w:pPr>
        <w:pStyle w:val="BodyTextIndent2"/>
        <w:widowControl w:val="0"/>
        <w:tabs>
          <w:tab w:val="left" w:pos="1134"/>
        </w:tabs>
        <w:spacing w:line="276" w:lineRule="auto"/>
        <w:ind w:left="0"/>
        <w:jc w:val="center"/>
        <w:rPr>
          <w:rFonts w:ascii="GHEA Grapalat" w:hAnsi="GHEA Grapalat" w:cs="Sylfaen"/>
          <w:sz w:val="24"/>
          <w:szCs w:val="24"/>
          <w:lang w:val="hy-AM"/>
        </w:rPr>
      </w:pPr>
    </w:p>
    <w:p w14:paraId="7D817542" w14:textId="07C488BA" w:rsidR="0075022F" w:rsidRPr="00244527" w:rsidRDefault="0075022F" w:rsidP="0075022F">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rPr>
      </w:pPr>
      <w:r w:rsidRPr="00244527">
        <w:rPr>
          <w:rFonts w:ascii="GHEA Grapalat" w:hAnsi="GHEA Grapalat" w:cs="Sylfaen"/>
          <w:sz w:val="24"/>
          <w:szCs w:val="24"/>
          <w:lang w:val="hy-AM"/>
        </w:rPr>
        <w:t>Կենտրոնական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ստուգում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անցած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ղեկավարներին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տրվում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վկայականներ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ըստ</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պաշտոնների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հետևյալ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խմբավորման</w:t>
      </w:r>
      <w:r w:rsidRPr="00244527">
        <w:rPr>
          <w:rFonts w:ascii="GHEA Grapalat" w:hAnsi="GHEA Grapalat"/>
          <w:sz w:val="24"/>
          <w:szCs w:val="24"/>
          <w:lang w:val="hy-AM"/>
        </w:rPr>
        <w:t>`</w:t>
      </w:r>
    </w:p>
    <w:p w14:paraId="6A7C5571" w14:textId="77777777" w:rsidR="0075022F" w:rsidRPr="00244527" w:rsidRDefault="0075022F" w:rsidP="0075022F">
      <w:pPr>
        <w:pStyle w:val="ListParagraph"/>
        <w:numPr>
          <w:ilvl w:val="0"/>
          <w:numId w:val="21"/>
        </w:numPr>
        <w:tabs>
          <w:tab w:val="left" w:pos="810"/>
        </w:tabs>
        <w:spacing w:after="0"/>
        <w:jc w:val="both"/>
        <w:rPr>
          <w:rFonts w:ascii="GHEA Grapalat" w:hAnsi="GHEA Grapalat"/>
          <w:sz w:val="24"/>
          <w:szCs w:val="24"/>
          <w:lang w:val="hy-AM"/>
        </w:rPr>
      </w:pPr>
      <w:r w:rsidRPr="00244527">
        <w:rPr>
          <w:rFonts w:ascii="GHEA Grapalat" w:hAnsi="GHEA Grapalat" w:cs="Sylfaen"/>
          <w:sz w:val="24"/>
          <w:szCs w:val="24"/>
          <w:lang w:val="hy-AM"/>
        </w:rPr>
        <w:t>վարկային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գործադիր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տնօրեն</w:t>
      </w:r>
      <w:r w:rsidRPr="00244527">
        <w:rPr>
          <w:rFonts w:ascii="GHEA Grapalat" w:hAnsi="GHEA Grapalat"/>
          <w:sz w:val="24"/>
          <w:szCs w:val="24"/>
          <w:lang w:val="hy-AM"/>
        </w:rPr>
        <w:t>, (</w:t>
      </w:r>
      <w:r w:rsidRPr="00244527">
        <w:rPr>
          <w:rFonts w:ascii="GHEA Grapalat" w:hAnsi="GHEA Grapalat" w:cs="Sylfaen"/>
          <w:sz w:val="24"/>
          <w:szCs w:val="24"/>
          <w:lang w:val="hy-AM"/>
        </w:rPr>
        <w:t>վարչության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նախագահ</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գործադիր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տնօրենի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տեղակալ</w:t>
      </w:r>
      <w:r w:rsidRPr="00244527">
        <w:rPr>
          <w:rFonts w:ascii="GHEA Grapalat" w:hAnsi="GHEA Grapalat"/>
          <w:sz w:val="24"/>
          <w:szCs w:val="24"/>
          <w:lang w:val="hy-AM"/>
        </w:rPr>
        <w:t>, (</w:t>
      </w:r>
      <w:r w:rsidRPr="00244527">
        <w:rPr>
          <w:rFonts w:ascii="GHEA Grapalat" w:hAnsi="GHEA Grapalat" w:cs="Sylfaen"/>
          <w:sz w:val="24"/>
          <w:szCs w:val="24"/>
          <w:lang w:val="hy-AM"/>
        </w:rPr>
        <w:t>վարչության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նախագահի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տեղակալ</w:t>
      </w:r>
      <w:r w:rsidRPr="00244527">
        <w:rPr>
          <w:rFonts w:ascii="GHEA Grapalat" w:hAnsi="GHEA Grapalat"/>
          <w:sz w:val="24"/>
          <w:szCs w:val="24"/>
          <w:lang w:val="hy-AM"/>
        </w:rPr>
        <w:t>),</w:t>
      </w:r>
      <w:r w:rsidRPr="00244527">
        <w:rPr>
          <w:rFonts w:ascii="GHEA Grapalat" w:hAnsi="GHEA Grapalat" w:cs="Sylfaen"/>
          <w:sz w:val="24"/>
          <w:szCs w:val="24"/>
          <w:lang w:val="hy-AM"/>
        </w:rPr>
        <w:t xml:space="preserve"> </w:t>
      </w:r>
      <w:r w:rsidRPr="00244527">
        <w:rPr>
          <w:rFonts w:ascii="GHEA Grapalat" w:hAnsi="GHEA Grapalat"/>
          <w:bCs/>
          <w:sz w:val="24"/>
          <w:szCs w:val="24"/>
          <w:lang w:val="hy-AM"/>
        </w:rPr>
        <w:t>տնօրինության անդամ (վարչության անդամ),</w:t>
      </w:r>
    </w:p>
    <w:p w14:paraId="3EE6C29E" w14:textId="77777777" w:rsidR="0075022F" w:rsidRPr="00244527" w:rsidRDefault="0075022F" w:rsidP="0075022F">
      <w:pPr>
        <w:pStyle w:val="ListParagraph"/>
        <w:numPr>
          <w:ilvl w:val="0"/>
          <w:numId w:val="21"/>
        </w:numPr>
        <w:tabs>
          <w:tab w:val="left" w:pos="630"/>
          <w:tab w:val="left" w:pos="810"/>
        </w:tabs>
        <w:spacing w:after="0"/>
        <w:jc w:val="both"/>
        <w:rPr>
          <w:rFonts w:ascii="GHEA Grapalat" w:hAnsi="GHEA Grapalat"/>
          <w:sz w:val="24"/>
          <w:szCs w:val="24"/>
          <w:lang w:val="hy-AM"/>
        </w:rPr>
      </w:pPr>
      <w:r w:rsidRPr="00244527">
        <w:rPr>
          <w:rFonts w:ascii="GHEA Grapalat" w:hAnsi="GHEA Grapalat" w:cs="Sylfaen"/>
          <w:sz w:val="24"/>
          <w:szCs w:val="24"/>
          <w:lang w:val="hy-AM"/>
        </w:rPr>
        <w:t>վարկային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գլխավոր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հաշվապահ</w:t>
      </w:r>
      <w:r w:rsidRPr="00244527">
        <w:rPr>
          <w:rFonts w:ascii="GHEA Grapalat" w:hAnsi="GHEA Grapalat"/>
          <w:sz w:val="24"/>
          <w:szCs w:val="24"/>
          <w:lang w:val="hy-AM"/>
        </w:rPr>
        <w:t>,</w:t>
      </w:r>
    </w:p>
    <w:p w14:paraId="35C4F6D3" w14:textId="77777777" w:rsidR="0075022F" w:rsidRPr="00244527" w:rsidRDefault="0075022F" w:rsidP="0075022F">
      <w:pPr>
        <w:pStyle w:val="ListParagraph"/>
        <w:numPr>
          <w:ilvl w:val="0"/>
          <w:numId w:val="21"/>
        </w:numPr>
        <w:tabs>
          <w:tab w:val="left" w:pos="630"/>
          <w:tab w:val="left" w:pos="810"/>
        </w:tabs>
        <w:spacing w:after="0"/>
        <w:jc w:val="both"/>
        <w:rPr>
          <w:rFonts w:ascii="GHEA Grapalat" w:hAnsi="GHEA Grapalat"/>
          <w:sz w:val="24"/>
          <w:szCs w:val="24"/>
          <w:lang w:val="hy-AM"/>
        </w:rPr>
      </w:pPr>
      <w:r w:rsidRPr="00244527">
        <w:rPr>
          <w:rFonts w:ascii="GHEA Grapalat" w:hAnsi="GHEA Grapalat" w:cs="Sylfaen"/>
          <w:sz w:val="24"/>
          <w:szCs w:val="24"/>
          <w:lang w:val="hy-AM"/>
        </w:rPr>
        <w:t>վարկային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վերստուգիչ</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հանձնաժողովի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նախագահ</w:t>
      </w:r>
      <w:r w:rsidRPr="00244527">
        <w:rPr>
          <w:rFonts w:ascii="GHEA Grapalat" w:hAnsi="GHEA Grapalat"/>
          <w:sz w:val="24"/>
          <w:szCs w:val="24"/>
          <w:lang w:val="hy-AM"/>
        </w:rPr>
        <w:t xml:space="preserve">: </w:t>
      </w:r>
    </w:p>
    <w:p w14:paraId="603DC4CF" w14:textId="77777777" w:rsidR="0075022F" w:rsidRPr="00244527" w:rsidRDefault="0075022F" w:rsidP="0075022F">
      <w:pPr>
        <w:pStyle w:val="ListParagraph"/>
        <w:numPr>
          <w:ilvl w:val="1"/>
          <w:numId w:val="17"/>
        </w:numPr>
        <w:spacing w:after="0"/>
        <w:ind w:left="0" w:firstLine="0"/>
        <w:jc w:val="both"/>
        <w:rPr>
          <w:rFonts w:ascii="GHEA Grapalat" w:hAnsi="GHEA Grapalat"/>
          <w:sz w:val="24"/>
          <w:szCs w:val="24"/>
          <w:lang w:val="hy-AM"/>
        </w:rPr>
      </w:pPr>
      <w:r w:rsidRPr="00244527">
        <w:rPr>
          <w:rFonts w:ascii="GHEA Grapalat" w:hAnsi="GHEA Grapalat" w:cs="Sylfaen"/>
          <w:sz w:val="24"/>
          <w:szCs w:val="24"/>
          <w:lang w:val="hy-AM"/>
        </w:rPr>
        <w:t>Որակավորող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կազմակերպությունում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ստուգում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անցած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թեկնածուներին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տրվում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վկայականներ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ըստ</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պաշտոնների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հետևյալ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խմբավորման</w:t>
      </w:r>
      <w:r w:rsidRPr="00244527">
        <w:rPr>
          <w:rFonts w:ascii="GHEA Grapalat" w:hAnsi="GHEA Grapalat"/>
          <w:sz w:val="24"/>
          <w:szCs w:val="24"/>
          <w:lang w:val="hy-AM"/>
        </w:rPr>
        <w:t>`</w:t>
      </w:r>
    </w:p>
    <w:p w14:paraId="3CB40FF7" w14:textId="77777777" w:rsidR="0075022F" w:rsidRPr="00244527" w:rsidRDefault="0075022F" w:rsidP="0075022F">
      <w:pPr>
        <w:pStyle w:val="ListParagraph"/>
        <w:numPr>
          <w:ilvl w:val="0"/>
          <w:numId w:val="18"/>
        </w:numPr>
        <w:tabs>
          <w:tab w:val="left" w:pos="810"/>
        </w:tabs>
        <w:spacing w:after="0"/>
        <w:ind w:left="990"/>
        <w:jc w:val="both"/>
        <w:rPr>
          <w:rFonts w:ascii="GHEA Grapalat" w:hAnsi="GHEA Grapalat"/>
          <w:sz w:val="24"/>
          <w:szCs w:val="24"/>
          <w:lang w:val="hy-AM"/>
        </w:rPr>
      </w:pPr>
      <w:r w:rsidRPr="00244527">
        <w:rPr>
          <w:rFonts w:ascii="GHEA Grapalat" w:hAnsi="GHEA Grapalat" w:cs="Sylfaen"/>
          <w:sz w:val="24"/>
          <w:szCs w:val="24"/>
          <w:lang w:val="hy-AM"/>
        </w:rPr>
        <w:lastRenderedPageBreak/>
        <w:t>գլխավոր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հաշվապահի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տեղակալ</w:t>
      </w:r>
      <w:r w:rsidRPr="00244527">
        <w:rPr>
          <w:rFonts w:ascii="GHEA Grapalat" w:hAnsi="GHEA Grapalat"/>
          <w:sz w:val="24"/>
          <w:szCs w:val="24"/>
          <w:lang w:val="hy-AM"/>
        </w:rPr>
        <w:t>,</w:t>
      </w:r>
    </w:p>
    <w:p w14:paraId="62D55D9B" w14:textId="77777777" w:rsidR="0075022F" w:rsidRPr="00244527" w:rsidRDefault="0075022F" w:rsidP="0075022F">
      <w:pPr>
        <w:pStyle w:val="ListParagraph"/>
        <w:numPr>
          <w:ilvl w:val="0"/>
          <w:numId w:val="18"/>
        </w:numPr>
        <w:tabs>
          <w:tab w:val="left" w:pos="810"/>
        </w:tabs>
        <w:spacing w:after="0"/>
        <w:ind w:left="851" w:hanging="461"/>
        <w:jc w:val="both"/>
        <w:rPr>
          <w:rFonts w:ascii="GHEA Grapalat" w:hAnsi="GHEA Grapalat"/>
          <w:sz w:val="24"/>
          <w:szCs w:val="24"/>
          <w:lang w:val="hy-AM"/>
        </w:rPr>
      </w:pPr>
      <w:r w:rsidRPr="00244527">
        <w:rPr>
          <w:rFonts w:ascii="GHEA Grapalat" w:hAnsi="GHEA Grapalat" w:cs="Sylfaen"/>
          <w:sz w:val="24"/>
          <w:szCs w:val="24"/>
          <w:lang w:val="hy-AM"/>
        </w:rPr>
        <w:t>վերստուգիչ</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հանձնաժողովի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նախագահի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տեղակալ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վերստուգիչ</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հանձնաժողովի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անդամ</w:t>
      </w:r>
      <w:r w:rsidRPr="00244527">
        <w:rPr>
          <w:rFonts w:ascii="GHEA Grapalat" w:hAnsi="GHEA Grapalat"/>
          <w:sz w:val="24"/>
          <w:szCs w:val="24"/>
          <w:lang w:val="hy-AM"/>
        </w:rPr>
        <w:t>:</w:t>
      </w:r>
    </w:p>
    <w:p w14:paraId="2E74EC36" w14:textId="77777777" w:rsidR="0075022F" w:rsidRPr="00244527" w:rsidRDefault="0075022F" w:rsidP="0075022F">
      <w:pPr>
        <w:pStyle w:val="ListParagraph"/>
        <w:numPr>
          <w:ilvl w:val="1"/>
          <w:numId w:val="17"/>
        </w:numPr>
        <w:tabs>
          <w:tab w:val="left" w:pos="810"/>
        </w:tabs>
        <w:spacing w:after="0"/>
        <w:jc w:val="both"/>
        <w:rPr>
          <w:rFonts w:ascii="GHEA Grapalat" w:hAnsi="GHEA Grapalat"/>
          <w:sz w:val="24"/>
          <w:szCs w:val="24"/>
          <w:lang w:val="hy-AM"/>
        </w:rPr>
      </w:pPr>
      <w:r w:rsidRPr="00244527">
        <w:rPr>
          <w:rFonts w:ascii="GHEA Grapalat" w:hAnsi="GHEA Grapalat"/>
          <w:sz w:val="24"/>
          <w:szCs w:val="24"/>
          <w:lang w:val="hy-AM"/>
        </w:rPr>
        <w:t xml:space="preserve"> Ս</w:t>
      </w:r>
      <w:r w:rsidRPr="00244527">
        <w:rPr>
          <w:rFonts w:ascii="GHEA Grapalat" w:hAnsi="GHEA Grapalat" w:cs="Sylfaen"/>
          <w:sz w:val="24"/>
          <w:szCs w:val="24"/>
          <w:lang w:val="hy-AM"/>
        </w:rPr>
        <w:t>ույն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կանոնակարգի</w:t>
      </w:r>
      <w:r w:rsidRPr="00244527">
        <w:rPr>
          <w:rFonts w:ascii="GHEA Grapalat" w:hAnsi="GHEA Grapalat"/>
          <w:sz w:val="24"/>
          <w:szCs w:val="24"/>
          <w:lang w:val="hy-AM"/>
        </w:rPr>
        <w:t xml:space="preserve"> 72-</w:t>
      </w:r>
      <w:r w:rsidRPr="00244527">
        <w:rPr>
          <w:rFonts w:ascii="GHEA Grapalat" w:hAnsi="GHEA Grapalat" w:cs="Sylfaen"/>
          <w:sz w:val="24"/>
          <w:szCs w:val="24"/>
          <w:lang w:val="hy-AM"/>
        </w:rPr>
        <w:t>րդ</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74-</w:t>
      </w:r>
      <w:r w:rsidRPr="00244527">
        <w:rPr>
          <w:rFonts w:ascii="GHEA Grapalat" w:hAnsi="GHEA Grapalat" w:cs="Sylfaen"/>
          <w:sz w:val="24"/>
          <w:szCs w:val="24"/>
          <w:lang w:val="hy-AM"/>
        </w:rPr>
        <w:t>րդ</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կետերով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սահմանված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պահանջներին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բավարարող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ղեկավարներին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տրվում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վկայականներ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ըստ</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պաշտոնների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հետևյալ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խմբավորման</w:t>
      </w:r>
      <w:r w:rsidRPr="00244527">
        <w:rPr>
          <w:rFonts w:ascii="GHEA Grapalat" w:hAnsi="GHEA Grapalat"/>
          <w:sz w:val="24"/>
          <w:szCs w:val="24"/>
          <w:lang w:val="hy-AM"/>
        </w:rPr>
        <w:t>`</w:t>
      </w:r>
    </w:p>
    <w:p w14:paraId="5696927B" w14:textId="77777777" w:rsidR="0075022F" w:rsidRPr="00244527" w:rsidRDefault="0075022F" w:rsidP="0075022F">
      <w:pPr>
        <w:pStyle w:val="ListParagraph"/>
        <w:numPr>
          <w:ilvl w:val="0"/>
          <w:numId w:val="19"/>
        </w:numPr>
        <w:tabs>
          <w:tab w:val="left" w:pos="450"/>
        </w:tabs>
        <w:spacing w:after="0"/>
        <w:ind w:left="810"/>
        <w:jc w:val="both"/>
        <w:rPr>
          <w:rFonts w:ascii="GHEA Grapalat" w:hAnsi="GHEA Grapalat"/>
          <w:sz w:val="24"/>
          <w:szCs w:val="24"/>
          <w:lang w:val="hy-AM"/>
        </w:rPr>
      </w:pPr>
      <w:r w:rsidRPr="00244527">
        <w:rPr>
          <w:rFonts w:ascii="GHEA Grapalat" w:hAnsi="GHEA Grapalat" w:cs="Sylfaen"/>
          <w:sz w:val="24"/>
          <w:szCs w:val="24"/>
          <w:lang w:val="hy-AM"/>
        </w:rPr>
        <w:t>վարկային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գործադիր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տնօրեն</w:t>
      </w:r>
      <w:r w:rsidRPr="00244527">
        <w:rPr>
          <w:rFonts w:ascii="GHEA Grapalat" w:hAnsi="GHEA Grapalat"/>
          <w:sz w:val="24"/>
          <w:szCs w:val="24"/>
          <w:lang w:val="hy-AM"/>
        </w:rPr>
        <w:t>, (</w:t>
      </w:r>
      <w:r w:rsidRPr="00244527">
        <w:rPr>
          <w:rFonts w:ascii="GHEA Grapalat" w:hAnsi="GHEA Grapalat" w:cs="Sylfaen"/>
          <w:sz w:val="24"/>
          <w:szCs w:val="24"/>
          <w:lang w:val="hy-AM"/>
        </w:rPr>
        <w:t>վարչության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նախագահ</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գործադիր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տնօրենի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տեղակալ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վարչության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նախագահի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տեղակալ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տնօրինության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վարչության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անդամ</w:t>
      </w:r>
      <w:r w:rsidRPr="00244527">
        <w:rPr>
          <w:rFonts w:ascii="GHEA Grapalat" w:hAnsi="GHEA Grapalat"/>
          <w:sz w:val="24"/>
          <w:szCs w:val="24"/>
          <w:lang w:val="hy-AM"/>
        </w:rPr>
        <w:t>,</w:t>
      </w:r>
    </w:p>
    <w:p w14:paraId="697E61BB" w14:textId="77777777" w:rsidR="0075022F" w:rsidRPr="00244527" w:rsidRDefault="0075022F" w:rsidP="0075022F">
      <w:pPr>
        <w:pStyle w:val="ListParagraph"/>
        <w:numPr>
          <w:ilvl w:val="0"/>
          <w:numId w:val="20"/>
        </w:numPr>
        <w:tabs>
          <w:tab w:val="left" w:pos="450"/>
        </w:tabs>
        <w:spacing w:after="0"/>
        <w:ind w:left="810" w:hanging="420"/>
        <w:jc w:val="both"/>
        <w:rPr>
          <w:rFonts w:ascii="GHEA Grapalat" w:hAnsi="GHEA Grapalat"/>
          <w:sz w:val="24"/>
          <w:szCs w:val="24"/>
          <w:lang w:val="hy-AM"/>
        </w:rPr>
      </w:pPr>
      <w:r w:rsidRPr="00244527">
        <w:rPr>
          <w:rFonts w:ascii="GHEA Grapalat" w:hAnsi="GHEA Grapalat" w:cs="Sylfaen"/>
          <w:sz w:val="24"/>
          <w:szCs w:val="24"/>
          <w:lang w:val="hy-AM"/>
        </w:rPr>
        <w:t>վարկային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գլխավոր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հաշվապահ</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գլխավոր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հաշվապահի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տեղակալ</w:t>
      </w:r>
      <w:r w:rsidRPr="00244527">
        <w:rPr>
          <w:rFonts w:ascii="GHEA Grapalat" w:hAnsi="GHEA Grapalat"/>
          <w:sz w:val="24"/>
          <w:szCs w:val="24"/>
          <w:lang w:val="hy-AM"/>
        </w:rPr>
        <w:t>,</w:t>
      </w:r>
    </w:p>
    <w:p w14:paraId="394423E5" w14:textId="3078361A" w:rsidR="0075022F" w:rsidRPr="00244527" w:rsidRDefault="0075022F" w:rsidP="0075022F">
      <w:pPr>
        <w:pStyle w:val="ListParagraph"/>
        <w:numPr>
          <w:ilvl w:val="0"/>
          <w:numId w:val="20"/>
        </w:numPr>
        <w:tabs>
          <w:tab w:val="left" w:pos="450"/>
        </w:tabs>
        <w:spacing w:after="0"/>
        <w:ind w:left="810" w:hanging="420"/>
        <w:jc w:val="both"/>
        <w:rPr>
          <w:rFonts w:ascii="GHEA Grapalat" w:hAnsi="GHEA Grapalat"/>
          <w:sz w:val="24"/>
          <w:szCs w:val="24"/>
          <w:lang w:val="hy-AM"/>
        </w:rPr>
      </w:pPr>
      <w:r w:rsidRPr="00244527">
        <w:rPr>
          <w:rFonts w:ascii="GHEA Grapalat" w:hAnsi="GHEA Grapalat" w:cs="Sylfaen"/>
          <w:sz w:val="24"/>
          <w:szCs w:val="24"/>
          <w:lang w:val="hy-AM"/>
        </w:rPr>
        <w:t>վարկային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վերստուգիչ</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հանձնաժողովի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նախագահ</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վերստուգիչ</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հանձնաժողովի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նախագահի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տեղակալ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վերստուգիչ</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հանձնաժողովի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անդամ</w:t>
      </w:r>
      <w:r w:rsidRPr="00244527">
        <w:rPr>
          <w:rFonts w:ascii="GHEA Grapalat" w:hAnsi="GHEA Grapalat"/>
          <w:sz w:val="24"/>
          <w:szCs w:val="24"/>
          <w:lang w:val="hy-AM"/>
        </w:rPr>
        <w:t>:</w:t>
      </w:r>
    </w:p>
    <w:p w14:paraId="0621E8C7" w14:textId="77777777" w:rsidR="0075022F" w:rsidRPr="00244527" w:rsidRDefault="0075022F" w:rsidP="0075022F">
      <w:pPr>
        <w:pStyle w:val="BodyTextIndent2"/>
        <w:widowControl w:val="0"/>
        <w:tabs>
          <w:tab w:val="left" w:pos="1134"/>
          <w:tab w:val="left" w:pos="1418"/>
        </w:tabs>
        <w:spacing w:line="276" w:lineRule="auto"/>
        <w:jc w:val="both"/>
        <w:rPr>
          <w:rFonts w:ascii="GHEA Grapalat" w:hAnsi="GHEA Grapalat" w:cs="Sylfaen"/>
          <w:sz w:val="24"/>
          <w:szCs w:val="24"/>
        </w:rPr>
      </w:pPr>
    </w:p>
    <w:p w14:paraId="0C1EE378" w14:textId="35890E4D" w:rsidR="0075022F" w:rsidRPr="00244527" w:rsidRDefault="0075022F" w:rsidP="0075022F">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Սույն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կանոնակարգի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Հավելված</w:t>
      </w:r>
      <w:r w:rsidRPr="00244527">
        <w:rPr>
          <w:rFonts w:ascii="GHEA Grapalat" w:hAnsi="GHEA Grapalat"/>
          <w:sz w:val="24"/>
          <w:szCs w:val="24"/>
          <w:lang w:val="hy-AM"/>
        </w:rPr>
        <w:t xml:space="preserve"> 26-</w:t>
      </w:r>
      <w:r w:rsidRPr="00244527">
        <w:rPr>
          <w:rFonts w:ascii="GHEA Grapalat" w:hAnsi="GHEA Grapalat" w:cs="Sylfaen"/>
          <w:sz w:val="24"/>
          <w:szCs w:val="24"/>
          <w:lang w:val="hy-AM"/>
        </w:rPr>
        <w:t>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սահմանված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Կենտրոնական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կողմից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տրամադրվում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Կենտրոնական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քննություն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հանձնած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սույն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կանոնակարգի</w:t>
      </w:r>
      <w:r w:rsidRPr="00244527">
        <w:rPr>
          <w:rFonts w:ascii="GHEA Grapalat" w:hAnsi="GHEA Grapalat"/>
          <w:sz w:val="24"/>
          <w:szCs w:val="24"/>
          <w:lang w:val="hy-AM"/>
        </w:rPr>
        <w:t xml:space="preserve"> 72-</w:t>
      </w:r>
      <w:r w:rsidRPr="00244527">
        <w:rPr>
          <w:rFonts w:ascii="GHEA Grapalat" w:hAnsi="GHEA Grapalat" w:cs="Sylfaen"/>
          <w:sz w:val="24"/>
          <w:szCs w:val="24"/>
          <w:lang w:val="hy-AM"/>
        </w:rPr>
        <w:t>րդ</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կետի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պահանջներին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բավարարող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էլեկտրոնային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եղանակով՝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ուղարկվելով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նրա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գործունեության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վերաբերյալ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տեղեկանքում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ներկայացված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էլեկտրոնային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փոստի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հասցեին</w:t>
      </w:r>
      <w:r w:rsidRPr="00244527">
        <w:rPr>
          <w:rFonts w:ascii="GHEA Grapalat" w:hAnsi="GHEA Grapalat" w:cs="Sylfaen"/>
          <w:sz w:val="24"/>
          <w:szCs w:val="24"/>
        </w:rPr>
        <w:t>՝</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Կենտրոնական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գրանցելուց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հետո</w:t>
      </w:r>
      <w:r w:rsidRPr="00244527" w:rsidDel="00BE170F">
        <w:rPr>
          <w:rFonts w:ascii="GHEA Grapalat" w:hAnsi="GHEA Grapalat"/>
          <w:sz w:val="24"/>
          <w:szCs w:val="24"/>
          <w:lang w:val="hy-AM"/>
        </w:rPr>
        <w:t xml:space="preserve"> </w:t>
      </w:r>
      <w:r w:rsidRPr="00244527">
        <w:rPr>
          <w:rFonts w:ascii="GHEA Grapalat" w:hAnsi="GHEA Grapalat"/>
          <w:sz w:val="24"/>
          <w:szCs w:val="24"/>
        </w:rPr>
        <w:t>տասն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աշխատանքային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օրվա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ընթացքում</w:t>
      </w:r>
      <w:r w:rsidRPr="00244527">
        <w:rPr>
          <w:rFonts w:ascii="GHEA Grapalat" w:hAnsi="GHEA Grapalat"/>
          <w:sz w:val="24"/>
          <w:szCs w:val="24"/>
          <w:lang w:val="hy-AM"/>
        </w:rPr>
        <w:t>:</w:t>
      </w:r>
    </w:p>
    <w:p w14:paraId="51BA1101" w14:textId="3C169E19" w:rsidR="0075022F" w:rsidRPr="00244527" w:rsidRDefault="0075022F" w:rsidP="0075022F">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rPr>
      </w:pPr>
      <w:bookmarkStart w:id="17" w:name="_Ref379213823"/>
      <w:r w:rsidRPr="00244527">
        <w:rPr>
          <w:rFonts w:ascii="GHEA Grapalat" w:hAnsi="GHEA Grapalat" w:cs="Sylfaen"/>
          <w:sz w:val="24"/>
          <w:szCs w:val="24"/>
          <w:lang w:val="hy-AM"/>
        </w:rPr>
        <w:t>Սույն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կանոնակարգի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Հավելված</w:t>
      </w:r>
      <w:r w:rsidRPr="00244527">
        <w:rPr>
          <w:rFonts w:ascii="GHEA Grapalat" w:hAnsi="GHEA Grapalat"/>
          <w:sz w:val="24"/>
          <w:szCs w:val="24"/>
          <w:lang w:val="hy-AM"/>
        </w:rPr>
        <w:t xml:space="preserve"> 27-</w:t>
      </w:r>
      <w:r w:rsidRPr="00244527">
        <w:rPr>
          <w:rFonts w:ascii="GHEA Grapalat" w:hAnsi="GHEA Grapalat" w:cs="Sylfaen"/>
          <w:sz w:val="24"/>
          <w:szCs w:val="24"/>
          <w:lang w:val="hy-AM"/>
        </w:rPr>
        <w:t>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սահմանված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տրվում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սույն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կանոնակարգի</w:t>
      </w:r>
      <w:r w:rsidRPr="00244527">
        <w:rPr>
          <w:rFonts w:ascii="GHEA Grapalat" w:hAnsi="GHEA Grapalat"/>
          <w:sz w:val="24"/>
          <w:szCs w:val="24"/>
          <w:lang w:val="hy-AM"/>
        </w:rPr>
        <w:t xml:space="preserve"> 74-</w:t>
      </w:r>
      <w:r w:rsidRPr="00244527">
        <w:rPr>
          <w:rFonts w:ascii="GHEA Grapalat" w:hAnsi="GHEA Grapalat" w:cs="Sylfaen"/>
          <w:sz w:val="24"/>
          <w:szCs w:val="24"/>
          <w:lang w:val="hy-AM"/>
        </w:rPr>
        <w:t>րդ</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կետով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սահմանված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ունեցող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ղեկավարին,</w:t>
      </w:r>
      <w:r w:rsidRPr="00244527">
        <w:rPr>
          <w:rFonts w:ascii="GHEA Grapalat" w:hAnsi="GHEA Grapalat"/>
          <w:sz w:val="24"/>
          <w:szCs w:val="24"/>
          <w:lang w:val="hy-AM"/>
        </w:rPr>
        <w:t xml:space="preserve"> ինչպես նաև որակավորող կազմակերպության կողմից համապատասխան ղեկավարի պաշտոնի որակավորման վկայական ստացած ղեկավարին՝ </w:t>
      </w:r>
      <w:r w:rsidRPr="00244527">
        <w:rPr>
          <w:rFonts w:ascii="GHEA Grapalat" w:hAnsi="GHEA Grapalat" w:cs="Sylfaen"/>
          <w:sz w:val="24"/>
          <w:szCs w:val="24"/>
          <w:lang w:val="hy-AM"/>
        </w:rPr>
        <w:t>Կենտրոնական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գրանցվելու</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օրվանից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հետո</w:t>
      </w:r>
      <w:r w:rsidRPr="00244527">
        <w:rPr>
          <w:rFonts w:ascii="GHEA Grapalat" w:hAnsi="GHEA Grapalat"/>
          <w:sz w:val="24"/>
          <w:szCs w:val="24"/>
          <w:lang w:val="hy-AM"/>
        </w:rPr>
        <w:t xml:space="preserve"> </w:t>
      </w:r>
      <w:r w:rsidRPr="00244527">
        <w:rPr>
          <w:rFonts w:ascii="GHEA Grapalat" w:hAnsi="GHEA Grapalat"/>
          <w:sz w:val="24"/>
          <w:szCs w:val="24"/>
        </w:rPr>
        <w:t>տասն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աշխատանքային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օրվա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ընթացքում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ուղարկվելով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նրա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գործունեության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վերաբերյալ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տեղեկանքում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ներկայացված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էլեկտրոնային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փոստին</w:t>
      </w:r>
      <w:r w:rsidRPr="00244527">
        <w:rPr>
          <w:rFonts w:ascii="GHEA Grapalat" w:hAnsi="GHEA Grapalat"/>
          <w:sz w:val="24"/>
          <w:szCs w:val="24"/>
          <w:lang w:val="hy-AM"/>
        </w:rPr>
        <w:t>:</w:t>
      </w:r>
    </w:p>
    <w:bookmarkEnd w:id="17"/>
    <w:p w14:paraId="4D7B459F" w14:textId="09A513F7" w:rsidR="0075022F" w:rsidRPr="00244527" w:rsidRDefault="0075022F" w:rsidP="0075022F">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rPr>
      </w:pP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վկայականները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սույն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կանոնակարգի</w:t>
      </w:r>
      <w:r w:rsidRPr="00244527">
        <w:rPr>
          <w:rFonts w:ascii="GHEA Grapalat" w:hAnsi="GHEA Grapalat"/>
          <w:sz w:val="24"/>
          <w:szCs w:val="24"/>
          <w:lang w:val="hy-AM"/>
        </w:rPr>
        <w:t xml:space="preserve"> 113-</w:t>
      </w:r>
      <w:r w:rsidRPr="00244527">
        <w:rPr>
          <w:rFonts w:ascii="GHEA Grapalat" w:hAnsi="GHEA Grapalat" w:cs="Sylfaen"/>
          <w:sz w:val="24"/>
          <w:szCs w:val="24"/>
          <w:lang w:val="hy-AM"/>
        </w:rPr>
        <w:t>րդ</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114-</w:t>
      </w:r>
      <w:r w:rsidRPr="00244527">
        <w:rPr>
          <w:rFonts w:ascii="GHEA Grapalat" w:hAnsi="GHEA Grapalat" w:cs="Sylfaen"/>
          <w:sz w:val="24"/>
          <w:szCs w:val="24"/>
          <w:lang w:val="hy-AM"/>
        </w:rPr>
        <w:t>րդ</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կետերով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սահմանված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ժամկետներում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էլեկտրոնային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փոստին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չստանալու</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էլեկտրոնային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փոստի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խափանման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թղթային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եղանակով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տրամադրված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վկայականների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կորստի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ոչնչացման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ոչ</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պիտանի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դառնալու</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դեպքում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անձը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կարող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այդ</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մասին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հայտնել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Կենտրոնական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ներկայացնելով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lastRenderedPageBreak/>
        <w:t>գրավոր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դիմում՝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նշելով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էլեկտրոնային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փոստի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հասցեն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անձը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ցանկանում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ստանալ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Դիմումը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ստանալուց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հետո</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տասն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աշխատանքային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օրվա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ընթացքում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էլեկտրոնային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տարբերակով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կրկին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տրամադրվում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անձին՝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ուղարկվելով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դիմումում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նշված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էլեկտրոնային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փոստի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հասցեին</w:t>
      </w:r>
      <w:r w:rsidRPr="00244527">
        <w:rPr>
          <w:rFonts w:ascii="GHEA Grapalat" w:hAnsi="GHEA Grapalat" w:cs="Sylfaen"/>
          <w:sz w:val="24"/>
          <w:szCs w:val="24"/>
        </w:rPr>
        <w:t>:</w:t>
      </w:r>
    </w:p>
    <w:p w14:paraId="3C79CFD6" w14:textId="534A5899" w:rsidR="0075022F" w:rsidRPr="00244527" w:rsidRDefault="0075022F" w:rsidP="0075022F">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rPr>
      </w:pPr>
      <w:r w:rsidRPr="00244527">
        <w:rPr>
          <w:rFonts w:ascii="GHEA Grapalat" w:hAnsi="GHEA Grapalat" w:cs="Sylfaen"/>
          <w:sz w:val="24"/>
          <w:szCs w:val="24"/>
          <w:lang w:val="hy-AM"/>
        </w:rPr>
        <w:t>Որակավորված անձանց վերաբերյալ տեղեկատվությունը հրապարակվում է Կենտրոնական բանկի կամ որակավորող կազմակերպության ինտերնետային կայքում` «Որակավորման վկայական ունեցող անձինք» ցուցակում` քննությունը հանձնելու օրվանից (սույն կանոնակարգում սահմանված դեպքերում ղեկավարի գրանցումից հետո տրամադրելու դեպքում՝ որպես ղեկավար գրանցման օրվանից) հետո տասնհինգ աշխատանքային օրվա ընթացքում: Ընդ որում, Կենտրոնական բանկի ինտերնետային կայքում հղում է տրվում որակավորող կազմակերպության կայքէջին</w:t>
      </w:r>
      <w:r w:rsidRPr="00244527">
        <w:rPr>
          <w:rFonts w:ascii="GHEA Grapalat" w:hAnsi="GHEA Grapalat" w:cs="Sylfaen"/>
          <w:sz w:val="24"/>
          <w:szCs w:val="24"/>
        </w:rPr>
        <w:t>:</w:t>
      </w:r>
    </w:p>
    <w:p w14:paraId="28271584" w14:textId="77777777" w:rsidR="0075022F" w:rsidRPr="00244527" w:rsidRDefault="0075022F" w:rsidP="0075022F">
      <w:pPr>
        <w:pStyle w:val="BodyTextIndent2"/>
        <w:widowControl w:val="0"/>
        <w:tabs>
          <w:tab w:val="left" w:pos="1134"/>
        </w:tabs>
        <w:spacing w:line="276" w:lineRule="auto"/>
        <w:jc w:val="both"/>
        <w:rPr>
          <w:rFonts w:ascii="GHEA Grapalat" w:hAnsi="GHEA Grapalat" w:cs="Sylfaen"/>
          <w:sz w:val="24"/>
          <w:szCs w:val="24"/>
        </w:rPr>
      </w:pPr>
    </w:p>
    <w:p w14:paraId="7CA2B53B" w14:textId="78E5A3A0" w:rsidR="0075022F" w:rsidRPr="00244527" w:rsidRDefault="0075022F" w:rsidP="0075022F">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rPr>
      </w:pPr>
      <w:r w:rsidRPr="00244527">
        <w:rPr>
          <w:rFonts w:ascii="GHEA Grapalat" w:hAnsi="GHEA Grapalat" w:cs="Sylfaen"/>
          <w:sz w:val="24"/>
          <w:szCs w:val="24"/>
          <w:lang w:val="hy-AM"/>
        </w:rPr>
        <w:t>Թեկնածուների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վկայականները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տրվում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դրանց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ստորագրման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պահից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հաշված</w:t>
      </w:r>
      <w:r w:rsidRPr="00244527">
        <w:rPr>
          <w:rFonts w:ascii="GHEA Grapalat" w:hAnsi="GHEA Grapalat"/>
          <w:sz w:val="24"/>
          <w:szCs w:val="24"/>
          <w:lang w:val="hy-AM"/>
        </w:rPr>
        <w:t xml:space="preserve"> 3 </w:t>
      </w:r>
      <w:r w:rsidRPr="00244527">
        <w:rPr>
          <w:rFonts w:ascii="GHEA Grapalat" w:hAnsi="GHEA Grapalat" w:cs="Sylfaen"/>
          <w:sz w:val="24"/>
          <w:szCs w:val="24"/>
          <w:lang w:val="hy-AM"/>
        </w:rPr>
        <w:t>տարի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ժամկետով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բացառությամբ</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սույն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կանոնակարգի</w:t>
      </w:r>
      <w:r w:rsidRPr="00244527">
        <w:rPr>
          <w:rFonts w:ascii="GHEA Grapalat" w:hAnsi="GHEA Grapalat"/>
          <w:sz w:val="24"/>
          <w:szCs w:val="24"/>
          <w:lang w:val="hy-AM"/>
        </w:rPr>
        <w:t xml:space="preserve"> 72-</w:t>
      </w:r>
      <w:r w:rsidRPr="00244527">
        <w:rPr>
          <w:rFonts w:ascii="GHEA Grapalat" w:hAnsi="GHEA Grapalat" w:cs="Sylfaen"/>
          <w:sz w:val="24"/>
          <w:szCs w:val="24"/>
          <w:lang w:val="hy-AM"/>
        </w:rPr>
        <w:t>րդ</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կետով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սահմանված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անձանց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տրվող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վկայականների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որոնք</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տրվում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անժամկետ</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սույն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կանոնակարգի 70.1-րդ և</w:t>
      </w:r>
      <w:r w:rsidRPr="00244527">
        <w:rPr>
          <w:rFonts w:ascii="GHEA Grapalat" w:hAnsi="GHEA Grapalat"/>
          <w:sz w:val="24"/>
          <w:szCs w:val="24"/>
          <w:lang w:val="hy-AM"/>
        </w:rPr>
        <w:t xml:space="preserve"> 74-</w:t>
      </w:r>
      <w:r w:rsidRPr="00244527">
        <w:rPr>
          <w:rFonts w:ascii="GHEA Grapalat" w:hAnsi="GHEA Grapalat" w:cs="Sylfaen"/>
          <w:sz w:val="24"/>
          <w:szCs w:val="24"/>
          <w:lang w:val="hy-AM"/>
        </w:rPr>
        <w:t>րդ</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կետով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սահմանված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անձանց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տրվող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վկայականների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որոնք</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տրվում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մինչև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հիմք</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հանդիսացող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դիպլոմի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հավաստագրի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վավերականության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ավարտը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տվյալ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դիպլոմի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հավաստագրի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տրամադրման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հիմք</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հանդիսանալու</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ավարտը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անձի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կողմից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այնպիսի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գործողության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անգործության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կատարումը</w:t>
      </w:r>
      <w:r w:rsidRPr="00244527">
        <w:rPr>
          <w:rFonts w:ascii="GHEA Grapalat" w:hAnsi="GHEA Grapalat"/>
          <w:sz w:val="24"/>
          <w:szCs w:val="24"/>
          <w:lang w:val="hy-AM"/>
        </w:rPr>
        <w:t>,</w:t>
      </w:r>
      <w:r w:rsidRPr="00244527">
        <w:rPr>
          <w:rFonts w:ascii="GHEA Grapalat" w:hAnsi="GHEA Grapalat"/>
          <w:sz w:val="24"/>
          <w:szCs w:val="24"/>
        </w:rPr>
        <w:t xml:space="preserve"> </w:t>
      </w:r>
      <w:r w:rsidRPr="00244527">
        <w:rPr>
          <w:rFonts w:ascii="GHEA Grapalat" w:hAnsi="GHEA Grapalat" w:cs="Sylfaen"/>
          <w:sz w:val="24"/>
          <w:szCs w:val="24"/>
          <w:lang w:val="hy-AM"/>
        </w:rPr>
        <w:t>որի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հետևանքով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խախտվել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դիպլոմի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հավաստագրի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տրամադրման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պահպանման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կանոնները</w:t>
      </w:r>
      <w:r w:rsidRPr="00244527">
        <w:rPr>
          <w:rFonts w:ascii="GHEA Grapalat" w:hAnsi="GHEA Grapalat" w:cs="Sylfaen"/>
          <w:sz w:val="24"/>
          <w:szCs w:val="24"/>
        </w:rPr>
        <w:t>:</w:t>
      </w:r>
    </w:p>
    <w:p w14:paraId="090FA680" w14:textId="77777777" w:rsidR="0075022F" w:rsidRPr="00244527" w:rsidRDefault="0075022F" w:rsidP="0075022F">
      <w:pPr>
        <w:pStyle w:val="BodyTextIndent2"/>
        <w:widowControl w:val="0"/>
        <w:tabs>
          <w:tab w:val="left" w:pos="1134"/>
        </w:tabs>
        <w:spacing w:line="276" w:lineRule="auto"/>
        <w:jc w:val="both"/>
        <w:rPr>
          <w:rFonts w:ascii="GHEA Grapalat" w:hAnsi="GHEA Grapalat" w:cs="Sylfaen"/>
          <w:sz w:val="24"/>
          <w:szCs w:val="24"/>
        </w:rPr>
      </w:pPr>
    </w:p>
    <w:p w14:paraId="0703385F" w14:textId="0380C5EE" w:rsidR="0075022F" w:rsidRPr="00244527" w:rsidRDefault="0075022F" w:rsidP="0075022F">
      <w:pPr>
        <w:pStyle w:val="BodyTextIndent2"/>
        <w:widowControl w:val="0"/>
        <w:numPr>
          <w:ilvl w:val="0"/>
          <w:numId w:val="2"/>
        </w:numPr>
        <w:tabs>
          <w:tab w:val="left" w:pos="1134"/>
        </w:tabs>
        <w:spacing w:line="276" w:lineRule="auto"/>
        <w:ind w:left="0" w:firstLine="567"/>
        <w:jc w:val="both"/>
        <w:rPr>
          <w:rFonts w:ascii="GHEA Grapalat" w:eastAsia="Arial Unicode MS" w:hAnsi="GHEA Grapalat" w:cs="Arial Unicode MS"/>
          <w:sz w:val="24"/>
          <w:szCs w:val="24"/>
        </w:rPr>
      </w:pPr>
      <w:r w:rsidRPr="00244527">
        <w:rPr>
          <w:rFonts w:ascii="GHEA Grapalat" w:hAnsi="GHEA Grapalat" w:cs="Sylfaen"/>
          <w:sz w:val="24"/>
          <w:szCs w:val="24"/>
          <w:lang w:val="hy-AM"/>
        </w:rPr>
        <w:t>Կենտրոնական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ստուգում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անցած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գրանցված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ժամկետը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լրանալուց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առն</w:t>
      </w:r>
      <w:r w:rsidRPr="00244527">
        <w:rPr>
          <w:rFonts w:ascii="GHEA Grapalat" w:hAnsi="GHEA Grapalat" w:cs="Sylfaen"/>
          <w:sz w:val="24"/>
          <w:szCs w:val="24"/>
        </w:rPr>
        <w:t>վ</w:t>
      </w:r>
      <w:r w:rsidRPr="00244527">
        <w:rPr>
          <w:rFonts w:ascii="GHEA Grapalat" w:hAnsi="GHEA Grapalat" w:cs="Sylfaen"/>
          <w:sz w:val="24"/>
          <w:szCs w:val="24"/>
          <w:lang w:val="hy-AM"/>
        </w:rPr>
        <w:t>ազն</w:t>
      </w:r>
      <w:r w:rsidRPr="00244527">
        <w:rPr>
          <w:rFonts w:ascii="GHEA Grapalat" w:hAnsi="GHEA Grapalat"/>
          <w:sz w:val="24"/>
          <w:szCs w:val="24"/>
          <w:lang w:val="hy-AM"/>
        </w:rPr>
        <w:t xml:space="preserve"> 15 </w:t>
      </w:r>
      <w:r w:rsidRPr="00244527">
        <w:rPr>
          <w:rFonts w:ascii="GHEA Grapalat" w:hAnsi="GHEA Grapalat" w:cs="Sylfaen"/>
          <w:sz w:val="24"/>
          <w:szCs w:val="24"/>
          <w:lang w:val="hy-AM"/>
        </w:rPr>
        <w:t>օր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առաջ</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վարկային կազմակերպությունը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Կենտրոնական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դիմում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ստուգման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քննություն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անցկացնելու</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միջնորդությամբ:</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ստուգում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անցած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տրամադրվում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նոր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քննությունը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հանձնելուց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հետո</w:t>
      </w:r>
      <w:r w:rsidRPr="00244527">
        <w:rPr>
          <w:rFonts w:ascii="GHEA Grapalat" w:hAnsi="GHEA Grapalat"/>
          <w:sz w:val="24"/>
          <w:szCs w:val="24"/>
          <w:lang w:val="hy-AM"/>
        </w:rPr>
        <w:t xml:space="preserve"> 10-</w:t>
      </w:r>
      <w:r w:rsidRPr="00244527">
        <w:rPr>
          <w:rFonts w:ascii="GHEA Grapalat" w:hAnsi="GHEA Grapalat" w:cs="Sylfaen"/>
          <w:sz w:val="24"/>
          <w:szCs w:val="24"/>
          <w:lang w:val="hy-AM"/>
        </w:rPr>
        <w:t>օրյա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ժամկետում՝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սույն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կանոնակարգով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սահմանված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կարգով</w:t>
      </w:r>
      <w:r w:rsidRPr="00244527">
        <w:rPr>
          <w:rFonts w:ascii="GHEA Grapalat" w:hAnsi="GHEA Grapalat" w:cs="Sylfaen"/>
          <w:sz w:val="24"/>
          <w:szCs w:val="24"/>
        </w:rPr>
        <w:t>:</w:t>
      </w:r>
    </w:p>
    <w:p w14:paraId="1BE1B744" w14:textId="427C4A82" w:rsidR="0075022F" w:rsidRPr="00244527" w:rsidRDefault="0075022F" w:rsidP="001D24BA">
      <w:pPr>
        <w:pStyle w:val="BodyTextIndent2"/>
        <w:widowControl w:val="0"/>
        <w:tabs>
          <w:tab w:val="left" w:pos="1134"/>
        </w:tabs>
        <w:spacing w:line="276" w:lineRule="auto"/>
        <w:ind w:left="0"/>
        <w:jc w:val="both"/>
        <w:rPr>
          <w:rFonts w:ascii="GHEA Grapalat" w:hAnsi="GHEA Grapalat" w:cs="Sylfaen"/>
          <w:sz w:val="24"/>
          <w:szCs w:val="24"/>
        </w:rPr>
      </w:pPr>
      <w:r w:rsidRPr="00244527">
        <w:rPr>
          <w:rFonts w:ascii="GHEA Grapalat" w:hAnsi="GHEA Grapalat" w:cs="Sylfaen"/>
          <w:sz w:val="24"/>
          <w:szCs w:val="24"/>
        </w:rPr>
        <w:lastRenderedPageBreak/>
        <w:t xml:space="preserve">        118.1 </w:t>
      </w:r>
      <w:r w:rsidRPr="00244527">
        <w:rPr>
          <w:rFonts w:ascii="GHEA Grapalat" w:hAnsi="GHEA Grapalat" w:cs="Sylfaen"/>
          <w:sz w:val="24"/>
          <w:szCs w:val="24"/>
          <w:lang w:val="hy-AM"/>
        </w:rPr>
        <w:t>Որակավորող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կազմակերպությունում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ստուգում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անցած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գրանցված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ժամկետը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լրանալուց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առնվազն</w:t>
      </w:r>
      <w:r w:rsidRPr="00244527">
        <w:rPr>
          <w:rFonts w:ascii="GHEA Grapalat" w:hAnsi="GHEA Grapalat"/>
          <w:sz w:val="24"/>
          <w:szCs w:val="24"/>
          <w:lang w:val="hy-AM"/>
        </w:rPr>
        <w:t xml:space="preserve"> 5 </w:t>
      </w:r>
      <w:r w:rsidRPr="00244527">
        <w:rPr>
          <w:rFonts w:ascii="GHEA Grapalat" w:hAnsi="GHEA Grapalat" w:cs="Sylfaen"/>
          <w:sz w:val="24"/>
          <w:szCs w:val="24"/>
          <w:lang w:val="hy-AM"/>
        </w:rPr>
        <w:t>օր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առաջ</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վարկային կազմակերպությունը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Կենտրոնական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ներկայացնում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ստացման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դիմում՝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կցելով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որակավորումը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հավաստող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փաստաթուղթը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Կենտրոնական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որակավորումը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հավաստող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փաստաթղթի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հիման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վրա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տրամադրում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նոր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դիմումը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ներկայացնելուց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հետո</w:t>
      </w:r>
      <w:r w:rsidRPr="00244527">
        <w:rPr>
          <w:rFonts w:ascii="GHEA Grapalat" w:hAnsi="GHEA Grapalat"/>
          <w:sz w:val="24"/>
          <w:szCs w:val="24"/>
          <w:lang w:val="hy-AM"/>
        </w:rPr>
        <w:t xml:space="preserve"> 10-</w:t>
      </w:r>
      <w:r w:rsidRPr="00244527">
        <w:rPr>
          <w:rFonts w:ascii="GHEA Grapalat" w:hAnsi="GHEA Grapalat" w:cs="Sylfaen"/>
          <w:sz w:val="24"/>
          <w:szCs w:val="24"/>
          <w:lang w:val="hy-AM"/>
        </w:rPr>
        <w:t>օրյա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ժամկետում՝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սույն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կանոնակարգով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սահմանված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կարգով</w:t>
      </w:r>
      <w:r w:rsidRPr="00244527">
        <w:rPr>
          <w:rFonts w:ascii="GHEA Grapalat" w:hAnsi="GHEA Grapalat" w:cs="Sylfaen"/>
          <w:sz w:val="24"/>
          <w:szCs w:val="24"/>
        </w:rPr>
        <w:t>:</w:t>
      </w:r>
    </w:p>
    <w:p w14:paraId="02A83DE8" w14:textId="04471413" w:rsidR="0075022F" w:rsidRPr="00244527" w:rsidRDefault="0075022F" w:rsidP="001D24BA">
      <w:pPr>
        <w:pStyle w:val="BodyTextIndent2"/>
        <w:widowControl w:val="0"/>
        <w:tabs>
          <w:tab w:val="left" w:pos="1134"/>
        </w:tabs>
        <w:spacing w:line="276" w:lineRule="auto"/>
        <w:ind w:left="0"/>
        <w:jc w:val="both"/>
        <w:rPr>
          <w:rFonts w:ascii="GHEA Grapalat" w:hAnsi="GHEA Grapalat" w:cs="Sylfaen"/>
          <w:sz w:val="24"/>
          <w:szCs w:val="24"/>
        </w:rPr>
      </w:pPr>
      <w:r w:rsidRPr="00244527">
        <w:rPr>
          <w:rFonts w:ascii="GHEA Grapalat" w:hAnsi="GHEA Grapalat" w:cs="Sylfaen"/>
          <w:sz w:val="24"/>
          <w:szCs w:val="24"/>
        </w:rPr>
        <w:t xml:space="preserve">      118.2. </w:t>
      </w:r>
      <w:r w:rsidRPr="00244527">
        <w:rPr>
          <w:rFonts w:ascii="GHEA Grapalat" w:hAnsi="GHEA Grapalat" w:cs="Sylfaen"/>
          <w:sz w:val="24"/>
          <w:szCs w:val="24"/>
          <w:lang w:val="hy-AM"/>
        </w:rPr>
        <w:t>Որակավորող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կազմակերպությունում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ստուգում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անցած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գրանցված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ժամկետը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լրանալուց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առնվազն</w:t>
      </w:r>
      <w:r w:rsidRPr="00244527">
        <w:rPr>
          <w:rFonts w:ascii="GHEA Grapalat" w:hAnsi="GHEA Grapalat"/>
          <w:sz w:val="24"/>
          <w:szCs w:val="24"/>
          <w:lang w:val="hy-AM"/>
        </w:rPr>
        <w:t xml:space="preserve"> 5 </w:t>
      </w:r>
      <w:r w:rsidRPr="00244527">
        <w:rPr>
          <w:rFonts w:ascii="GHEA Grapalat" w:hAnsi="GHEA Grapalat" w:cs="Sylfaen"/>
          <w:sz w:val="24"/>
          <w:szCs w:val="24"/>
          <w:lang w:val="hy-AM"/>
        </w:rPr>
        <w:t>օր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առաջ</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վարկային կազմակերպությունը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Կենտրոնական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ներկայացնում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ստացման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դիմում՝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կցելով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որակավորումը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հավաստող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փաստաթուղթը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Կենտրոնական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որակավորումը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հավաստող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փաստաթղթի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հիման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վրա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տրամադրում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նոր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վկայական՝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դիմումը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ներկայացնելուց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հետո</w:t>
      </w:r>
      <w:r w:rsidRPr="00244527">
        <w:rPr>
          <w:rFonts w:ascii="GHEA Grapalat" w:hAnsi="GHEA Grapalat"/>
          <w:sz w:val="24"/>
          <w:szCs w:val="24"/>
          <w:lang w:val="hy-AM"/>
        </w:rPr>
        <w:t xml:space="preserve"> 10-</w:t>
      </w:r>
      <w:r w:rsidRPr="00244527">
        <w:rPr>
          <w:rFonts w:ascii="GHEA Grapalat" w:hAnsi="GHEA Grapalat" w:cs="Sylfaen"/>
          <w:sz w:val="24"/>
          <w:szCs w:val="24"/>
          <w:lang w:val="hy-AM"/>
        </w:rPr>
        <w:t>օրյա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ժամկետում՝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սույն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կանոնակարգով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սահմանված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կարգով</w:t>
      </w:r>
      <w:r w:rsidRPr="00244527">
        <w:rPr>
          <w:rFonts w:ascii="GHEA Grapalat" w:hAnsi="GHEA Grapalat" w:cs="Sylfaen"/>
          <w:sz w:val="24"/>
          <w:szCs w:val="24"/>
        </w:rPr>
        <w:t>:</w:t>
      </w:r>
    </w:p>
    <w:p w14:paraId="0B5B94FF" w14:textId="34B00F4B" w:rsidR="0075022F" w:rsidRPr="00244527" w:rsidRDefault="00D73948" w:rsidP="001D24BA">
      <w:pPr>
        <w:pStyle w:val="BodyTextIndent2"/>
        <w:widowControl w:val="0"/>
        <w:tabs>
          <w:tab w:val="left" w:pos="1134"/>
        </w:tabs>
        <w:spacing w:line="276" w:lineRule="auto"/>
        <w:ind w:left="0"/>
        <w:jc w:val="both"/>
        <w:rPr>
          <w:rFonts w:ascii="GHEA Grapalat" w:eastAsia="Arial Unicode MS" w:hAnsi="GHEA Grapalat" w:cs="Arial Unicode MS"/>
          <w:b/>
          <w:sz w:val="24"/>
          <w:szCs w:val="24"/>
        </w:rPr>
      </w:pPr>
      <w:r w:rsidRPr="00244527">
        <w:rPr>
          <w:rFonts w:ascii="GHEA Grapalat" w:eastAsia="Arial Unicode MS" w:hAnsi="GHEA Grapalat" w:cs="Arial Unicode MS"/>
          <w:b/>
          <w:sz w:val="24"/>
          <w:szCs w:val="24"/>
        </w:rPr>
        <w:t xml:space="preserve">       (Գլուխ 19-ը խմբ. 16.12.14թ. թիվ 363Ն)</w:t>
      </w:r>
    </w:p>
    <w:p w14:paraId="3D407FA0" w14:textId="77777777" w:rsidR="0075022F" w:rsidRPr="00244527" w:rsidRDefault="0075022F" w:rsidP="001D24BA">
      <w:pPr>
        <w:pStyle w:val="BodyTextIndent2"/>
        <w:widowControl w:val="0"/>
        <w:tabs>
          <w:tab w:val="left" w:pos="1134"/>
        </w:tabs>
        <w:spacing w:line="276" w:lineRule="auto"/>
        <w:ind w:left="0"/>
        <w:jc w:val="both"/>
        <w:rPr>
          <w:rFonts w:ascii="GHEA Grapalat" w:eastAsia="Arial Unicode MS" w:hAnsi="GHEA Grapalat" w:cs="Arial Unicode MS"/>
          <w:sz w:val="24"/>
          <w:szCs w:val="24"/>
        </w:rPr>
      </w:pPr>
    </w:p>
    <w:p w14:paraId="593DF4FF" w14:textId="77777777" w:rsidR="00215947" w:rsidRPr="00244527" w:rsidRDefault="00C441DA" w:rsidP="001D24BA">
      <w:pPr>
        <w:pStyle w:val="BodyTextIndent2"/>
        <w:widowControl w:val="0"/>
        <w:tabs>
          <w:tab w:val="left" w:pos="1134"/>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 xml:space="preserve">ԳԼՈՒԽ 20. ՈՐԱԿԱՎՈՐՄԱՆ </w:t>
      </w:r>
      <w:r w:rsidR="00181F0B" w:rsidRPr="00244527">
        <w:rPr>
          <w:rFonts w:ascii="GHEA Grapalat" w:hAnsi="GHEA Grapalat" w:cs="Sylfaen"/>
          <w:b/>
          <w:sz w:val="24"/>
          <w:szCs w:val="24"/>
          <w:lang w:val="hy-AM"/>
        </w:rPr>
        <w:t>ՎԿԱՅԱԿԱՆՈՎ</w:t>
      </w:r>
      <w:r w:rsidRPr="00244527">
        <w:rPr>
          <w:rFonts w:ascii="GHEA Grapalat" w:hAnsi="GHEA Grapalat" w:cs="Sylfaen"/>
          <w:b/>
          <w:sz w:val="24"/>
          <w:szCs w:val="24"/>
          <w:lang w:val="hy-AM"/>
        </w:rPr>
        <w:t xml:space="preserve"> ՏՐՎՈՂ ԼՐԱՑՈՒՑԻՉ ԼԻԱԶՈՐՈՒԹՅՈՒՆՆԵՐԻ ՇՐՋԱՆԱԿԸ</w:t>
      </w:r>
    </w:p>
    <w:p w14:paraId="38ECCC4E" w14:textId="77777777" w:rsidR="00C441DA" w:rsidRPr="00244527" w:rsidRDefault="00C441DA" w:rsidP="001D24BA">
      <w:pPr>
        <w:pStyle w:val="BodyTextIndent2"/>
        <w:widowControl w:val="0"/>
        <w:tabs>
          <w:tab w:val="left" w:pos="1134"/>
        </w:tabs>
        <w:spacing w:line="276" w:lineRule="auto"/>
        <w:ind w:left="0"/>
        <w:jc w:val="center"/>
        <w:rPr>
          <w:rFonts w:ascii="GHEA Grapalat" w:hAnsi="GHEA Grapalat" w:cs="Sylfaen"/>
          <w:sz w:val="24"/>
          <w:szCs w:val="24"/>
          <w:lang w:val="hy-AM"/>
        </w:rPr>
      </w:pPr>
    </w:p>
    <w:p w14:paraId="6F6694DD" w14:textId="77777777" w:rsidR="006C475A" w:rsidRPr="00244527" w:rsidRDefault="00AD44BE"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գլխավոր հաշվապահն ի պաշտոնե կարող է լինել տվյալ վարկային կազմակերպության տնօրինության (վարչության) անդամ` առանց տնօրինության (վարչության) անդամի որակավորման վկայական ստանալու:</w:t>
      </w:r>
    </w:p>
    <w:p w14:paraId="4D69DBE5" w14:textId="77777777" w:rsidR="00D325EC" w:rsidRPr="00244527" w:rsidRDefault="00D325EC"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Բանկի գործադիր տնօրենի, վարչության նախագահի, գործադիր</w:t>
      </w:r>
      <w:r w:rsidR="009B6145" w:rsidRPr="00244527">
        <w:rPr>
          <w:rFonts w:ascii="GHEA Grapalat" w:hAnsi="GHEA Grapalat" w:cs="Sylfaen"/>
          <w:sz w:val="24"/>
          <w:szCs w:val="24"/>
          <w:lang w:val="hy-AM"/>
        </w:rPr>
        <w:t xml:space="preserve"> տնօրենի տեղակալի, վարչության նախագահի տեղակալի</w:t>
      </w:r>
      <w:r w:rsidR="0036046C" w:rsidRPr="00244527">
        <w:rPr>
          <w:rFonts w:ascii="GHEA Grapalat" w:hAnsi="GHEA Grapalat" w:cs="Sylfaen"/>
          <w:sz w:val="24"/>
          <w:szCs w:val="24"/>
          <w:lang w:val="hy-AM"/>
        </w:rPr>
        <w:t>, տնօրինության անդամի, վարչության անդամի որակավորման վկայական ստացած անձը կարող է աշխատել վարկային կազմակերպության գործադիր տնօրեն, վարչության նախագահ, գործադիր տնօրենի տեղակալ, վարչության նախագահի տեղակալ, տնօրինության անդամ, վարչության անդամ:</w:t>
      </w:r>
    </w:p>
    <w:p w14:paraId="7125B289" w14:textId="77777777" w:rsidR="007943C4" w:rsidRPr="00244527" w:rsidRDefault="00926B44"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Բանկի գլխավոր հաշվապահի, գլխավոր հաշվապահի տեղակալի որակավորման վկայական ստացած անձը կարող է աշխատել վարկային կազմակերպության գլխավոր հաշվապահ, գլխավոր հաշվապահի տեղակալ:</w:t>
      </w:r>
    </w:p>
    <w:p w14:paraId="4E3F2383" w14:textId="77777777" w:rsidR="0036046C" w:rsidRPr="00244527" w:rsidRDefault="007943C4"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lastRenderedPageBreak/>
        <w:t>Բանկի ներքին աուդիտի ղեկավարի, ներքին աուդիտի անդամի որակավորման վկայական ստացած անձը կարող է աշխատել վարկային կազմակերպության վերստուգիչ հանձնաժողովի նախագահ, վերստուգիչ հա</w:t>
      </w:r>
      <w:r w:rsidR="00DB1F24" w:rsidRPr="00244527">
        <w:rPr>
          <w:rFonts w:ascii="GHEA Grapalat" w:hAnsi="GHEA Grapalat" w:cs="Sylfaen"/>
          <w:sz w:val="24"/>
          <w:szCs w:val="24"/>
          <w:lang w:val="hy-AM"/>
        </w:rPr>
        <w:t>նձնաժողովի նախագահի տեղակալ, վերստուգիչ հանձնաժողովի անդամ:</w:t>
      </w:r>
      <w:r w:rsidR="00926B44" w:rsidRPr="00244527">
        <w:rPr>
          <w:rFonts w:ascii="GHEA Grapalat" w:hAnsi="GHEA Grapalat" w:cs="Sylfaen"/>
          <w:sz w:val="24"/>
          <w:szCs w:val="24"/>
          <w:lang w:val="hy-AM"/>
        </w:rPr>
        <w:t xml:space="preserve"> </w:t>
      </w:r>
    </w:p>
    <w:p w14:paraId="6742283D" w14:textId="77777777" w:rsidR="00032903" w:rsidRPr="00244527" w:rsidRDefault="00032903"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կազմակերպության վերստուգիչ հանձնաժողովի նախագահը, վերստուգիչ հանձնաժողովի նախագահի տեղակալը, վերստուգիչ </w:t>
      </w:r>
      <w:r w:rsidR="00181F0B" w:rsidRPr="00244527">
        <w:rPr>
          <w:rFonts w:ascii="GHEA Grapalat" w:hAnsi="GHEA Grapalat" w:cs="Sylfaen"/>
          <w:sz w:val="24"/>
          <w:szCs w:val="24"/>
          <w:lang w:val="hy-AM"/>
        </w:rPr>
        <w:t>հանձնաժողովի</w:t>
      </w:r>
      <w:r w:rsidRPr="00244527">
        <w:rPr>
          <w:rFonts w:ascii="GHEA Grapalat" w:hAnsi="GHEA Grapalat" w:cs="Sylfaen"/>
          <w:sz w:val="24"/>
          <w:szCs w:val="24"/>
          <w:lang w:val="hy-AM"/>
        </w:rPr>
        <w:t xml:space="preserve"> անդամը միաժամանակ չի կարող լինել տվյալ վարկային կազմակերպության այլ աշխատակից:</w:t>
      </w:r>
    </w:p>
    <w:p w14:paraId="700E8938" w14:textId="77777777" w:rsidR="00902A15" w:rsidRPr="00244527" w:rsidRDefault="00902A15" w:rsidP="001D24BA">
      <w:pPr>
        <w:pStyle w:val="BodyTextIndent2"/>
        <w:widowControl w:val="0"/>
        <w:tabs>
          <w:tab w:val="left" w:pos="1134"/>
        </w:tabs>
        <w:spacing w:line="276" w:lineRule="auto"/>
        <w:ind w:left="0"/>
        <w:jc w:val="both"/>
        <w:rPr>
          <w:rFonts w:ascii="GHEA Grapalat" w:hAnsi="GHEA Grapalat" w:cs="Sylfaen"/>
          <w:sz w:val="24"/>
          <w:szCs w:val="24"/>
          <w:lang w:val="hy-AM"/>
        </w:rPr>
      </w:pPr>
    </w:p>
    <w:p w14:paraId="78B31A1C" w14:textId="77777777" w:rsidR="00902A15" w:rsidRPr="00244527" w:rsidRDefault="00902A15" w:rsidP="001D24BA">
      <w:pPr>
        <w:pStyle w:val="BodyTextIndent2"/>
        <w:widowControl w:val="0"/>
        <w:tabs>
          <w:tab w:val="left" w:pos="1134"/>
        </w:tabs>
        <w:spacing w:line="276" w:lineRule="auto"/>
        <w:ind w:left="0"/>
        <w:jc w:val="center"/>
        <w:rPr>
          <w:rFonts w:ascii="GHEA Grapalat" w:hAnsi="GHEA Grapalat" w:cs="Sylfaen"/>
          <w:b/>
          <w:sz w:val="24"/>
          <w:szCs w:val="24"/>
        </w:rPr>
      </w:pPr>
      <w:proofErr w:type="gramStart"/>
      <w:r w:rsidRPr="00244527">
        <w:rPr>
          <w:rFonts w:ascii="GHEA Grapalat" w:hAnsi="GHEA Grapalat" w:cs="Sylfaen"/>
          <w:b/>
          <w:sz w:val="24"/>
          <w:szCs w:val="24"/>
        </w:rPr>
        <w:t>ԳԼՈՒԽ 21.</w:t>
      </w:r>
      <w:proofErr w:type="gramEnd"/>
      <w:r w:rsidRPr="00244527">
        <w:rPr>
          <w:rFonts w:ascii="GHEA Grapalat" w:hAnsi="GHEA Grapalat" w:cs="Sylfaen"/>
          <w:b/>
          <w:sz w:val="24"/>
          <w:szCs w:val="24"/>
        </w:rPr>
        <w:t xml:space="preserve"> ՂԵԿԱՎԱՐՆԵՐԻ ՄԱՍՆԱԳԻՏԱԿԱՆ ՀԱՄԱՊԱՏԱՍԽԱՆՈՒԹՅԱՆ ՉԱՓԱՆԻՇՆԵՐԸ</w:t>
      </w:r>
    </w:p>
    <w:p w14:paraId="09FD8C40" w14:textId="77777777" w:rsidR="00902A15" w:rsidRPr="00244527" w:rsidRDefault="00902A15" w:rsidP="001D24BA">
      <w:pPr>
        <w:pStyle w:val="BodyTextIndent2"/>
        <w:widowControl w:val="0"/>
        <w:tabs>
          <w:tab w:val="left" w:pos="1134"/>
        </w:tabs>
        <w:spacing w:line="276" w:lineRule="auto"/>
        <w:ind w:left="0"/>
        <w:jc w:val="center"/>
        <w:rPr>
          <w:rFonts w:ascii="GHEA Grapalat" w:hAnsi="GHEA Grapalat" w:cs="Sylfaen"/>
          <w:sz w:val="24"/>
          <w:szCs w:val="24"/>
          <w:lang w:val="hy-AM"/>
        </w:rPr>
      </w:pPr>
    </w:p>
    <w:p w14:paraId="5EFA3243" w14:textId="1DC6C7E3" w:rsidR="00902A15" w:rsidRPr="00244527" w:rsidRDefault="00DE01AF"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bookmarkStart w:id="18" w:name="_Ref370974214"/>
      <w:r w:rsidRPr="00244527">
        <w:rPr>
          <w:rFonts w:ascii="GHEA Grapalat" w:hAnsi="GHEA Grapalat" w:cs="Sylfaen"/>
          <w:sz w:val="24"/>
          <w:szCs w:val="24"/>
          <w:lang w:val="hy-AM"/>
        </w:rPr>
        <w:t xml:space="preserve">Վարկային կազմակերպության ղեկավարը պետք է իրազեկ լինի ֆինանսական համակարգի, մասնավորապես, վարկային կազմակերպության </w:t>
      </w:r>
      <w:r w:rsidR="00181F0B" w:rsidRPr="00244527">
        <w:rPr>
          <w:rFonts w:ascii="GHEA Grapalat" w:hAnsi="GHEA Grapalat" w:cs="Sylfaen"/>
          <w:sz w:val="24"/>
          <w:szCs w:val="24"/>
          <w:lang w:val="hy-AM"/>
        </w:rPr>
        <w:t>գործունեությունը</w:t>
      </w:r>
      <w:r w:rsidRPr="00244527">
        <w:rPr>
          <w:rFonts w:ascii="GHEA Grapalat" w:hAnsi="GHEA Grapalat" w:cs="Sylfaen"/>
          <w:sz w:val="24"/>
          <w:szCs w:val="24"/>
          <w:lang w:val="hy-AM"/>
        </w:rPr>
        <w:t xml:space="preserve"> կարգավորող օրենքներին, այլ իրավական ակտերին, ինչպես նաև վարկային կազմակերպության </w:t>
      </w:r>
      <w:r w:rsidR="00181F0B" w:rsidRPr="00244527">
        <w:rPr>
          <w:rFonts w:ascii="GHEA Grapalat" w:hAnsi="GHEA Grapalat" w:cs="Sylfaen"/>
          <w:sz w:val="24"/>
          <w:szCs w:val="24"/>
          <w:lang w:val="hy-AM"/>
        </w:rPr>
        <w:t>տնտեսական</w:t>
      </w:r>
      <w:r w:rsidRPr="00244527">
        <w:rPr>
          <w:rFonts w:ascii="GHEA Grapalat" w:hAnsi="GHEA Grapalat" w:cs="Sylfaen"/>
          <w:sz w:val="24"/>
          <w:szCs w:val="24"/>
          <w:lang w:val="hy-AM"/>
        </w:rPr>
        <w:t xml:space="preserve"> ծրագրին և վարկային կազմակերպության գործունեությունը </w:t>
      </w:r>
      <w:r w:rsidR="009D78A3" w:rsidRPr="00244527">
        <w:rPr>
          <w:rFonts w:ascii="GHEA Grapalat" w:hAnsi="GHEA Grapalat" w:cs="Sylfaen"/>
          <w:sz w:val="24"/>
          <w:szCs w:val="24"/>
          <w:lang w:val="hy-AM"/>
        </w:rPr>
        <w:t>կանոնակարգող</w:t>
      </w:r>
      <w:r w:rsidRPr="00244527">
        <w:rPr>
          <w:rFonts w:ascii="GHEA Grapalat" w:hAnsi="GHEA Grapalat" w:cs="Sylfaen"/>
          <w:sz w:val="24"/>
          <w:szCs w:val="24"/>
          <w:lang w:val="hy-AM"/>
        </w:rPr>
        <w:t xml:space="preserve"> ներքին ակտերին:</w:t>
      </w:r>
      <w:bookmarkEnd w:id="18"/>
    </w:p>
    <w:p w14:paraId="3F672B54" w14:textId="381BDBC7" w:rsidR="00DE01AF" w:rsidRPr="00244527" w:rsidRDefault="00DE01AF"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bookmarkStart w:id="19" w:name="_Ref379211470"/>
      <w:r w:rsidRPr="00244527">
        <w:rPr>
          <w:rFonts w:ascii="GHEA Grapalat" w:hAnsi="GHEA Grapalat" w:cs="Sylfaen"/>
          <w:sz w:val="24"/>
          <w:szCs w:val="24"/>
          <w:lang w:val="hy-AM"/>
        </w:rPr>
        <w:t xml:space="preserve">Անձը </w:t>
      </w:r>
      <w:r w:rsidR="009D78A3" w:rsidRPr="00244527">
        <w:rPr>
          <w:rFonts w:ascii="GHEA Grapalat" w:hAnsi="GHEA Grapalat" w:cs="Sylfaen"/>
          <w:sz w:val="24"/>
          <w:szCs w:val="24"/>
          <w:lang w:val="hy-AM"/>
        </w:rPr>
        <w:t>սույն կետում</w:t>
      </w:r>
      <w:r w:rsidRPr="00244527">
        <w:rPr>
          <w:rFonts w:ascii="GHEA Grapalat" w:hAnsi="GHEA Grapalat" w:cs="Sylfaen"/>
          <w:sz w:val="24"/>
          <w:szCs w:val="24"/>
          <w:lang w:val="hy-AM"/>
        </w:rPr>
        <w:t xml:space="preserve"> նշված որևէ պաշտոնում աշխատելու նպատակով գրանցվելու համար պետք է բացի սույն կանոնակարգի </w:t>
      </w:r>
      <w:r w:rsidR="00C8171E" w:rsidRPr="00244527">
        <w:rPr>
          <w:rFonts w:ascii="GHEA Grapalat" w:hAnsi="GHEA Grapalat" w:cs="Sylfaen"/>
          <w:sz w:val="24"/>
          <w:szCs w:val="24"/>
        </w:rPr>
        <w:fldChar w:fldCharType="begin"/>
      </w:r>
      <w:r w:rsidR="00C8171E" w:rsidRPr="00244527">
        <w:rPr>
          <w:rFonts w:ascii="GHEA Grapalat" w:hAnsi="GHEA Grapalat" w:cs="Sylfaen"/>
          <w:sz w:val="24"/>
          <w:szCs w:val="24"/>
          <w:lang w:val="hy-AM"/>
        </w:rPr>
        <w:instrText xml:space="preserve"> REF _Ref370974214 \r \h </w:instrText>
      </w:r>
      <w:r w:rsidR="00094D7A" w:rsidRPr="00244527">
        <w:rPr>
          <w:rFonts w:ascii="GHEA Grapalat" w:hAnsi="GHEA Grapalat" w:cs="Sylfaen"/>
          <w:sz w:val="24"/>
          <w:szCs w:val="24"/>
          <w:lang w:val="hy-AM"/>
        </w:rPr>
        <w:instrText xml:space="preserve"> \* MERGEFORMAT </w:instrText>
      </w:r>
      <w:r w:rsidR="00C8171E" w:rsidRPr="00244527">
        <w:rPr>
          <w:rFonts w:ascii="GHEA Grapalat" w:hAnsi="GHEA Grapalat" w:cs="Sylfaen"/>
          <w:sz w:val="24"/>
          <w:szCs w:val="24"/>
        </w:rPr>
      </w:r>
      <w:r w:rsidR="00C8171E"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124</w:t>
      </w:r>
      <w:r w:rsidR="00C8171E" w:rsidRPr="00244527">
        <w:rPr>
          <w:rFonts w:ascii="GHEA Grapalat" w:hAnsi="GHEA Grapalat" w:cs="Sylfaen"/>
          <w:sz w:val="24"/>
          <w:szCs w:val="24"/>
        </w:rPr>
        <w:fldChar w:fldCharType="end"/>
      </w:r>
      <w:r w:rsidRPr="00244527">
        <w:rPr>
          <w:rFonts w:ascii="GHEA Grapalat" w:hAnsi="GHEA Grapalat" w:cs="Sylfaen"/>
          <w:sz w:val="24"/>
          <w:szCs w:val="24"/>
          <w:lang w:val="hy-AM"/>
        </w:rPr>
        <w:t>-րդ կետով սահմանված մասնագիտակա</w:t>
      </w:r>
      <w:r w:rsidR="00181F0B" w:rsidRPr="00244527">
        <w:rPr>
          <w:rFonts w:ascii="GHEA Grapalat" w:hAnsi="GHEA Grapalat" w:cs="Sylfaen"/>
          <w:sz w:val="24"/>
          <w:szCs w:val="24"/>
          <w:lang w:val="hy-AM"/>
        </w:rPr>
        <w:t>ն</w:t>
      </w:r>
      <w:r w:rsidRPr="00244527">
        <w:rPr>
          <w:rFonts w:ascii="GHEA Grapalat" w:hAnsi="GHEA Grapalat" w:cs="Sylfaen"/>
          <w:sz w:val="24"/>
          <w:szCs w:val="24"/>
          <w:lang w:val="hy-AM"/>
        </w:rPr>
        <w:t xml:space="preserve"> համապատասխանության չափանիշներից, բավարարի նաև հետև</w:t>
      </w:r>
      <w:r w:rsidR="00C8171E" w:rsidRPr="00244527">
        <w:rPr>
          <w:rFonts w:ascii="GHEA Grapalat" w:hAnsi="GHEA Grapalat" w:cs="Sylfaen"/>
          <w:sz w:val="24"/>
          <w:szCs w:val="24"/>
          <w:lang w:val="hy-AM"/>
        </w:rPr>
        <w:t>յալ մասնագիտական համապատասխանության չափանիշներին</w:t>
      </w:r>
      <w:r w:rsidR="00F5615A" w:rsidRPr="00244527">
        <w:rPr>
          <w:rFonts w:ascii="GHEA Grapalat" w:hAnsi="GHEA Grapalat" w:cs="Sylfaen"/>
          <w:sz w:val="24"/>
          <w:szCs w:val="24"/>
          <w:lang w:val="hy-AM"/>
        </w:rPr>
        <w:t xml:space="preserve">, բացառությամբ սույն կանոնակարգի </w:t>
      </w:r>
      <w:r w:rsidR="00F5615A" w:rsidRPr="00244527">
        <w:rPr>
          <w:rFonts w:ascii="GHEA Grapalat" w:hAnsi="GHEA Grapalat" w:cs="Sylfaen"/>
          <w:sz w:val="24"/>
          <w:szCs w:val="24"/>
          <w:lang w:val="hy-AM"/>
        </w:rPr>
        <w:fldChar w:fldCharType="begin"/>
      </w:r>
      <w:r w:rsidR="00F5615A" w:rsidRPr="00244527">
        <w:rPr>
          <w:rFonts w:ascii="GHEA Grapalat" w:hAnsi="GHEA Grapalat" w:cs="Sylfaen"/>
          <w:sz w:val="24"/>
          <w:szCs w:val="24"/>
          <w:lang w:val="hy-AM"/>
        </w:rPr>
        <w:instrText xml:space="preserve"> REF _Ref384213416 \r \h </w:instrText>
      </w:r>
      <w:r w:rsidR="00094D7A" w:rsidRPr="00244527">
        <w:rPr>
          <w:rFonts w:ascii="GHEA Grapalat" w:hAnsi="GHEA Grapalat" w:cs="Sylfaen"/>
          <w:sz w:val="24"/>
          <w:szCs w:val="24"/>
          <w:lang w:val="hy-AM"/>
        </w:rPr>
        <w:instrText xml:space="preserve"> \* MERGEFORMAT </w:instrText>
      </w:r>
      <w:r w:rsidR="00F5615A" w:rsidRPr="00244527">
        <w:rPr>
          <w:rFonts w:ascii="GHEA Grapalat" w:hAnsi="GHEA Grapalat" w:cs="Sylfaen"/>
          <w:sz w:val="24"/>
          <w:szCs w:val="24"/>
          <w:lang w:val="hy-AM"/>
        </w:rPr>
      </w:r>
      <w:r w:rsidR="00F5615A" w:rsidRPr="00244527">
        <w:rPr>
          <w:rFonts w:ascii="GHEA Grapalat" w:hAnsi="GHEA Grapalat" w:cs="Sylfaen"/>
          <w:sz w:val="24"/>
          <w:szCs w:val="24"/>
          <w:lang w:val="hy-AM"/>
        </w:rPr>
        <w:fldChar w:fldCharType="separate"/>
      </w:r>
      <w:r w:rsidR="009A2C4D" w:rsidRPr="00244527">
        <w:rPr>
          <w:rFonts w:ascii="GHEA Grapalat" w:hAnsi="GHEA Grapalat" w:cs="Sylfaen"/>
          <w:sz w:val="24"/>
          <w:szCs w:val="24"/>
          <w:lang w:val="hy-AM"/>
        </w:rPr>
        <w:t>127</w:t>
      </w:r>
      <w:r w:rsidR="00F5615A" w:rsidRPr="00244527">
        <w:rPr>
          <w:rFonts w:ascii="GHEA Grapalat" w:hAnsi="GHEA Grapalat" w:cs="Sylfaen"/>
          <w:sz w:val="24"/>
          <w:szCs w:val="24"/>
          <w:lang w:val="hy-AM"/>
        </w:rPr>
        <w:fldChar w:fldCharType="end"/>
      </w:r>
      <w:r w:rsidR="00F5615A" w:rsidRPr="00244527">
        <w:rPr>
          <w:rFonts w:ascii="GHEA Grapalat" w:hAnsi="GHEA Grapalat" w:cs="Sylfaen"/>
          <w:sz w:val="24"/>
          <w:szCs w:val="24"/>
          <w:lang w:val="hy-AM"/>
        </w:rPr>
        <w:t>-րդ կետով սահմանված դեպքերի</w:t>
      </w:r>
      <w:r w:rsidR="00C8171E" w:rsidRPr="00244527">
        <w:rPr>
          <w:rFonts w:ascii="GHEA Grapalat" w:hAnsi="GHEA Grapalat" w:cs="Sylfaen"/>
          <w:sz w:val="24"/>
          <w:szCs w:val="24"/>
          <w:lang w:val="hy-AM"/>
        </w:rPr>
        <w:t>.</w:t>
      </w:r>
      <w:bookmarkEnd w:id="19"/>
    </w:p>
    <w:tbl>
      <w:tblPr>
        <w:tblStyle w:val="TableGrid"/>
        <w:tblW w:w="9648" w:type="dxa"/>
        <w:tblLook w:val="04A0" w:firstRow="1" w:lastRow="0" w:firstColumn="1" w:lastColumn="0" w:noHBand="0" w:noVBand="1"/>
      </w:tblPr>
      <w:tblGrid>
        <w:gridCol w:w="4788"/>
        <w:gridCol w:w="4860"/>
      </w:tblGrid>
      <w:tr w:rsidR="00244527" w:rsidRPr="00244527" w14:paraId="7C6CA7B9" w14:textId="77777777" w:rsidTr="004D68F8">
        <w:tc>
          <w:tcPr>
            <w:tcW w:w="4788" w:type="dxa"/>
          </w:tcPr>
          <w:p w14:paraId="1C81D559" w14:textId="528CC134" w:rsidR="00F5615A" w:rsidRPr="00244527" w:rsidRDefault="004D68F8" w:rsidP="00F5615A">
            <w:pPr>
              <w:pStyle w:val="BodyTextIndent2"/>
              <w:widowControl w:val="0"/>
              <w:tabs>
                <w:tab w:val="left" w:pos="1134"/>
              </w:tabs>
              <w:spacing w:line="276" w:lineRule="auto"/>
              <w:ind w:left="284"/>
              <w:jc w:val="center"/>
              <w:rPr>
                <w:rFonts w:ascii="GHEA Grapalat" w:hAnsi="GHEA Grapalat" w:cs="Sylfaen"/>
                <w:b/>
                <w:sz w:val="24"/>
                <w:szCs w:val="24"/>
                <w:lang w:val="ru-RU"/>
              </w:rPr>
            </w:pPr>
            <w:r w:rsidRPr="00244527">
              <w:rPr>
                <w:rFonts w:ascii="GHEA Grapalat" w:hAnsi="GHEA Grapalat" w:cs="Sylfaen"/>
                <w:b/>
                <w:sz w:val="24"/>
                <w:szCs w:val="24"/>
                <w:lang w:val="ru-RU"/>
              </w:rPr>
              <w:t>ՊԱՇՏՈՆ</w:t>
            </w:r>
          </w:p>
        </w:tc>
        <w:tc>
          <w:tcPr>
            <w:tcW w:w="4860" w:type="dxa"/>
          </w:tcPr>
          <w:p w14:paraId="3BE28748" w14:textId="3D1D87CD" w:rsidR="00F5615A" w:rsidRPr="00244527" w:rsidRDefault="004D68F8" w:rsidP="00F5615A">
            <w:pPr>
              <w:pStyle w:val="BodyTextIndent2"/>
              <w:widowControl w:val="0"/>
              <w:tabs>
                <w:tab w:val="left" w:pos="315"/>
              </w:tabs>
              <w:spacing w:line="276" w:lineRule="auto"/>
              <w:ind w:left="315"/>
              <w:jc w:val="center"/>
              <w:rPr>
                <w:rFonts w:ascii="GHEA Grapalat" w:hAnsi="GHEA Grapalat" w:cs="Sylfaen"/>
                <w:b/>
                <w:sz w:val="24"/>
                <w:szCs w:val="24"/>
                <w:lang w:val="ru-RU"/>
              </w:rPr>
            </w:pPr>
            <w:r w:rsidRPr="00244527">
              <w:rPr>
                <w:rFonts w:ascii="GHEA Grapalat" w:hAnsi="GHEA Grapalat" w:cs="Sylfaen"/>
                <w:b/>
                <w:sz w:val="24"/>
                <w:szCs w:val="24"/>
                <w:lang w:val="ru-RU"/>
              </w:rPr>
              <w:t>ՄԱՍՆԱԳԻՏԱԿԱՆ ՀԱՄԱՊԱՏԱՍԽԱՆՈՒԹՅԱՆ ՉԱՓԱՆԻՇ</w:t>
            </w:r>
          </w:p>
        </w:tc>
      </w:tr>
      <w:tr w:rsidR="00244527" w:rsidRPr="00244527" w14:paraId="19586689" w14:textId="77777777" w:rsidTr="004D68F8">
        <w:tc>
          <w:tcPr>
            <w:tcW w:w="4788" w:type="dxa"/>
          </w:tcPr>
          <w:p w14:paraId="73F5FA12" w14:textId="77777777" w:rsidR="007905DE" w:rsidRPr="00244527" w:rsidRDefault="007905DE" w:rsidP="001D24BA">
            <w:pPr>
              <w:pStyle w:val="BodyTextIndent2"/>
              <w:widowControl w:val="0"/>
              <w:numPr>
                <w:ilvl w:val="0"/>
                <w:numId w:val="12"/>
              </w:numPr>
              <w:tabs>
                <w:tab w:val="left" w:pos="1134"/>
              </w:tabs>
              <w:spacing w:line="276" w:lineRule="auto"/>
              <w:ind w:left="284" w:hanging="284"/>
              <w:jc w:val="both"/>
              <w:rPr>
                <w:rFonts w:ascii="GHEA Grapalat" w:hAnsi="GHEA Grapalat" w:cs="Sylfaen"/>
                <w:sz w:val="24"/>
                <w:szCs w:val="24"/>
              </w:rPr>
            </w:pPr>
            <w:r w:rsidRPr="00244527">
              <w:rPr>
                <w:rFonts w:ascii="GHEA Grapalat" w:hAnsi="GHEA Grapalat" w:cs="Sylfaen"/>
                <w:sz w:val="24"/>
                <w:szCs w:val="24"/>
              </w:rPr>
              <w:t>Խորհրդի անդամ</w:t>
            </w:r>
          </w:p>
        </w:tc>
        <w:tc>
          <w:tcPr>
            <w:tcW w:w="4860" w:type="dxa"/>
          </w:tcPr>
          <w:p w14:paraId="3E878C76" w14:textId="6E96A73D" w:rsidR="007905DE" w:rsidRPr="00244527" w:rsidRDefault="004E4F19" w:rsidP="001D24BA">
            <w:pPr>
              <w:pStyle w:val="BodyTextIndent2"/>
              <w:widowControl w:val="0"/>
              <w:numPr>
                <w:ilvl w:val="1"/>
                <w:numId w:val="2"/>
              </w:numPr>
              <w:tabs>
                <w:tab w:val="left" w:pos="315"/>
              </w:tabs>
              <w:spacing w:line="276" w:lineRule="auto"/>
              <w:ind w:left="315" w:hanging="283"/>
              <w:jc w:val="both"/>
              <w:rPr>
                <w:rFonts w:ascii="GHEA Grapalat" w:hAnsi="GHEA Grapalat" w:cs="Sylfaen"/>
                <w:sz w:val="24"/>
                <w:szCs w:val="24"/>
              </w:rPr>
            </w:pPr>
            <w:r w:rsidRPr="00244527">
              <w:rPr>
                <w:rFonts w:ascii="GHEA Grapalat" w:hAnsi="GHEA Grapalat" w:cs="Sylfaen"/>
                <w:sz w:val="24"/>
                <w:szCs w:val="24"/>
              </w:rPr>
              <w:t xml:space="preserve">Բարձրագույն կրթության առկայության դեպքում` առնվազն </w:t>
            </w:r>
            <w:r w:rsidR="00B34BDF" w:rsidRPr="00244527">
              <w:rPr>
                <w:rFonts w:ascii="GHEA Grapalat" w:hAnsi="GHEA Grapalat" w:cs="Sylfaen"/>
                <w:sz w:val="24"/>
                <w:szCs w:val="24"/>
              </w:rPr>
              <w:t>2</w:t>
            </w:r>
            <w:r w:rsidRPr="00244527">
              <w:rPr>
                <w:rFonts w:ascii="GHEA Grapalat" w:hAnsi="GHEA Grapalat" w:cs="Sylfaen"/>
                <w:sz w:val="24"/>
                <w:szCs w:val="24"/>
              </w:rPr>
              <w:t xml:space="preserve"> տարվա աշխատանքային փորձ,</w:t>
            </w:r>
            <w:r w:rsidR="00B34BDF" w:rsidRPr="00244527">
              <w:rPr>
                <w:rFonts w:ascii="GHEA Grapalat" w:hAnsi="GHEA Grapalat" w:cs="Sylfaen"/>
                <w:sz w:val="24"/>
                <w:szCs w:val="24"/>
              </w:rPr>
              <w:t xml:space="preserve"> </w:t>
            </w:r>
          </w:p>
          <w:p w14:paraId="71245186" w14:textId="262AA7BD" w:rsidR="004E4F19" w:rsidRPr="00244527" w:rsidRDefault="004E4F19" w:rsidP="00F5615A">
            <w:pPr>
              <w:pStyle w:val="BodyTextIndent2"/>
              <w:widowControl w:val="0"/>
              <w:numPr>
                <w:ilvl w:val="1"/>
                <w:numId w:val="2"/>
              </w:numPr>
              <w:tabs>
                <w:tab w:val="left" w:pos="315"/>
              </w:tabs>
              <w:spacing w:line="276" w:lineRule="auto"/>
              <w:ind w:left="315" w:hanging="283"/>
              <w:jc w:val="both"/>
              <w:rPr>
                <w:rFonts w:ascii="GHEA Grapalat" w:hAnsi="GHEA Grapalat" w:cs="Sylfaen"/>
                <w:sz w:val="24"/>
                <w:szCs w:val="24"/>
              </w:rPr>
            </w:pPr>
            <w:r w:rsidRPr="00244527">
              <w:rPr>
                <w:rFonts w:ascii="GHEA Grapalat" w:hAnsi="GHEA Grapalat" w:cs="Sylfaen"/>
                <w:sz w:val="24"/>
                <w:szCs w:val="24"/>
              </w:rPr>
              <w:t>Բարձրագույն կրթությ</w:t>
            </w:r>
            <w:r w:rsidR="00F5615A" w:rsidRPr="00244527">
              <w:rPr>
                <w:rFonts w:ascii="GHEA Grapalat" w:hAnsi="GHEA Grapalat" w:cs="Sylfaen"/>
                <w:sz w:val="24"/>
                <w:szCs w:val="24"/>
              </w:rPr>
              <w:t>ա</w:t>
            </w:r>
            <w:r w:rsidRPr="00244527">
              <w:rPr>
                <w:rFonts w:ascii="GHEA Grapalat" w:hAnsi="GHEA Grapalat" w:cs="Sylfaen"/>
                <w:sz w:val="24"/>
                <w:szCs w:val="24"/>
              </w:rPr>
              <w:t xml:space="preserve">ն </w:t>
            </w:r>
            <w:r w:rsidR="00F5615A" w:rsidRPr="00244527">
              <w:rPr>
                <w:rFonts w:ascii="GHEA Grapalat" w:hAnsi="GHEA Grapalat" w:cs="Sylfaen"/>
                <w:sz w:val="24"/>
                <w:szCs w:val="24"/>
              </w:rPr>
              <w:t>բացակայության</w:t>
            </w:r>
            <w:r w:rsidRPr="00244527">
              <w:rPr>
                <w:rFonts w:ascii="GHEA Grapalat" w:hAnsi="GHEA Grapalat" w:cs="Sylfaen"/>
                <w:sz w:val="24"/>
                <w:szCs w:val="24"/>
              </w:rPr>
              <w:t xml:space="preserve"> դեպքում` առնվազն </w:t>
            </w:r>
            <w:r w:rsidR="00FD0A6B" w:rsidRPr="00244527">
              <w:rPr>
                <w:rFonts w:ascii="GHEA Grapalat" w:hAnsi="GHEA Grapalat" w:cs="Sylfaen"/>
                <w:sz w:val="24"/>
                <w:szCs w:val="24"/>
              </w:rPr>
              <w:t>4</w:t>
            </w:r>
            <w:r w:rsidRPr="00244527">
              <w:rPr>
                <w:rFonts w:ascii="GHEA Grapalat" w:hAnsi="GHEA Grapalat" w:cs="Sylfaen"/>
                <w:sz w:val="24"/>
                <w:szCs w:val="24"/>
              </w:rPr>
              <w:t xml:space="preserve"> տարվա աշխատանքային փորձ</w:t>
            </w:r>
            <w:r w:rsidR="002E5263" w:rsidRPr="00244527">
              <w:rPr>
                <w:rFonts w:ascii="GHEA Grapalat" w:hAnsi="GHEA Grapalat" w:cs="Sylfaen"/>
                <w:sz w:val="24"/>
                <w:szCs w:val="24"/>
                <w:lang w:val="hy-AM"/>
              </w:rPr>
              <w:t>:</w:t>
            </w:r>
          </w:p>
        </w:tc>
      </w:tr>
      <w:tr w:rsidR="00244527" w:rsidRPr="00244527" w14:paraId="4864CEEF" w14:textId="77777777" w:rsidTr="004D68F8">
        <w:tc>
          <w:tcPr>
            <w:tcW w:w="4788" w:type="dxa"/>
          </w:tcPr>
          <w:p w14:paraId="6F625C20" w14:textId="1C528049" w:rsidR="004E4F19" w:rsidRPr="00244527" w:rsidRDefault="00C5292E" w:rsidP="00F5615A">
            <w:pPr>
              <w:pStyle w:val="BodyTextIndent2"/>
              <w:widowControl w:val="0"/>
              <w:numPr>
                <w:ilvl w:val="0"/>
                <w:numId w:val="12"/>
              </w:numPr>
              <w:tabs>
                <w:tab w:val="left" w:pos="1134"/>
              </w:tabs>
              <w:spacing w:line="276" w:lineRule="auto"/>
              <w:ind w:left="284" w:hanging="284"/>
              <w:jc w:val="both"/>
              <w:rPr>
                <w:rFonts w:ascii="GHEA Grapalat" w:hAnsi="GHEA Grapalat" w:cs="Sylfaen"/>
                <w:sz w:val="24"/>
                <w:szCs w:val="24"/>
              </w:rPr>
            </w:pPr>
            <w:r w:rsidRPr="00244527">
              <w:rPr>
                <w:rFonts w:ascii="GHEA Grapalat" w:hAnsi="GHEA Grapalat" w:cs="Sylfaen"/>
                <w:sz w:val="24"/>
                <w:szCs w:val="24"/>
              </w:rPr>
              <w:t xml:space="preserve">Վարկային կազմակերպության գործադիր տնօրեն, վարչության </w:t>
            </w:r>
            <w:r w:rsidRPr="00244527">
              <w:rPr>
                <w:rFonts w:ascii="GHEA Grapalat" w:hAnsi="GHEA Grapalat" w:cs="Sylfaen"/>
                <w:sz w:val="24"/>
                <w:szCs w:val="24"/>
              </w:rPr>
              <w:lastRenderedPageBreak/>
              <w:t>նախագահ,</w:t>
            </w:r>
            <w:r w:rsidR="002E5263" w:rsidRPr="00244527">
              <w:rPr>
                <w:rFonts w:ascii="GHEA Grapalat" w:hAnsi="GHEA Grapalat" w:cs="Sylfaen"/>
                <w:sz w:val="24"/>
                <w:szCs w:val="24"/>
                <w:lang w:val="hy-AM"/>
              </w:rPr>
              <w:t xml:space="preserve"> գործադիր տնօրենի տեղակալ, վարչության նախագահի տեղակալ,</w:t>
            </w:r>
            <w:r w:rsidRPr="00244527">
              <w:rPr>
                <w:rFonts w:ascii="GHEA Grapalat" w:hAnsi="GHEA Grapalat" w:cs="Sylfaen"/>
                <w:sz w:val="24"/>
                <w:szCs w:val="24"/>
              </w:rPr>
              <w:t xml:space="preserve"> </w:t>
            </w:r>
            <w:r w:rsidR="00F5615A" w:rsidRPr="00244527">
              <w:rPr>
                <w:rFonts w:ascii="GHEA Grapalat" w:hAnsi="GHEA Grapalat" w:cs="Sylfaen"/>
                <w:sz w:val="24"/>
                <w:szCs w:val="24"/>
              </w:rPr>
              <w:t>տնօրինության անդամ, վարչության անդամ</w:t>
            </w:r>
          </w:p>
        </w:tc>
        <w:tc>
          <w:tcPr>
            <w:tcW w:w="4860" w:type="dxa"/>
          </w:tcPr>
          <w:p w14:paraId="2B7526F8" w14:textId="77777777" w:rsidR="004E4F19" w:rsidRPr="00244527" w:rsidRDefault="00C5292E" w:rsidP="001D24BA">
            <w:pPr>
              <w:pStyle w:val="BodyTextIndent2"/>
              <w:widowControl w:val="0"/>
              <w:tabs>
                <w:tab w:val="left" w:pos="315"/>
              </w:tabs>
              <w:spacing w:line="276" w:lineRule="auto"/>
              <w:ind w:left="0"/>
              <w:jc w:val="both"/>
              <w:rPr>
                <w:rFonts w:ascii="GHEA Grapalat" w:hAnsi="GHEA Grapalat" w:cs="Sylfaen"/>
                <w:sz w:val="24"/>
                <w:szCs w:val="24"/>
              </w:rPr>
            </w:pPr>
            <w:r w:rsidRPr="00244527">
              <w:rPr>
                <w:rFonts w:ascii="GHEA Grapalat" w:hAnsi="GHEA Grapalat" w:cs="Sylfaen"/>
                <w:sz w:val="24"/>
                <w:szCs w:val="24"/>
              </w:rPr>
              <w:lastRenderedPageBreak/>
              <w:t xml:space="preserve">Բարձրագույն կրթություն և առնվազն </w:t>
            </w:r>
            <w:r w:rsidR="00826A40" w:rsidRPr="00244527">
              <w:rPr>
                <w:rFonts w:ascii="GHEA Grapalat" w:hAnsi="GHEA Grapalat" w:cs="Sylfaen"/>
                <w:sz w:val="24"/>
                <w:szCs w:val="24"/>
              </w:rPr>
              <w:t>2</w:t>
            </w:r>
            <w:r w:rsidRPr="00244527">
              <w:rPr>
                <w:rFonts w:ascii="GHEA Grapalat" w:hAnsi="GHEA Grapalat" w:cs="Sylfaen"/>
                <w:sz w:val="24"/>
                <w:szCs w:val="24"/>
              </w:rPr>
              <w:t xml:space="preserve"> տարվա աշխատանքային փորձ, որից </w:t>
            </w:r>
            <w:r w:rsidRPr="00244527">
              <w:rPr>
                <w:rFonts w:ascii="GHEA Grapalat" w:hAnsi="GHEA Grapalat" w:cs="Sylfaen"/>
                <w:sz w:val="24"/>
                <w:szCs w:val="24"/>
              </w:rPr>
              <w:lastRenderedPageBreak/>
              <w:t xml:space="preserve">առնվազն </w:t>
            </w:r>
            <w:r w:rsidR="00826A40" w:rsidRPr="00244527">
              <w:rPr>
                <w:rFonts w:ascii="GHEA Grapalat" w:hAnsi="GHEA Grapalat" w:cs="Sylfaen"/>
                <w:sz w:val="24"/>
                <w:szCs w:val="24"/>
              </w:rPr>
              <w:t>1</w:t>
            </w:r>
            <w:r w:rsidRPr="00244527">
              <w:rPr>
                <w:rFonts w:ascii="GHEA Grapalat" w:hAnsi="GHEA Grapalat" w:cs="Sylfaen"/>
                <w:sz w:val="24"/>
                <w:szCs w:val="24"/>
              </w:rPr>
              <w:t xml:space="preserve"> տարին` ղեկավար պաշտոնում:</w:t>
            </w:r>
          </w:p>
        </w:tc>
      </w:tr>
      <w:tr w:rsidR="00244527" w:rsidRPr="00244527" w14:paraId="3C388528" w14:textId="77777777" w:rsidTr="004D68F8">
        <w:tc>
          <w:tcPr>
            <w:tcW w:w="4788" w:type="dxa"/>
          </w:tcPr>
          <w:p w14:paraId="5E6394AB" w14:textId="4D2BEEC9" w:rsidR="00C5292E" w:rsidRPr="00244527" w:rsidRDefault="005C173C" w:rsidP="00F5615A">
            <w:pPr>
              <w:pStyle w:val="BodyTextIndent2"/>
              <w:widowControl w:val="0"/>
              <w:numPr>
                <w:ilvl w:val="0"/>
                <w:numId w:val="12"/>
              </w:numPr>
              <w:tabs>
                <w:tab w:val="left" w:pos="1134"/>
              </w:tabs>
              <w:spacing w:line="276" w:lineRule="auto"/>
              <w:ind w:left="284" w:hanging="284"/>
              <w:jc w:val="both"/>
              <w:rPr>
                <w:rFonts w:ascii="GHEA Grapalat" w:hAnsi="GHEA Grapalat" w:cs="Sylfaen"/>
                <w:sz w:val="24"/>
                <w:szCs w:val="24"/>
              </w:rPr>
            </w:pPr>
            <w:r w:rsidRPr="00244527">
              <w:rPr>
                <w:rFonts w:ascii="GHEA Grapalat" w:hAnsi="GHEA Grapalat" w:cs="Sylfaen"/>
                <w:sz w:val="24"/>
                <w:szCs w:val="24"/>
              </w:rPr>
              <w:lastRenderedPageBreak/>
              <w:t>Վարկային կազմակերպության</w:t>
            </w:r>
            <w:r w:rsidR="00373EDD" w:rsidRPr="00244527">
              <w:rPr>
                <w:rFonts w:ascii="GHEA Grapalat" w:hAnsi="GHEA Grapalat" w:cs="Sylfaen"/>
                <w:sz w:val="24"/>
                <w:szCs w:val="24"/>
              </w:rPr>
              <w:t xml:space="preserve">, </w:t>
            </w:r>
            <w:r w:rsidR="00F5615A" w:rsidRPr="00244527">
              <w:rPr>
                <w:rFonts w:ascii="GHEA Grapalat" w:hAnsi="GHEA Grapalat" w:cs="Sylfaen"/>
                <w:sz w:val="24"/>
                <w:szCs w:val="24"/>
              </w:rPr>
              <w:t xml:space="preserve">գլխավոր հաշվապահ </w:t>
            </w:r>
            <w:r w:rsidRPr="00244527">
              <w:rPr>
                <w:rFonts w:ascii="GHEA Grapalat" w:hAnsi="GHEA Grapalat" w:cs="Sylfaen"/>
                <w:sz w:val="24"/>
                <w:szCs w:val="24"/>
              </w:rPr>
              <w:t>գլխավոր հաշվապահի տեղակալ</w:t>
            </w:r>
            <w:r w:rsidR="00F5615A" w:rsidRPr="00244527">
              <w:rPr>
                <w:rFonts w:ascii="GHEA Grapalat" w:hAnsi="GHEA Grapalat" w:cs="Sylfaen"/>
                <w:sz w:val="24"/>
                <w:szCs w:val="24"/>
              </w:rPr>
              <w:t xml:space="preserve">, </w:t>
            </w:r>
          </w:p>
        </w:tc>
        <w:tc>
          <w:tcPr>
            <w:tcW w:w="4860" w:type="dxa"/>
          </w:tcPr>
          <w:p w14:paraId="2D4B48E7" w14:textId="77777777" w:rsidR="00C5292E" w:rsidRPr="00244527" w:rsidRDefault="005C173C" w:rsidP="001D24BA">
            <w:pPr>
              <w:pStyle w:val="BodyTextIndent2"/>
              <w:widowControl w:val="0"/>
              <w:tabs>
                <w:tab w:val="left" w:pos="315"/>
              </w:tabs>
              <w:spacing w:line="276" w:lineRule="auto"/>
              <w:ind w:left="0"/>
              <w:jc w:val="both"/>
              <w:rPr>
                <w:rFonts w:ascii="GHEA Grapalat" w:hAnsi="GHEA Grapalat" w:cs="Sylfaen"/>
                <w:sz w:val="24"/>
                <w:szCs w:val="24"/>
              </w:rPr>
            </w:pPr>
            <w:r w:rsidRPr="00244527">
              <w:rPr>
                <w:rFonts w:ascii="GHEA Grapalat" w:hAnsi="GHEA Grapalat" w:cs="Sylfaen"/>
                <w:sz w:val="24"/>
                <w:szCs w:val="24"/>
              </w:rPr>
              <w:t>Բարձրագույն կրթություն և առնվազն 2 տարվա մասնագիտական աշխատանքային փորձ</w:t>
            </w:r>
          </w:p>
        </w:tc>
      </w:tr>
      <w:tr w:rsidR="00244527" w:rsidRPr="00244527" w14:paraId="65109D00" w14:textId="77777777" w:rsidTr="004D68F8">
        <w:tc>
          <w:tcPr>
            <w:tcW w:w="4788" w:type="dxa"/>
          </w:tcPr>
          <w:p w14:paraId="50D4C79D" w14:textId="78AD6797" w:rsidR="00084A46" w:rsidRPr="00244527" w:rsidRDefault="00084A46" w:rsidP="001D24BA">
            <w:pPr>
              <w:pStyle w:val="BodyTextIndent2"/>
              <w:widowControl w:val="0"/>
              <w:numPr>
                <w:ilvl w:val="0"/>
                <w:numId w:val="12"/>
              </w:numPr>
              <w:tabs>
                <w:tab w:val="left" w:pos="1134"/>
              </w:tabs>
              <w:spacing w:line="276" w:lineRule="auto"/>
              <w:ind w:left="284" w:hanging="284"/>
              <w:jc w:val="both"/>
              <w:rPr>
                <w:rFonts w:ascii="GHEA Grapalat" w:hAnsi="GHEA Grapalat" w:cs="Sylfaen"/>
                <w:sz w:val="24"/>
                <w:szCs w:val="24"/>
              </w:rPr>
            </w:pPr>
            <w:r w:rsidRPr="00244527">
              <w:rPr>
                <w:rFonts w:ascii="GHEA Grapalat" w:hAnsi="GHEA Grapalat" w:cs="Sylfaen"/>
                <w:sz w:val="24"/>
                <w:szCs w:val="24"/>
              </w:rPr>
              <w:t>Վարկային կազմակերպության վերստուգիչ հանձնաժողովի նախագահ, վերստուգիչ հանձնաժողովի նախագահի տեղակալ</w:t>
            </w:r>
          </w:p>
        </w:tc>
        <w:tc>
          <w:tcPr>
            <w:tcW w:w="4860" w:type="dxa"/>
          </w:tcPr>
          <w:p w14:paraId="0DFAAECD" w14:textId="535689BC" w:rsidR="00084A46" w:rsidRPr="00244527" w:rsidRDefault="00084A46" w:rsidP="006B2C2F">
            <w:pPr>
              <w:pStyle w:val="BodyTextIndent2"/>
              <w:widowControl w:val="0"/>
              <w:tabs>
                <w:tab w:val="left" w:pos="315"/>
              </w:tabs>
              <w:spacing w:line="276" w:lineRule="auto"/>
              <w:ind w:left="0"/>
              <w:jc w:val="both"/>
              <w:rPr>
                <w:rFonts w:ascii="GHEA Grapalat" w:hAnsi="GHEA Grapalat" w:cs="Sylfaen"/>
                <w:sz w:val="24"/>
                <w:szCs w:val="24"/>
                <w:lang w:val="hy-AM"/>
              </w:rPr>
            </w:pPr>
            <w:r w:rsidRPr="00244527">
              <w:rPr>
                <w:rFonts w:ascii="GHEA Grapalat" w:hAnsi="GHEA Grapalat" w:cs="Sylfaen"/>
                <w:sz w:val="24"/>
                <w:szCs w:val="24"/>
              </w:rPr>
              <w:t xml:space="preserve">Բարձրագույն կրթություն և առնվազն 3 տարվա </w:t>
            </w:r>
            <w:r w:rsidR="006B2C2F" w:rsidRPr="00244527">
              <w:rPr>
                <w:rFonts w:ascii="GHEA Grapalat" w:hAnsi="GHEA Grapalat" w:cs="Sylfaen"/>
                <w:sz w:val="24"/>
                <w:szCs w:val="24"/>
                <w:lang w:val="hy-AM"/>
              </w:rPr>
              <w:t xml:space="preserve">մասնագիտական </w:t>
            </w:r>
            <w:r w:rsidRPr="00244527">
              <w:rPr>
                <w:rFonts w:ascii="GHEA Grapalat" w:hAnsi="GHEA Grapalat" w:cs="Sylfaen"/>
                <w:sz w:val="24"/>
                <w:szCs w:val="24"/>
              </w:rPr>
              <w:t>աշխատանքային փորձ</w:t>
            </w:r>
          </w:p>
        </w:tc>
      </w:tr>
      <w:tr w:rsidR="002A33DB" w:rsidRPr="00244527" w14:paraId="58151A38" w14:textId="77777777" w:rsidTr="004D68F8">
        <w:tc>
          <w:tcPr>
            <w:tcW w:w="4788" w:type="dxa"/>
          </w:tcPr>
          <w:p w14:paraId="27CD198E" w14:textId="0D70C802" w:rsidR="002A33DB" w:rsidRPr="00244527" w:rsidRDefault="002A33DB" w:rsidP="001D24BA">
            <w:pPr>
              <w:pStyle w:val="BodyTextIndent2"/>
              <w:widowControl w:val="0"/>
              <w:numPr>
                <w:ilvl w:val="0"/>
                <w:numId w:val="12"/>
              </w:numPr>
              <w:tabs>
                <w:tab w:val="left" w:pos="1134"/>
              </w:tabs>
              <w:spacing w:line="276" w:lineRule="auto"/>
              <w:ind w:left="284" w:hanging="284"/>
              <w:jc w:val="both"/>
              <w:rPr>
                <w:rFonts w:ascii="GHEA Grapalat" w:hAnsi="GHEA Grapalat" w:cs="Sylfaen"/>
                <w:sz w:val="24"/>
                <w:szCs w:val="24"/>
              </w:rPr>
            </w:pPr>
            <w:r w:rsidRPr="00244527">
              <w:rPr>
                <w:rFonts w:ascii="GHEA Grapalat" w:hAnsi="GHEA Grapalat" w:cs="Sylfaen"/>
                <w:sz w:val="24"/>
                <w:szCs w:val="24"/>
                <w:lang w:val="hy-AM"/>
              </w:rPr>
              <w:t xml:space="preserve">Վարկային կազմակերպության </w:t>
            </w:r>
            <w:r w:rsidRPr="00244527">
              <w:rPr>
                <w:rFonts w:ascii="GHEA Grapalat" w:hAnsi="GHEA Grapalat" w:cs="Sylfaen"/>
                <w:sz w:val="24"/>
                <w:szCs w:val="24"/>
              </w:rPr>
              <w:t>վերստուգիչ հանձնաժողովի անդամ</w:t>
            </w:r>
          </w:p>
        </w:tc>
        <w:tc>
          <w:tcPr>
            <w:tcW w:w="4860" w:type="dxa"/>
          </w:tcPr>
          <w:p w14:paraId="025A2A4A" w14:textId="5E71901D" w:rsidR="002A33DB" w:rsidRPr="00244527" w:rsidRDefault="002A33DB" w:rsidP="006B2C2F">
            <w:pPr>
              <w:pStyle w:val="BodyTextIndent2"/>
              <w:widowControl w:val="0"/>
              <w:tabs>
                <w:tab w:val="left" w:pos="315"/>
              </w:tabs>
              <w:spacing w:line="276" w:lineRule="auto"/>
              <w:ind w:left="0"/>
              <w:jc w:val="both"/>
              <w:rPr>
                <w:rFonts w:ascii="GHEA Grapalat" w:hAnsi="GHEA Grapalat" w:cs="Sylfaen"/>
                <w:sz w:val="24"/>
                <w:szCs w:val="24"/>
                <w:lang w:val="hy-AM"/>
              </w:rPr>
            </w:pPr>
            <w:r w:rsidRPr="00244527">
              <w:rPr>
                <w:rFonts w:ascii="GHEA Grapalat" w:hAnsi="GHEA Grapalat" w:cs="Sylfaen"/>
                <w:sz w:val="24"/>
                <w:szCs w:val="24"/>
                <w:lang w:val="hy-AM"/>
              </w:rPr>
              <w:t xml:space="preserve">Բարձրագույն կրթություն և առնվազն 2 տարվա </w:t>
            </w:r>
            <w:r w:rsidR="006B2C2F" w:rsidRPr="00244527">
              <w:rPr>
                <w:rFonts w:ascii="GHEA Grapalat" w:hAnsi="GHEA Grapalat" w:cs="Sylfaen"/>
                <w:sz w:val="24"/>
                <w:szCs w:val="24"/>
                <w:lang w:val="hy-AM"/>
              </w:rPr>
              <w:t xml:space="preserve">մասնագիտական </w:t>
            </w:r>
            <w:r w:rsidRPr="00244527">
              <w:rPr>
                <w:rFonts w:ascii="GHEA Grapalat" w:hAnsi="GHEA Grapalat" w:cs="Sylfaen"/>
                <w:sz w:val="24"/>
                <w:szCs w:val="24"/>
                <w:lang w:val="hy-AM"/>
              </w:rPr>
              <w:t xml:space="preserve">աշխատանքային փորձ, ընդ որում տեղեկատվական համակարգերի համար պատասխանատու վերստուգիչի համար` առնվազն 2 տարվա </w:t>
            </w:r>
            <w:r w:rsidR="006B2C2F" w:rsidRPr="00244527">
              <w:rPr>
                <w:rFonts w:ascii="GHEA Grapalat" w:hAnsi="GHEA Grapalat" w:cs="Sylfaen"/>
                <w:sz w:val="24"/>
                <w:szCs w:val="24"/>
                <w:lang w:val="hy-AM"/>
              </w:rPr>
              <w:t xml:space="preserve">մասնագիտական </w:t>
            </w:r>
            <w:r w:rsidR="00F5615A" w:rsidRPr="00244527">
              <w:rPr>
                <w:rFonts w:ascii="GHEA Grapalat" w:hAnsi="GHEA Grapalat" w:cs="Sylfaen"/>
                <w:sz w:val="24"/>
                <w:szCs w:val="24"/>
              </w:rPr>
              <w:t>աշխատանքային</w:t>
            </w:r>
            <w:r w:rsidRPr="00244527">
              <w:rPr>
                <w:rFonts w:ascii="GHEA Grapalat" w:hAnsi="GHEA Grapalat" w:cs="Sylfaen"/>
                <w:sz w:val="24"/>
                <w:szCs w:val="24"/>
                <w:lang w:val="hy-AM"/>
              </w:rPr>
              <w:t xml:space="preserve"> փորձ տեղեկատվական տեխնոլոգիաների ոլորտում:</w:t>
            </w:r>
          </w:p>
        </w:tc>
      </w:tr>
    </w:tbl>
    <w:p w14:paraId="5F59350F" w14:textId="77777777" w:rsidR="003D79EF" w:rsidRPr="00244527" w:rsidRDefault="003D79EF" w:rsidP="001D24BA">
      <w:pPr>
        <w:pStyle w:val="BodyTextIndent2"/>
        <w:widowControl w:val="0"/>
        <w:tabs>
          <w:tab w:val="left" w:pos="1134"/>
        </w:tabs>
        <w:spacing w:line="276" w:lineRule="auto"/>
        <w:ind w:left="0"/>
        <w:jc w:val="both"/>
        <w:rPr>
          <w:rFonts w:ascii="GHEA Grapalat" w:hAnsi="GHEA Grapalat" w:cs="Sylfaen"/>
          <w:sz w:val="24"/>
          <w:szCs w:val="24"/>
          <w:lang w:val="hy-AM"/>
        </w:rPr>
      </w:pPr>
    </w:p>
    <w:p w14:paraId="7C555F01" w14:textId="7591F88B" w:rsidR="003D79EF" w:rsidRPr="00244527" w:rsidRDefault="001433FC"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Սույն գլխում նշված </w:t>
      </w:r>
      <w:r w:rsidR="00181F0B" w:rsidRPr="00244527">
        <w:rPr>
          <w:rFonts w:ascii="GHEA Grapalat" w:hAnsi="GHEA Grapalat" w:cs="Sylfaen"/>
          <w:sz w:val="24"/>
          <w:szCs w:val="24"/>
          <w:lang w:val="hy-AM"/>
        </w:rPr>
        <w:t>աշխատանքային</w:t>
      </w:r>
      <w:r w:rsidRPr="00244527">
        <w:rPr>
          <w:rFonts w:ascii="GHEA Grapalat" w:hAnsi="GHEA Grapalat" w:cs="Sylfaen"/>
          <w:sz w:val="24"/>
          <w:szCs w:val="24"/>
          <w:lang w:val="hy-AM"/>
        </w:rPr>
        <w:t xml:space="preserve"> փորձը վերաբերում է </w:t>
      </w:r>
      <w:r w:rsidR="00F5615A" w:rsidRPr="00244527">
        <w:rPr>
          <w:rFonts w:ascii="GHEA Grapalat" w:hAnsi="GHEA Grapalat" w:cs="Sylfaen"/>
          <w:sz w:val="24"/>
          <w:szCs w:val="24"/>
          <w:lang w:val="hy-AM"/>
        </w:rPr>
        <w:t xml:space="preserve">ղեկավարների </w:t>
      </w:r>
      <w:r w:rsidRPr="00244527">
        <w:rPr>
          <w:rFonts w:ascii="GHEA Grapalat" w:hAnsi="GHEA Grapalat" w:cs="Sylfaen"/>
          <w:sz w:val="24"/>
          <w:szCs w:val="24"/>
          <w:lang w:val="hy-AM"/>
        </w:rPr>
        <w:t xml:space="preserve">գրանցման պահին նախորդող 10 տարիներին, բացառությամբ </w:t>
      </w:r>
      <w:r w:rsidR="00F5615A" w:rsidRPr="00244527">
        <w:rPr>
          <w:rFonts w:ascii="GHEA Grapalat" w:hAnsi="GHEA Grapalat" w:cs="Sylfaen"/>
          <w:sz w:val="24"/>
          <w:szCs w:val="24"/>
          <w:lang w:val="hy-AM"/>
        </w:rPr>
        <w:t>վարկային</w:t>
      </w:r>
      <w:r w:rsidR="00B4051A" w:rsidRPr="00244527">
        <w:rPr>
          <w:rFonts w:ascii="GHEA Grapalat" w:hAnsi="GHEA Grapalat" w:cs="Sylfaen"/>
          <w:sz w:val="24"/>
          <w:szCs w:val="24"/>
          <w:lang w:val="hy-AM"/>
        </w:rPr>
        <w:t xml:space="preserve"> կազմակերպության խորհրդի անդամի համար նախատեսված աշխատանքային փորձի</w:t>
      </w:r>
      <w:r w:rsidRPr="00244527">
        <w:rPr>
          <w:rFonts w:ascii="GHEA Grapalat" w:hAnsi="GHEA Grapalat" w:cs="Sylfaen"/>
          <w:sz w:val="24"/>
          <w:szCs w:val="24"/>
          <w:lang w:val="hy-AM"/>
        </w:rPr>
        <w:t>:</w:t>
      </w:r>
    </w:p>
    <w:p w14:paraId="722AB268" w14:textId="1FCB2A80" w:rsidR="001433FC" w:rsidRPr="00244527" w:rsidRDefault="003E4EC7"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bookmarkStart w:id="20" w:name="_Ref384213416"/>
      <w:r w:rsidRPr="00244527">
        <w:rPr>
          <w:rFonts w:ascii="GHEA Grapalat" w:hAnsi="GHEA Grapalat" w:cs="Sylfaen"/>
          <w:sz w:val="24"/>
          <w:szCs w:val="24"/>
          <w:lang w:val="hy-AM"/>
        </w:rPr>
        <w:t xml:space="preserve">Եթե ղեկավարի թեկնածուն չունի սույն </w:t>
      </w:r>
      <w:r w:rsidR="00B4051A" w:rsidRPr="00244527">
        <w:rPr>
          <w:rFonts w:ascii="GHEA Grapalat" w:hAnsi="GHEA Grapalat" w:cs="Sylfaen"/>
          <w:sz w:val="24"/>
          <w:szCs w:val="24"/>
          <w:lang w:val="hy-AM"/>
        </w:rPr>
        <w:t xml:space="preserve">կանոնակարգի </w:t>
      </w:r>
      <w:r w:rsidR="00B4051A" w:rsidRPr="00244527">
        <w:rPr>
          <w:rFonts w:ascii="GHEA Grapalat" w:hAnsi="GHEA Grapalat" w:cs="Sylfaen"/>
          <w:sz w:val="24"/>
          <w:szCs w:val="24"/>
          <w:lang w:val="hy-AM"/>
        </w:rPr>
        <w:fldChar w:fldCharType="begin"/>
      </w:r>
      <w:r w:rsidR="00B4051A" w:rsidRPr="00244527">
        <w:rPr>
          <w:rFonts w:ascii="GHEA Grapalat" w:hAnsi="GHEA Grapalat" w:cs="Sylfaen"/>
          <w:sz w:val="24"/>
          <w:szCs w:val="24"/>
          <w:lang w:val="hy-AM"/>
        </w:rPr>
        <w:instrText xml:space="preserve"> REF _Ref379211470 \r \h </w:instrText>
      </w:r>
      <w:r w:rsidR="00094D7A" w:rsidRPr="00244527">
        <w:rPr>
          <w:rFonts w:ascii="GHEA Grapalat" w:hAnsi="GHEA Grapalat" w:cs="Sylfaen"/>
          <w:sz w:val="24"/>
          <w:szCs w:val="24"/>
          <w:lang w:val="hy-AM"/>
        </w:rPr>
        <w:instrText xml:space="preserve"> \* MERGEFORMAT </w:instrText>
      </w:r>
      <w:r w:rsidR="00B4051A" w:rsidRPr="00244527">
        <w:rPr>
          <w:rFonts w:ascii="GHEA Grapalat" w:hAnsi="GHEA Grapalat" w:cs="Sylfaen"/>
          <w:sz w:val="24"/>
          <w:szCs w:val="24"/>
          <w:lang w:val="hy-AM"/>
        </w:rPr>
      </w:r>
      <w:r w:rsidR="00B4051A" w:rsidRPr="00244527">
        <w:rPr>
          <w:rFonts w:ascii="GHEA Grapalat" w:hAnsi="GHEA Grapalat" w:cs="Sylfaen"/>
          <w:sz w:val="24"/>
          <w:szCs w:val="24"/>
          <w:lang w:val="hy-AM"/>
        </w:rPr>
        <w:fldChar w:fldCharType="separate"/>
      </w:r>
      <w:r w:rsidR="009A2C4D" w:rsidRPr="00244527">
        <w:rPr>
          <w:rFonts w:ascii="GHEA Grapalat" w:hAnsi="GHEA Grapalat" w:cs="Sylfaen"/>
          <w:sz w:val="24"/>
          <w:szCs w:val="24"/>
          <w:lang w:val="hy-AM"/>
        </w:rPr>
        <w:t>125</w:t>
      </w:r>
      <w:r w:rsidR="00B4051A" w:rsidRPr="00244527">
        <w:rPr>
          <w:rFonts w:ascii="GHEA Grapalat" w:hAnsi="GHEA Grapalat" w:cs="Sylfaen"/>
          <w:sz w:val="24"/>
          <w:szCs w:val="24"/>
          <w:lang w:val="hy-AM"/>
        </w:rPr>
        <w:fldChar w:fldCharType="end"/>
      </w:r>
      <w:r w:rsidR="00B4051A" w:rsidRPr="00244527">
        <w:rPr>
          <w:rFonts w:ascii="GHEA Grapalat" w:hAnsi="GHEA Grapalat" w:cs="Sylfaen"/>
          <w:sz w:val="24"/>
          <w:szCs w:val="24"/>
          <w:lang w:val="hy-AM"/>
        </w:rPr>
        <w:t>-րդ կետով</w:t>
      </w:r>
      <w:r w:rsidRPr="00244527">
        <w:rPr>
          <w:rFonts w:ascii="GHEA Grapalat" w:hAnsi="GHEA Grapalat" w:cs="Sylfaen"/>
          <w:sz w:val="24"/>
          <w:szCs w:val="24"/>
          <w:lang w:val="hy-AM"/>
        </w:rPr>
        <w:t xml:space="preserve"> նախատեսված աշխատանքային փորձ և (կամ) բարձրագույն կրթություն, ապա </w:t>
      </w:r>
      <w:r w:rsidR="00255408" w:rsidRPr="00244527">
        <w:rPr>
          <w:rFonts w:ascii="GHEA Grapalat" w:hAnsi="GHEA Grapalat" w:cs="Sylfaen"/>
          <w:sz w:val="24"/>
          <w:szCs w:val="24"/>
          <w:lang w:val="hy-AM"/>
        </w:rPr>
        <w:t>վարկային կազմակերպությունն</w:t>
      </w:r>
      <w:r w:rsidRPr="00244527">
        <w:rPr>
          <w:rFonts w:ascii="GHEA Grapalat" w:hAnsi="GHEA Grapalat" w:cs="Sylfaen"/>
          <w:sz w:val="24"/>
          <w:szCs w:val="24"/>
          <w:lang w:val="hy-AM"/>
        </w:rPr>
        <w:t xml:space="preserve"> իրավունք ունի Կենտրոնական բանկ ներկայացնել համապատասխան պաշտոններում աշխատելու համար </w:t>
      </w:r>
      <w:r w:rsidR="00255408" w:rsidRPr="00244527">
        <w:rPr>
          <w:rFonts w:ascii="GHEA Grapalat" w:hAnsi="GHEA Grapalat" w:cs="Sylfaen"/>
          <w:sz w:val="24"/>
          <w:szCs w:val="24"/>
          <w:lang w:val="hy-AM"/>
        </w:rPr>
        <w:t>ղեկավարի թեկնածուի</w:t>
      </w:r>
      <w:r w:rsidRPr="00244527">
        <w:rPr>
          <w:rFonts w:ascii="GHEA Grapalat" w:hAnsi="GHEA Grapalat" w:cs="Sylfaen"/>
          <w:sz w:val="24"/>
          <w:szCs w:val="24"/>
          <w:lang w:val="hy-AM"/>
        </w:rPr>
        <w:t xml:space="preserve"> մոտ բավարար գիտելիքների ու հմտությունների առկայության վերաբերյալ համապատասխան փաստաթղթեր, տեղեկություններ և (կամ) այլ հիմնավորումներ: Ներկայացված փաստաթղթերի, տեղեկությունների և (կամ) այլ հիմնավորումների հիման վրա Հանձնաժողովի դրական եզրակացությամբ </w:t>
      </w:r>
      <w:bookmarkEnd w:id="20"/>
      <w:r w:rsidR="00B4051A" w:rsidRPr="00244527">
        <w:rPr>
          <w:rFonts w:ascii="GHEA Grapalat" w:hAnsi="GHEA Grapalat" w:cs="Sylfaen"/>
          <w:sz w:val="24"/>
          <w:szCs w:val="24"/>
          <w:lang w:val="hy-AM"/>
        </w:rPr>
        <w:t>ղեկավարի թեկնածուն համարվում է մասնագիտական համապատասխանության չափանիշներին բավարարող:</w:t>
      </w:r>
    </w:p>
    <w:p w14:paraId="471196DB" w14:textId="502A35BC" w:rsidR="00B4051A" w:rsidRPr="00244527" w:rsidRDefault="00B4051A"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lastRenderedPageBreak/>
        <w:t xml:space="preserve">Սույն կանոնակարգի </w:t>
      </w:r>
      <w:r w:rsidRPr="00244527">
        <w:rPr>
          <w:rFonts w:ascii="GHEA Grapalat" w:hAnsi="GHEA Grapalat" w:cs="Sylfaen"/>
          <w:sz w:val="24"/>
          <w:szCs w:val="24"/>
          <w:lang w:val="hy-AM"/>
        </w:rPr>
        <w:fldChar w:fldCharType="begin"/>
      </w:r>
      <w:r w:rsidRPr="00244527">
        <w:rPr>
          <w:rFonts w:ascii="GHEA Grapalat" w:hAnsi="GHEA Grapalat" w:cs="Sylfaen"/>
          <w:sz w:val="24"/>
          <w:szCs w:val="24"/>
          <w:lang w:val="hy-AM"/>
        </w:rPr>
        <w:instrText xml:space="preserve"> REF _Ref379211470 \r \h </w:instrText>
      </w:r>
      <w:r w:rsidR="00094D7A" w:rsidRPr="00244527">
        <w:rPr>
          <w:rFonts w:ascii="GHEA Grapalat" w:hAnsi="GHEA Grapalat" w:cs="Sylfaen"/>
          <w:sz w:val="24"/>
          <w:szCs w:val="24"/>
          <w:lang w:val="hy-AM"/>
        </w:rPr>
        <w:instrText xml:space="preserve"> \* MERGEFORMAT </w:instrText>
      </w:r>
      <w:r w:rsidRPr="00244527">
        <w:rPr>
          <w:rFonts w:ascii="GHEA Grapalat" w:hAnsi="GHEA Grapalat" w:cs="Sylfaen"/>
          <w:sz w:val="24"/>
          <w:szCs w:val="24"/>
          <w:lang w:val="hy-AM"/>
        </w:rPr>
      </w:r>
      <w:r w:rsidRPr="00244527">
        <w:rPr>
          <w:rFonts w:ascii="GHEA Grapalat" w:hAnsi="GHEA Grapalat" w:cs="Sylfaen"/>
          <w:sz w:val="24"/>
          <w:szCs w:val="24"/>
          <w:lang w:val="hy-AM"/>
        </w:rPr>
        <w:fldChar w:fldCharType="separate"/>
      </w:r>
      <w:r w:rsidR="009A2C4D" w:rsidRPr="00244527">
        <w:rPr>
          <w:rFonts w:ascii="GHEA Grapalat" w:hAnsi="GHEA Grapalat" w:cs="Sylfaen"/>
          <w:sz w:val="24"/>
          <w:szCs w:val="24"/>
          <w:lang w:val="hy-AM"/>
        </w:rPr>
        <w:t>125</w:t>
      </w:r>
      <w:r w:rsidRPr="00244527">
        <w:rPr>
          <w:rFonts w:ascii="GHEA Grapalat" w:hAnsi="GHEA Grapalat" w:cs="Sylfaen"/>
          <w:sz w:val="24"/>
          <w:szCs w:val="24"/>
          <w:lang w:val="hy-AM"/>
        </w:rPr>
        <w:fldChar w:fldCharType="end"/>
      </w:r>
      <w:r w:rsidRPr="00244527">
        <w:rPr>
          <w:rFonts w:ascii="GHEA Grapalat" w:hAnsi="GHEA Grapalat" w:cs="Sylfaen"/>
          <w:sz w:val="24"/>
          <w:szCs w:val="24"/>
          <w:lang w:val="hy-AM"/>
        </w:rPr>
        <w:t>-րդ կետում նշված ֆինանսական կազմակերպությունում աշխատանքային փորձ է համարվում տվյալ ֆինանսական կազմակերպությունում մասնագիտական գործունեության հետ կապված աշխատանքային փորձը:</w:t>
      </w:r>
    </w:p>
    <w:p w14:paraId="6B0B2229" w14:textId="77777777" w:rsidR="00E25874" w:rsidRPr="00244527" w:rsidRDefault="00E25874" w:rsidP="001D24BA">
      <w:pPr>
        <w:pStyle w:val="BodyTextIndent2"/>
        <w:widowControl w:val="0"/>
        <w:tabs>
          <w:tab w:val="left" w:pos="1134"/>
        </w:tabs>
        <w:spacing w:line="276" w:lineRule="auto"/>
        <w:ind w:left="0"/>
        <w:jc w:val="both"/>
        <w:rPr>
          <w:rFonts w:ascii="GHEA Grapalat" w:hAnsi="GHEA Grapalat" w:cs="Sylfaen"/>
          <w:sz w:val="24"/>
          <w:szCs w:val="24"/>
          <w:lang w:val="hy-AM"/>
        </w:rPr>
      </w:pPr>
    </w:p>
    <w:p w14:paraId="252A6BC4" w14:textId="16BDBE08" w:rsidR="00E25874" w:rsidRPr="00244527" w:rsidRDefault="00E25874" w:rsidP="001D24BA">
      <w:pPr>
        <w:pStyle w:val="BodyTextIndent2"/>
        <w:widowControl w:val="0"/>
        <w:tabs>
          <w:tab w:val="left" w:pos="1134"/>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ԳԼՈՒԽ 22. ՂԵԿԱՎԱՐՆԵՐԻ</w:t>
      </w:r>
      <w:r w:rsidR="00733896" w:rsidRPr="00244527">
        <w:rPr>
          <w:rFonts w:ascii="GHEA Grapalat" w:hAnsi="GHEA Grapalat" w:cs="Sylfaen"/>
          <w:b/>
          <w:sz w:val="24"/>
          <w:szCs w:val="24"/>
          <w:lang w:val="hy-AM"/>
        </w:rPr>
        <w:t xml:space="preserve"> (ԲԱՑԱՌՈՒԹՅԱՄԲ` ԽՈՐՀՐԴԻ ՆԱԽԱԳԱՀԻ</w:t>
      </w:r>
      <w:r w:rsidR="006C1CAB" w:rsidRPr="00244527">
        <w:rPr>
          <w:rFonts w:ascii="GHEA Grapalat" w:hAnsi="GHEA Grapalat" w:cs="Sylfaen"/>
          <w:b/>
          <w:sz w:val="24"/>
          <w:szCs w:val="24"/>
          <w:lang w:val="hy-AM"/>
        </w:rPr>
        <w:t xml:space="preserve"> ԵՎ </w:t>
      </w:r>
      <w:r w:rsidR="00733896" w:rsidRPr="00244527">
        <w:rPr>
          <w:rFonts w:ascii="GHEA Grapalat" w:hAnsi="GHEA Grapalat" w:cs="Sylfaen"/>
          <w:b/>
          <w:sz w:val="24"/>
          <w:szCs w:val="24"/>
          <w:lang w:val="hy-AM"/>
        </w:rPr>
        <w:t>ԽՈՐՀՐԴԻ ՆԱԽԱԳԱՀԻ ՏԵՂԱԿԱԼԻ)</w:t>
      </w:r>
      <w:r w:rsidR="007E6A84" w:rsidRPr="00244527">
        <w:rPr>
          <w:rFonts w:ascii="GHEA Grapalat" w:hAnsi="GHEA Grapalat" w:cs="Sylfaen"/>
          <w:b/>
          <w:sz w:val="24"/>
          <w:szCs w:val="24"/>
          <w:lang w:val="hy-AM"/>
        </w:rPr>
        <w:t xml:space="preserve"> ԳՐԱՆՑ</w:t>
      </w:r>
      <w:r w:rsidR="00C54BC8" w:rsidRPr="00244527">
        <w:rPr>
          <w:rFonts w:ascii="GHEA Grapalat" w:hAnsi="GHEA Grapalat" w:cs="Sylfaen"/>
          <w:b/>
          <w:sz w:val="24"/>
          <w:szCs w:val="24"/>
          <w:lang w:val="hy-AM"/>
        </w:rPr>
        <w:t>ՄԱՆ ԿԱՐԳԸ</w:t>
      </w:r>
    </w:p>
    <w:p w14:paraId="67751531" w14:textId="77777777" w:rsidR="007E6A84" w:rsidRPr="00244527" w:rsidRDefault="007E6A84" w:rsidP="001D24BA">
      <w:pPr>
        <w:pStyle w:val="BodyTextIndent2"/>
        <w:widowControl w:val="0"/>
        <w:tabs>
          <w:tab w:val="left" w:pos="1134"/>
        </w:tabs>
        <w:spacing w:line="276" w:lineRule="auto"/>
        <w:ind w:left="0"/>
        <w:jc w:val="center"/>
        <w:rPr>
          <w:rFonts w:ascii="GHEA Grapalat" w:hAnsi="GHEA Grapalat" w:cs="Sylfaen"/>
          <w:sz w:val="24"/>
          <w:szCs w:val="24"/>
          <w:lang w:val="hy-AM"/>
        </w:rPr>
      </w:pPr>
    </w:p>
    <w:p w14:paraId="11BAF496" w14:textId="6870E570" w:rsidR="00E25874" w:rsidRPr="00244527" w:rsidRDefault="00005A81"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կազմակերպության ղեկավարների գրանցումն իրականացվում է 2 ընթացակարգով` պարզ կամ բարդ: Ղեկավարների գրանցման </w:t>
      </w:r>
      <w:r w:rsidR="00181F0B" w:rsidRPr="00244527">
        <w:rPr>
          <w:rFonts w:ascii="GHEA Grapalat" w:hAnsi="GHEA Grapalat" w:cs="Sylfaen"/>
          <w:sz w:val="24"/>
          <w:szCs w:val="24"/>
          <w:lang w:val="hy-AM"/>
        </w:rPr>
        <w:t>ընթացակարգեր</w:t>
      </w:r>
      <w:r w:rsidR="00B4051A" w:rsidRPr="00244527">
        <w:rPr>
          <w:rFonts w:ascii="GHEA Grapalat" w:hAnsi="GHEA Grapalat" w:cs="Sylfaen"/>
          <w:sz w:val="24"/>
          <w:szCs w:val="24"/>
          <w:lang w:val="hy-AM"/>
        </w:rPr>
        <w:t>ի տեսակները</w:t>
      </w:r>
      <w:r w:rsidRPr="00244527">
        <w:rPr>
          <w:rFonts w:ascii="GHEA Grapalat" w:hAnsi="GHEA Grapalat" w:cs="Sylfaen"/>
          <w:sz w:val="24"/>
          <w:szCs w:val="24"/>
          <w:lang w:val="hy-AM"/>
        </w:rPr>
        <w:t xml:space="preserve">, ըստ զբաղեցրած պաշտոնների, սահմանված է սույն կանոնակարգի Հավելված </w:t>
      </w:r>
      <w:r w:rsidR="001D5EC3" w:rsidRPr="00244527">
        <w:rPr>
          <w:rFonts w:ascii="GHEA Grapalat" w:hAnsi="GHEA Grapalat" w:cs="Sylfaen"/>
          <w:sz w:val="24"/>
          <w:szCs w:val="24"/>
          <w:lang w:val="hy-AM"/>
        </w:rPr>
        <w:t>2</w:t>
      </w:r>
      <w:r w:rsidR="00CE65B6" w:rsidRPr="00244527">
        <w:rPr>
          <w:rFonts w:ascii="GHEA Grapalat" w:hAnsi="GHEA Grapalat" w:cs="Sylfaen"/>
          <w:sz w:val="24"/>
          <w:szCs w:val="24"/>
          <w:lang w:val="hy-AM"/>
        </w:rPr>
        <w:t>8</w:t>
      </w:r>
      <w:r w:rsidRPr="00244527">
        <w:rPr>
          <w:rFonts w:ascii="GHEA Grapalat" w:hAnsi="GHEA Grapalat" w:cs="Sylfaen"/>
          <w:sz w:val="24"/>
          <w:szCs w:val="24"/>
          <w:lang w:val="hy-AM"/>
        </w:rPr>
        <w:t>-ով:</w:t>
      </w:r>
    </w:p>
    <w:p w14:paraId="4C45D4AA" w14:textId="77777777" w:rsidR="00005A81" w:rsidRPr="00244527" w:rsidRDefault="00005A81"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Բարդ ընթացակարգով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ղեկավարների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գրանցումը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ներառում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cs="Times Armenian"/>
          <w:sz w:val="24"/>
          <w:szCs w:val="24"/>
          <w:lang w:val="hy-AM"/>
        </w:rPr>
        <w:t>.</w:t>
      </w:r>
    </w:p>
    <w:p w14:paraId="2DFC641C" w14:textId="77777777" w:rsidR="00B81DF0" w:rsidRPr="00244527" w:rsidRDefault="00B81DF0" w:rsidP="001D24BA">
      <w:pPr>
        <w:pStyle w:val="BodyTextIndent2"/>
        <w:widowControl w:val="0"/>
        <w:numPr>
          <w:ilvl w:val="1"/>
          <w:numId w:val="2"/>
        </w:numPr>
        <w:tabs>
          <w:tab w:val="left" w:pos="1134"/>
          <w:tab w:val="left" w:pos="1418"/>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թեկնածուի</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գնահատում</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սույն</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կանոնակարգով</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պահանջվող</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փաստաթղթերով</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ներկայացվող</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տեղեկատվության (ներառյալ՝ որակավորման)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ինչպես</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նաև</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օրենքով</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սահմանված</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մերժման</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հիմքերի</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ուսումնասիրության</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միջոցով</w:t>
      </w:r>
      <w:r w:rsidRPr="00244527">
        <w:rPr>
          <w:rFonts w:ascii="GHEA Grapalat" w:hAnsi="GHEA Grapalat" w:cs="Franklin Gothic Medium Cond"/>
          <w:sz w:val="24"/>
          <w:szCs w:val="24"/>
          <w:lang w:val="hy-AM"/>
        </w:rPr>
        <w:t>,</w:t>
      </w:r>
    </w:p>
    <w:p w14:paraId="469964A8" w14:textId="7E5C40D7" w:rsidR="00B81DF0" w:rsidRPr="00244527" w:rsidRDefault="00D150D0" w:rsidP="001D24BA">
      <w:pPr>
        <w:pStyle w:val="BodyTextIndent2"/>
        <w:widowControl w:val="0"/>
        <w:numPr>
          <w:ilvl w:val="1"/>
          <w:numId w:val="2"/>
        </w:numPr>
        <w:tabs>
          <w:tab w:val="left" w:pos="1134"/>
          <w:tab w:val="left" w:pos="1418"/>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թեկնածուի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հետ</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բանավոր</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հարցազրույցի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անցկացում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վերջինիս</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կողմից</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համապատասխան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պարտականությունները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կատարելու</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ունակության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կոլեգիալ</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կառավարման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մարմնում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արդյունավետ</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գործունեություն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իրականացնելու</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հնարավորության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այլ</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հմտությունների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ստուգման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նպատակով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սույն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գլխով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սահմանված</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կարգով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բացառությամբ</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սույն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կանոնակարգի</w:t>
      </w:r>
      <w:r w:rsidRPr="00244527">
        <w:rPr>
          <w:rFonts w:ascii="GHEA Grapalat" w:hAnsi="GHEA Grapalat" w:cs="Times Armenian"/>
          <w:sz w:val="24"/>
          <w:szCs w:val="24"/>
          <w:lang w:val="hy-AM"/>
        </w:rPr>
        <w:t xml:space="preserve"> </w:t>
      </w:r>
      <w:r w:rsidR="00FB20B9" w:rsidRPr="00244527">
        <w:rPr>
          <w:rFonts w:ascii="GHEA Grapalat" w:hAnsi="GHEA Grapalat"/>
          <w:sz w:val="24"/>
          <w:szCs w:val="24"/>
        </w:rPr>
        <w:fldChar w:fldCharType="begin"/>
      </w:r>
      <w:r w:rsidR="00FB20B9" w:rsidRPr="00244527">
        <w:rPr>
          <w:rFonts w:ascii="GHEA Grapalat" w:hAnsi="GHEA Grapalat" w:cs="Times Armenian"/>
          <w:sz w:val="24"/>
          <w:szCs w:val="24"/>
          <w:lang w:val="hy-AM"/>
        </w:rPr>
        <w:instrText xml:space="preserve"> REF _Ref368136353 \r \h </w:instrText>
      </w:r>
      <w:r w:rsidR="00094D7A" w:rsidRPr="00244527">
        <w:rPr>
          <w:rFonts w:ascii="GHEA Grapalat" w:hAnsi="GHEA Grapalat"/>
          <w:sz w:val="24"/>
          <w:szCs w:val="24"/>
          <w:lang w:val="hy-AM"/>
        </w:rPr>
        <w:instrText xml:space="preserve"> \* MERGEFORMAT </w:instrText>
      </w:r>
      <w:r w:rsidR="00FB20B9" w:rsidRPr="00244527">
        <w:rPr>
          <w:rFonts w:ascii="GHEA Grapalat" w:hAnsi="GHEA Grapalat"/>
          <w:sz w:val="24"/>
          <w:szCs w:val="24"/>
        </w:rPr>
      </w:r>
      <w:r w:rsidR="00FB20B9" w:rsidRPr="00244527">
        <w:rPr>
          <w:rFonts w:ascii="GHEA Grapalat" w:hAnsi="GHEA Grapalat"/>
          <w:sz w:val="24"/>
          <w:szCs w:val="24"/>
        </w:rPr>
        <w:fldChar w:fldCharType="separate"/>
      </w:r>
      <w:r w:rsidR="009A2C4D" w:rsidRPr="00244527">
        <w:rPr>
          <w:rFonts w:ascii="GHEA Grapalat" w:hAnsi="GHEA Grapalat" w:cs="Times Armenian"/>
          <w:sz w:val="24"/>
          <w:szCs w:val="24"/>
          <w:lang w:val="hy-AM"/>
        </w:rPr>
        <w:t>140</w:t>
      </w:r>
      <w:r w:rsidR="00FB20B9" w:rsidRPr="00244527">
        <w:rPr>
          <w:rFonts w:ascii="GHEA Grapalat" w:hAnsi="GHEA Grapalat"/>
          <w:sz w:val="24"/>
          <w:szCs w:val="24"/>
        </w:rPr>
        <w:fldChar w:fldCharType="end"/>
      </w:r>
      <w:r w:rsidRPr="00244527">
        <w:rPr>
          <w:rFonts w:ascii="GHEA Grapalat" w:hAnsi="GHEA Grapalat"/>
          <w:sz w:val="24"/>
          <w:szCs w:val="24"/>
          <w:lang w:val="hy-AM"/>
        </w:rPr>
        <w:t>-րդ</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կետով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սահմանված</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դեպքերի</w:t>
      </w:r>
      <w:r w:rsidRPr="00244527">
        <w:rPr>
          <w:rFonts w:ascii="GHEA Grapalat" w:hAnsi="GHEA Grapalat" w:cs="Times Armenian"/>
          <w:sz w:val="24"/>
          <w:szCs w:val="24"/>
          <w:lang w:val="hy-AM"/>
        </w:rPr>
        <w:t>:</w:t>
      </w:r>
    </w:p>
    <w:p w14:paraId="05B75CBF" w14:textId="77777777" w:rsidR="00B81DF0" w:rsidRPr="00244527" w:rsidRDefault="00E978B4"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Պարզ ընթացակարգով ղեկավարների գրանցումը ներառում է</w:t>
      </w:r>
      <w:r w:rsidR="00DD7126" w:rsidRPr="00244527">
        <w:rPr>
          <w:rFonts w:ascii="GHEA Grapalat" w:hAnsi="GHEA Grapalat" w:cs="Sylfaen"/>
          <w:sz w:val="24"/>
          <w:szCs w:val="24"/>
          <w:lang w:val="hy-AM"/>
        </w:rPr>
        <w:t>.</w:t>
      </w:r>
    </w:p>
    <w:p w14:paraId="666DCB73" w14:textId="77777777" w:rsidR="00DD7126" w:rsidRPr="00244527" w:rsidRDefault="00DD7126"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թեկնածուի վերաբերյալ տեղեկատվության ստացում` կանոնակարգով պահանջվող փաստաթղթերի ներկայացման միջոցով,</w:t>
      </w:r>
    </w:p>
    <w:p w14:paraId="1D22E03C" w14:textId="77777777" w:rsidR="00DD7126" w:rsidRPr="00244527" w:rsidRDefault="00DD7126"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rPr>
        <w:t>թեկնածուի որակավորման առկայության ստուգում:</w:t>
      </w:r>
    </w:p>
    <w:p w14:paraId="5E010F06" w14:textId="77777777" w:rsidR="00DD7126" w:rsidRPr="00244527" w:rsidRDefault="00DD7126"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bookmarkStart w:id="21" w:name="_Ref371061663"/>
      <w:r w:rsidRPr="00244527">
        <w:rPr>
          <w:rFonts w:ascii="GHEA Grapalat" w:hAnsi="GHEA Grapalat" w:cs="Sylfaen"/>
          <w:sz w:val="24"/>
          <w:szCs w:val="24"/>
          <w:lang w:val="hy-AM"/>
        </w:rPr>
        <w:t xml:space="preserve">Անձին որպես ղեկավար գրանցելու կամ ղեկավարների կազմում փոփոխությունները գրանցելու համար </w:t>
      </w:r>
      <w:r w:rsidR="00487C43" w:rsidRPr="00244527">
        <w:rPr>
          <w:rFonts w:ascii="GHEA Grapalat" w:hAnsi="GHEA Grapalat" w:cs="Sylfaen"/>
          <w:sz w:val="24"/>
          <w:szCs w:val="24"/>
          <w:lang w:val="hy-AM"/>
        </w:rPr>
        <w:t>վարկային կազմակերպությունը</w:t>
      </w:r>
      <w:r w:rsidRPr="00244527">
        <w:rPr>
          <w:rFonts w:ascii="GHEA Grapalat" w:hAnsi="GHEA Grapalat" w:cs="Sylfaen"/>
          <w:sz w:val="24"/>
          <w:szCs w:val="24"/>
          <w:lang w:val="hy-AM"/>
        </w:rPr>
        <w:t xml:space="preserve"> Կենտրոնական բանկ </w:t>
      </w:r>
      <w:r w:rsidR="00487C43" w:rsidRPr="00244527">
        <w:rPr>
          <w:rFonts w:ascii="GHEA Grapalat" w:hAnsi="GHEA Grapalat" w:cs="Sylfaen"/>
          <w:sz w:val="24"/>
          <w:szCs w:val="24"/>
          <w:lang w:val="hy-AM"/>
        </w:rPr>
        <w:t>է</w:t>
      </w:r>
      <w:r w:rsidRPr="00244527">
        <w:rPr>
          <w:rFonts w:ascii="GHEA Grapalat" w:hAnsi="GHEA Grapalat" w:cs="Sylfaen"/>
          <w:sz w:val="24"/>
          <w:szCs w:val="24"/>
          <w:lang w:val="hy-AM"/>
        </w:rPr>
        <w:t xml:space="preserve"> ներկայացնում հետևյալ փաստաթղթերը</w:t>
      </w:r>
      <w:r w:rsidR="0086485A" w:rsidRPr="00244527">
        <w:rPr>
          <w:rFonts w:ascii="GHEA Grapalat" w:hAnsi="GHEA Grapalat" w:cs="Sylfaen"/>
          <w:sz w:val="24"/>
          <w:szCs w:val="24"/>
          <w:lang w:val="hy-AM"/>
        </w:rPr>
        <w:t>.</w:t>
      </w:r>
      <w:bookmarkEnd w:id="21"/>
    </w:p>
    <w:p w14:paraId="69AA3FFB" w14:textId="71C87324" w:rsidR="0086485A" w:rsidRPr="00244527" w:rsidRDefault="0086485A"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 xml:space="preserve">անձին որպես ղեկավար գրանցելու կամ ղեկավարների կազմում փոփոխություն կատարելու մասին </w:t>
      </w:r>
      <w:r w:rsidR="00487C43" w:rsidRPr="00244527">
        <w:rPr>
          <w:rFonts w:ascii="GHEA Grapalat" w:hAnsi="GHEA Grapalat" w:cs="Sylfaen"/>
          <w:sz w:val="24"/>
          <w:szCs w:val="24"/>
          <w:lang w:val="hy-AM"/>
        </w:rPr>
        <w:t>վարկային կազմակերպության</w:t>
      </w:r>
      <w:r w:rsidRPr="00244527">
        <w:rPr>
          <w:rFonts w:ascii="GHEA Grapalat" w:hAnsi="GHEA Grapalat" w:cs="Sylfaen"/>
          <w:sz w:val="24"/>
          <w:szCs w:val="24"/>
          <w:lang w:val="hy-AM"/>
        </w:rPr>
        <w:t xml:space="preserve"> </w:t>
      </w:r>
      <w:r w:rsidR="00737065" w:rsidRPr="00244527">
        <w:rPr>
          <w:rFonts w:ascii="GHEA Grapalat" w:hAnsi="GHEA Grapalat" w:cs="Sylfaen"/>
          <w:sz w:val="24"/>
          <w:szCs w:val="24"/>
          <w:lang w:val="hy-AM"/>
        </w:rPr>
        <w:t xml:space="preserve">միջնորդագիրը` համաձայն սույն կանոնակարգի Հավելված </w:t>
      </w:r>
      <w:r w:rsidR="00CE65B6" w:rsidRPr="00244527">
        <w:rPr>
          <w:rFonts w:ascii="GHEA Grapalat" w:hAnsi="GHEA Grapalat" w:cs="Sylfaen"/>
          <w:sz w:val="24"/>
          <w:szCs w:val="24"/>
          <w:lang w:val="hy-AM"/>
        </w:rPr>
        <w:t>3</w:t>
      </w:r>
      <w:r w:rsidR="00737065" w:rsidRPr="00244527">
        <w:rPr>
          <w:rFonts w:ascii="GHEA Grapalat" w:hAnsi="GHEA Grapalat" w:cs="Sylfaen"/>
          <w:sz w:val="24"/>
          <w:szCs w:val="24"/>
          <w:lang w:val="hy-AM"/>
        </w:rPr>
        <w:t xml:space="preserve">-ի, և </w:t>
      </w:r>
      <w:r w:rsidR="008A2B7C" w:rsidRPr="00244527">
        <w:rPr>
          <w:rFonts w:ascii="GHEA Grapalat" w:hAnsi="GHEA Grapalat" w:cs="Sylfaen"/>
          <w:sz w:val="24"/>
          <w:szCs w:val="24"/>
          <w:lang w:val="hy-AM"/>
        </w:rPr>
        <w:t>ղեկավարի</w:t>
      </w:r>
      <w:r w:rsidR="00B4051A" w:rsidRPr="00244527">
        <w:rPr>
          <w:rFonts w:ascii="GHEA Grapalat" w:hAnsi="GHEA Grapalat" w:cs="Sylfaen"/>
          <w:sz w:val="24"/>
          <w:szCs w:val="24"/>
          <w:lang w:val="hy-AM"/>
        </w:rPr>
        <w:t xml:space="preserve"> և նրա գործունեության</w:t>
      </w:r>
      <w:r w:rsidR="008A2B7C" w:rsidRPr="00244527">
        <w:rPr>
          <w:rFonts w:ascii="GHEA Grapalat" w:hAnsi="GHEA Grapalat" w:cs="Sylfaen"/>
          <w:sz w:val="24"/>
          <w:szCs w:val="24"/>
          <w:lang w:val="hy-AM"/>
        </w:rPr>
        <w:t xml:space="preserve"> </w:t>
      </w:r>
      <w:r w:rsidR="008A2B7C" w:rsidRPr="00244527">
        <w:rPr>
          <w:rFonts w:ascii="GHEA Grapalat" w:hAnsi="GHEA Grapalat" w:cs="Sylfaen"/>
          <w:sz w:val="24"/>
          <w:szCs w:val="24"/>
          <w:lang w:val="hy-AM"/>
        </w:rPr>
        <w:lastRenderedPageBreak/>
        <w:t xml:space="preserve">վերաբերյալ </w:t>
      </w:r>
      <w:r w:rsidR="00D04A66" w:rsidRPr="00244527">
        <w:rPr>
          <w:rFonts w:ascii="GHEA Grapalat" w:hAnsi="GHEA Grapalat" w:cs="Sylfaen"/>
          <w:sz w:val="24"/>
          <w:szCs w:val="24"/>
          <w:lang w:val="hy-AM"/>
        </w:rPr>
        <w:t>տեղեկանքը</w:t>
      </w:r>
      <w:r w:rsidRPr="00244527">
        <w:rPr>
          <w:rFonts w:ascii="GHEA Grapalat" w:hAnsi="GHEA Grapalat" w:cs="Sylfaen"/>
          <w:sz w:val="24"/>
          <w:szCs w:val="24"/>
          <w:lang w:val="hy-AM"/>
        </w:rPr>
        <w:t>` համաձայն սույն</w:t>
      </w:r>
      <w:r w:rsidRPr="00244527">
        <w:rPr>
          <w:rFonts w:ascii="Courier New" w:hAnsi="Courier New" w:cs="Courier New"/>
          <w:sz w:val="24"/>
          <w:szCs w:val="24"/>
          <w:lang w:val="hy-AM"/>
        </w:rPr>
        <w:t> </w:t>
      </w:r>
      <w:r w:rsidRPr="00244527">
        <w:rPr>
          <w:rFonts w:ascii="GHEA Grapalat" w:hAnsi="GHEA Grapalat" w:cs="Sylfaen"/>
          <w:sz w:val="24"/>
          <w:szCs w:val="24"/>
          <w:lang w:val="hy-AM"/>
        </w:rPr>
        <w:t>կանոնակարգի Հավելված</w:t>
      </w:r>
      <w:r w:rsidRPr="00244527">
        <w:rPr>
          <w:rFonts w:ascii="Courier New" w:hAnsi="Courier New" w:cs="Courier New"/>
          <w:sz w:val="24"/>
          <w:szCs w:val="24"/>
          <w:lang w:val="hy-AM"/>
        </w:rPr>
        <w:t> </w:t>
      </w:r>
      <w:r w:rsidR="00CE65B6" w:rsidRPr="00244527">
        <w:rPr>
          <w:rFonts w:ascii="GHEA Grapalat" w:hAnsi="GHEA Grapalat" w:cs="Sylfaen"/>
          <w:sz w:val="24"/>
          <w:szCs w:val="24"/>
          <w:lang w:val="hy-AM"/>
        </w:rPr>
        <w:t>4</w:t>
      </w:r>
      <w:r w:rsidRPr="00244527">
        <w:rPr>
          <w:rFonts w:ascii="GHEA Grapalat" w:hAnsi="GHEA Grapalat" w:cs="Sylfaen"/>
          <w:sz w:val="24"/>
          <w:szCs w:val="24"/>
          <w:lang w:val="hy-AM"/>
        </w:rPr>
        <w:t>-ի,</w:t>
      </w:r>
    </w:p>
    <w:p w14:paraId="4365621D" w14:textId="4D2E4893" w:rsidR="0086485A" w:rsidRPr="00244527" w:rsidRDefault="00E952BB"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կառավարման</w:t>
      </w:r>
      <w:r w:rsidR="0086485A" w:rsidRPr="00244527">
        <w:rPr>
          <w:rFonts w:ascii="GHEA Grapalat" w:hAnsi="GHEA Grapalat" w:cs="Sylfaen"/>
          <w:sz w:val="24"/>
          <w:szCs w:val="24"/>
          <w:lang w:val="hy-AM"/>
        </w:rPr>
        <w:t xml:space="preserve"> իրավասու մարմնի որոշումը ղեկավարի նշանակման կամ ղեկավարների կազմում փոփոխություն կատարելու մասին:</w:t>
      </w:r>
    </w:p>
    <w:p w14:paraId="57BF5182" w14:textId="21A30935" w:rsidR="00513B59" w:rsidRPr="00244527" w:rsidRDefault="00513B59" w:rsidP="00513B59">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որակավորման առկայությունը հավաստող փաստաթուղթ (որակավորման վկայական), որը Կենտրոնական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որակավորման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ստուգում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անցնող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ղեկավարների համար չի ներկայացվում:</w:t>
      </w:r>
    </w:p>
    <w:p w14:paraId="61A6C67C" w14:textId="0C1598F6" w:rsidR="00513B59" w:rsidRPr="00244527" w:rsidRDefault="00513B59" w:rsidP="00513B59">
      <w:pPr>
        <w:pStyle w:val="BodyTextIndent2"/>
        <w:widowControl w:val="0"/>
        <w:tabs>
          <w:tab w:val="left" w:pos="1134"/>
        </w:tabs>
        <w:spacing w:line="276" w:lineRule="auto"/>
        <w:jc w:val="both"/>
        <w:rPr>
          <w:rFonts w:ascii="GHEA Grapalat" w:hAnsi="GHEA Grapalat" w:cs="Sylfaen"/>
          <w:b/>
          <w:sz w:val="24"/>
          <w:szCs w:val="24"/>
        </w:rPr>
      </w:pPr>
      <w:r w:rsidRPr="00244527">
        <w:rPr>
          <w:rFonts w:ascii="GHEA Grapalat" w:hAnsi="GHEA Grapalat" w:cs="Sylfaen"/>
          <w:b/>
          <w:sz w:val="24"/>
          <w:szCs w:val="24"/>
        </w:rPr>
        <w:t>(132-րդ կետը լրաց. 16.12.14թ. թիվ 363Ն)</w:t>
      </w:r>
    </w:p>
    <w:p w14:paraId="56197037" w14:textId="77777777" w:rsidR="00513B59" w:rsidRPr="00244527" w:rsidRDefault="00513B59" w:rsidP="00513B59">
      <w:pPr>
        <w:pStyle w:val="BodyTextIndent2"/>
        <w:widowControl w:val="0"/>
        <w:tabs>
          <w:tab w:val="left" w:pos="1134"/>
        </w:tabs>
        <w:spacing w:line="276" w:lineRule="auto"/>
        <w:jc w:val="both"/>
        <w:rPr>
          <w:rFonts w:ascii="GHEA Grapalat" w:hAnsi="GHEA Grapalat" w:cs="Sylfaen"/>
          <w:sz w:val="24"/>
          <w:szCs w:val="24"/>
        </w:rPr>
      </w:pPr>
    </w:p>
    <w:p w14:paraId="2371DBE3" w14:textId="77777777" w:rsidR="0086485A" w:rsidRPr="00244527" w:rsidRDefault="00E952BB"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bookmarkStart w:id="22" w:name="_Ref360973146"/>
      <w:r w:rsidRPr="00244527">
        <w:rPr>
          <w:rFonts w:ascii="GHEA Grapalat" w:hAnsi="GHEA Grapalat" w:cs="Sylfaen"/>
          <w:sz w:val="24"/>
          <w:szCs w:val="24"/>
          <w:lang w:val="hy-AM"/>
        </w:rPr>
        <w:t>Վարկային կազմակերպությունները</w:t>
      </w:r>
      <w:r w:rsidR="00015AA8" w:rsidRPr="00244527">
        <w:rPr>
          <w:rFonts w:ascii="GHEA Grapalat" w:hAnsi="GHEA Grapalat" w:cs="Sylfaen"/>
          <w:sz w:val="24"/>
          <w:szCs w:val="24"/>
          <w:lang w:val="hy-AM"/>
        </w:rPr>
        <w:t xml:space="preserve"> պետք է ունենան և Կենտրոնական բանկ ներկայացնեն </w:t>
      </w:r>
      <w:r w:rsidRPr="00244527">
        <w:rPr>
          <w:rFonts w:ascii="GHEA Grapalat" w:hAnsi="GHEA Grapalat" w:cs="Sylfaen"/>
          <w:sz w:val="24"/>
          <w:szCs w:val="24"/>
          <w:lang w:val="hy-AM"/>
        </w:rPr>
        <w:t>վարկային կազմակերպության կառավարման</w:t>
      </w:r>
      <w:r w:rsidR="00015AA8" w:rsidRPr="00244527">
        <w:rPr>
          <w:rFonts w:ascii="GHEA Grapalat" w:hAnsi="GHEA Grapalat" w:cs="Sylfaen"/>
          <w:sz w:val="24"/>
          <w:szCs w:val="24"/>
          <w:lang w:val="hy-AM"/>
        </w:rPr>
        <w:t xml:space="preserve"> իրավասու մարմնի կողմից հաստատված ներքին կանոնակարգ, որտեղ առնվազն պետք է նկարագրվեն «</w:t>
      </w:r>
      <w:r w:rsidR="00E3677E" w:rsidRPr="00244527">
        <w:rPr>
          <w:rFonts w:ascii="GHEA Grapalat" w:hAnsi="GHEA Grapalat" w:cs="Sylfaen"/>
          <w:sz w:val="24"/>
          <w:szCs w:val="24"/>
          <w:lang w:val="hy-AM"/>
        </w:rPr>
        <w:t>Վարկային կազմակերպությունների</w:t>
      </w:r>
      <w:r w:rsidR="00015AA8" w:rsidRPr="00244527">
        <w:rPr>
          <w:rFonts w:ascii="GHEA Grapalat" w:hAnsi="GHEA Grapalat" w:cs="Sylfaen"/>
          <w:sz w:val="24"/>
          <w:szCs w:val="24"/>
          <w:lang w:val="hy-AM"/>
        </w:rPr>
        <w:t xml:space="preserve"> մասին» Հայաստանի Հանրապետության օրենքով և սույն կանոնակարգով սահմանված` ղեկավարների գրանցման մերժման հիմքերը ստուգելու գործընթացները, վերջիններիս նկատմամբ սահմանված պահանջների պահպանման մեխանիզմները:</w:t>
      </w:r>
      <w:bookmarkEnd w:id="22"/>
    </w:p>
    <w:p w14:paraId="620D55C6" w14:textId="2013C7CB" w:rsidR="00015AA8" w:rsidRPr="00244527" w:rsidRDefault="00015AA8"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Բարդ ընթացակարգով գրանցվող ղեկավարները կամ ղեկավարների կազմում կատարված փոփոխությունները գրանցվում են Կենտրոնական բանկի որոշմամբ:</w:t>
      </w:r>
    </w:p>
    <w:p w14:paraId="34A0839E" w14:textId="3FCF7F8A" w:rsidR="00015AA8" w:rsidRPr="00244527" w:rsidRDefault="00015AA8"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bookmarkStart w:id="23" w:name="_Ref360972824"/>
      <w:r w:rsidRPr="00244527">
        <w:rPr>
          <w:rFonts w:ascii="GHEA Grapalat" w:hAnsi="GHEA Grapalat" w:cs="Sylfaen"/>
          <w:sz w:val="24"/>
          <w:szCs w:val="24"/>
          <w:lang w:val="hy-AM"/>
        </w:rPr>
        <w:t xml:space="preserve">Պարզ ընթացակարգերով գրանցվող ղեկավարները գրանցված են համարվում Կենտրոնական բանկ փաստաթղթերը մուտքագրվելու պահից օրենքով սահմանված ժամկետի վերջին օրվանից` առանց Կենտրոնական բանկի համապատասխան որոշման, եթե Կենտրոնական բանկը սույն կանոնակարգի </w:t>
      </w:r>
      <w:r w:rsidR="00E3677E" w:rsidRPr="00244527">
        <w:rPr>
          <w:rFonts w:ascii="GHEA Grapalat" w:hAnsi="GHEA Grapalat" w:cs="Sylfaen"/>
          <w:sz w:val="24"/>
          <w:szCs w:val="24"/>
        </w:rPr>
        <w:fldChar w:fldCharType="begin"/>
      </w:r>
      <w:r w:rsidR="00E3677E" w:rsidRPr="00244527">
        <w:rPr>
          <w:rFonts w:ascii="GHEA Grapalat" w:hAnsi="GHEA Grapalat" w:cs="Sylfaen"/>
          <w:sz w:val="24"/>
          <w:szCs w:val="24"/>
          <w:lang w:val="hy-AM"/>
        </w:rPr>
        <w:instrText xml:space="preserve"> REF _Ref360972144 \r \h </w:instrText>
      </w:r>
      <w:r w:rsidR="00094D7A" w:rsidRPr="00244527">
        <w:rPr>
          <w:rFonts w:ascii="GHEA Grapalat" w:hAnsi="GHEA Grapalat" w:cs="Sylfaen"/>
          <w:sz w:val="24"/>
          <w:szCs w:val="24"/>
          <w:lang w:val="hy-AM"/>
        </w:rPr>
        <w:instrText xml:space="preserve"> \* MERGEFORMAT </w:instrText>
      </w:r>
      <w:r w:rsidR="00E3677E" w:rsidRPr="00244527">
        <w:rPr>
          <w:rFonts w:ascii="GHEA Grapalat" w:hAnsi="GHEA Grapalat" w:cs="Sylfaen"/>
          <w:sz w:val="24"/>
          <w:szCs w:val="24"/>
        </w:rPr>
      </w:r>
      <w:r w:rsidR="00E3677E"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136</w:t>
      </w:r>
      <w:r w:rsidR="00E3677E" w:rsidRPr="00244527">
        <w:rPr>
          <w:rFonts w:ascii="GHEA Grapalat" w:hAnsi="GHEA Grapalat" w:cs="Sylfaen"/>
          <w:sz w:val="24"/>
          <w:szCs w:val="24"/>
        </w:rPr>
        <w:fldChar w:fldCharType="end"/>
      </w:r>
      <w:r w:rsidR="00CF1B81" w:rsidRPr="00244527">
        <w:rPr>
          <w:rFonts w:ascii="GHEA Grapalat" w:hAnsi="GHEA Grapalat" w:cs="Sylfaen"/>
          <w:sz w:val="24"/>
          <w:szCs w:val="24"/>
          <w:lang w:val="hy-AM"/>
        </w:rPr>
        <w:t>-</w:t>
      </w:r>
      <w:r w:rsidR="00E3677E" w:rsidRPr="00244527">
        <w:rPr>
          <w:rFonts w:ascii="GHEA Grapalat" w:hAnsi="GHEA Grapalat" w:cs="Sylfaen"/>
          <w:sz w:val="24"/>
          <w:szCs w:val="24"/>
        </w:rPr>
        <w:fldChar w:fldCharType="begin"/>
      </w:r>
      <w:r w:rsidR="00E3677E" w:rsidRPr="00244527">
        <w:rPr>
          <w:rFonts w:ascii="GHEA Grapalat" w:hAnsi="GHEA Grapalat" w:cs="Sylfaen"/>
          <w:sz w:val="24"/>
          <w:szCs w:val="24"/>
          <w:lang w:val="hy-AM"/>
        </w:rPr>
        <w:instrText xml:space="preserve"> REF _Ref370978218 \r \h </w:instrText>
      </w:r>
      <w:r w:rsidR="00094D7A" w:rsidRPr="00244527">
        <w:rPr>
          <w:rFonts w:ascii="GHEA Grapalat" w:hAnsi="GHEA Grapalat" w:cs="Sylfaen"/>
          <w:sz w:val="24"/>
          <w:szCs w:val="24"/>
          <w:lang w:val="hy-AM"/>
        </w:rPr>
        <w:instrText xml:space="preserve"> \* MERGEFORMAT </w:instrText>
      </w:r>
      <w:r w:rsidR="00E3677E" w:rsidRPr="00244527">
        <w:rPr>
          <w:rFonts w:ascii="GHEA Grapalat" w:hAnsi="GHEA Grapalat" w:cs="Sylfaen"/>
          <w:sz w:val="24"/>
          <w:szCs w:val="24"/>
        </w:rPr>
      </w:r>
      <w:r w:rsidR="00E3677E"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137</w:t>
      </w:r>
      <w:r w:rsidR="00E3677E" w:rsidRPr="00244527">
        <w:rPr>
          <w:rFonts w:ascii="GHEA Grapalat" w:hAnsi="GHEA Grapalat" w:cs="Sylfaen"/>
          <w:sz w:val="24"/>
          <w:szCs w:val="24"/>
        </w:rPr>
        <w:fldChar w:fldCharType="end"/>
      </w:r>
      <w:r w:rsidRPr="00244527">
        <w:rPr>
          <w:rFonts w:ascii="GHEA Grapalat" w:hAnsi="GHEA Grapalat" w:cs="Sylfaen"/>
          <w:sz w:val="24"/>
          <w:szCs w:val="24"/>
          <w:lang w:val="hy-AM"/>
        </w:rPr>
        <w:t xml:space="preserve">-րդ կետերի առկայության հիմնավորմամբ </w:t>
      </w:r>
      <w:r w:rsidR="00CB07E1" w:rsidRPr="00244527">
        <w:rPr>
          <w:rFonts w:ascii="GHEA Grapalat" w:hAnsi="GHEA Grapalat" w:cs="Sylfaen"/>
          <w:sz w:val="24"/>
          <w:szCs w:val="24"/>
          <w:lang w:val="hy-AM"/>
        </w:rPr>
        <w:t>վարկային կազմակերպությանը</w:t>
      </w:r>
      <w:r w:rsidRPr="00244527">
        <w:rPr>
          <w:rFonts w:ascii="GHEA Grapalat" w:hAnsi="GHEA Grapalat" w:cs="Sylfaen"/>
          <w:sz w:val="24"/>
          <w:szCs w:val="24"/>
          <w:lang w:val="hy-AM"/>
        </w:rPr>
        <w:t xml:space="preserve"> գրավոր կամ բանավոր եղանակով չի ծանուցում անձին բարդ ընթացակարգով գրանցելու մասին, որի դեպքում գործում են բարդ ընթացակարգով գրանցման ընթացակարգերը:</w:t>
      </w:r>
      <w:bookmarkEnd w:id="23"/>
    </w:p>
    <w:p w14:paraId="0CE61374" w14:textId="165CA641" w:rsidR="00015AA8" w:rsidRPr="00244527" w:rsidRDefault="00CF1B81"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bookmarkStart w:id="24" w:name="_Ref360972144"/>
      <w:r w:rsidRPr="00244527">
        <w:rPr>
          <w:rFonts w:ascii="GHEA Grapalat" w:hAnsi="GHEA Grapalat" w:cs="Sylfaen"/>
          <w:sz w:val="24"/>
          <w:szCs w:val="24"/>
          <w:lang w:val="hy-AM"/>
        </w:rPr>
        <w:t>Եթե</w:t>
      </w:r>
      <w:r w:rsidRPr="00244527">
        <w:rPr>
          <w:rFonts w:ascii="GHEA Grapalat" w:hAnsi="GHEA Grapalat" w:cs="Times Armenian"/>
          <w:sz w:val="24"/>
          <w:szCs w:val="24"/>
          <w:lang w:val="hy-AM"/>
        </w:rPr>
        <w:t xml:space="preserve"> </w:t>
      </w:r>
      <w:r w:rsidR="00CB07E1" w:rsidRPr="00244527">
        <w:rPr>
          <w:rFonts w:ascii="GHEA Grapalat" w:hAnsi="GHEA Grapalat" w:cs="Sylfaen"/>
          <w:sz w:val="24"/>
          <w:szCs w:val="24"/>
          <w:lang w:val="hy-AM"/>
        </w:rPr>
        <w:t>վարկային կազմակերպության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մոտ</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առկա</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հնարավոր</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ֆինանսական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վիճակի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վատթարացում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կամ</w:t>
      </w:r>
      <w:r w:rsidRPr="00244527">
        <w:rPr>
          <w:rFonts w:ascii="GHEA Grapalat" w:hAnsi="GHEA Grapalat" w:cs="Times Armenian"/>
          <w:sz w:val="24"/>
          <w:szCs w:val="24"/>
          <w:lang w:val="hy-AM"/>
        </w:rPr>
        <w:t xml:space="preserve"> </w:t>
      </w:r>
      <w:r w:rsidR="00CB07E1" w:rsidRPr="00244527">
        <w:rPr>
          <w:rFonts w:ascii="GHEA Grapalat" w:hAnsi="GHEA Grapalat" w:cs="Sylfaen"/>
          <w:sz w:val="24"/>
          <w:szCs w:val="24"/>
          <w:lang w:val="hy-AM"/>
        </w:rPr>
        <w:t>վարկային կազմակերպությունում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Կենտրոնական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բանկի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կարծիքով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բավարար</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մակարդակով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պահպանված</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չեն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կորպորատիվ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կառավարման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սկզբունքները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սույն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 xml:space="preserve">կանոնակարգի </w:t>
      </w:r>
      <w:r w:rsidR="00CB07E1" w:rsidRPr="00244527">
        <w:rPr>
          <w:rFonts w:ascii="GHEA Grapalat" w:hAnsi="GHEA Grapalat"/>
          <w:sz w:val="24"/>
          <w:szCs w:val="24"/>
        </w:rPr>
        <w:fldChar w:fldCharType="begin"/>
      </w:r>
      <w:r w:rsidR="00CB07E1" w:rsidRPr="00244527">
        <w:rPr>
          <w:rFonts w:ascii="GHEA Grapalat" w:hAnsi="GHEA Grapalat" w:cs="Sylfaen"/>
          <w:sz w:val="24"/>
          <w:szCs w:val="24"/>
          <w:lang w:val="hy-AM"/>
        </w:rPr>
        <w:instrText xml:space="preserve"> REF _Ref360973146 \r \h </w:instrText>
      </w:r>
      <w:r w:rsidR="00094D7A" w:rsidRPr="00244527">
        <w:rPr>
          <w:rFonts w:ascii="GHEA Grapalat" w:hAnsi="GHEA Grapalat"/>
          <w:sz w:val="24"/>
          <w:szCs w:val="24"/>
          <w:lang w:val="hy-AM"/>
        </w:rPr>
        <w:instrText xml:space="preserve"> \* MERGEFORMAT </w:instrText>
      </w:r>
      <w:r w:rsidR="00CB07E1" w:rsidRPr="00244527">
        <w:rPr>
          <w:rFonts w:ascii="GHEA Grapalat" w:hAnsi="GHEA Grapalat"/>
          <w:sz w:val="24"/>
          <w:szCs w:val="24"/>
        </w:rPr>
      </w:r>
      <w:r w:rsidR="00CB07E1" w:rsidRPr="00244527">
        <w:rPr>
          <w:rFonts w:ascii="GHEA Grapalat" w:hAnsi="GHEA Grapalat"/>
          <w:sz w:val="24"/>
          <w:szCs w:val="24"/>
        </w:rPr>
        <w:fldChar w:fldCharType="separate"/>
      </w:r>
      <w:r w:rsidR="009A2C4D" w:rsidRPr="00244527">
        <w:rPr>
          <w:rFonts w:ascii="GHEA Grapalat" w:hAnsi="GHEA Grapalat" w:cs="Sylfaen"/>
          <w:sz w:val="24"/>
          <w:szCs w:val="24"/>
          <w:lang w:val="hy-AM"/>
        </w:rPr>
        <w:t>133</w:t>
      </w:r>
      <w:r w:rsidR="00CB07E1" w:rsidRPr="00244527">
        <w:rPr>
          <w:rFonts w:ascii="GHEA Grapalat" w:hAnsi="GHEA Grapalat"/>
          <w:sz w:val="24"/>
          <w:szCs w:val="24"/>
        </w:rPr>
        <w:fldChar w:fldCharType="end"/>
      </w:r>
      <w:r w:rsidRPr="00244527">
        <w:rPr>
          <w:rFonts w:ascii="GHEA Grapalat" w:hAnsi="GHEA Grapalat"/>
          <w:sz w:val="24"/>
          <w:szCs w:val="24"/>
          <w:lang w:val="hy-AM"/>
        </w:rPr>
        <w:t>-րդ</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կետով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սահմանված</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ներքին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կանոնակարգը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չի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պարունակում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պահանջվող</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բոլոր</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մեխանիզմները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cs="Times Armenian"/>
          <w:sz w:val="24"/>
          <w:szCs w:val="24"/>
          <w:lang w:val="hy-AM"/>
        </w:rPr>
        <w:t>/</w:t>
      </w:r>
      <w:r w:rsidRPr="00244527">
        <w:rPr>
          <w:rFonts w:ascii="GHEA Grapalat" w:hAnsi="GHEA Grapalat" w:cs="Sylfaen"/>
          <w:sz w:val="24"/>
          <w:szCs w:val="24"/>
          <w:lang w:val="hy-AM"/>
        </w:rPr>
        <w:t>կամ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դրանք</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իրականում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չեն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կիրառվում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ապա</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այդպիսի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դեպքերում</w:t>
      </w:r>
      <w:r w:rsidRPr="00244527">
        <w:rPr>
          <w:rFonts w:ascii="GHEA Grapalat" w:hAnsi="GHEA Grapalat" w:cs="Times Armenian"/>
          <w:sz w:val="24"/>
          <w:szCs w:val="24"/>
          <w:lang w:val="hy-AM"/>
        </w:rPr>
        <w:t xml:space="preserve"> </w:t>
      </w:r>
      <w:r w:rsidR="00F72229" w:rsidRPr="00244527">
        <w:rPr>
          <w:rFonts w:ascii="GHEA Grapalat" w:hAnsi="GHEA Grapalat" w:cs="Sylfaen"/>
          <w:sz w:val="24"/>
          <w:szCs w:val="24"/>
          <w:lang w:val="hy-AM"/>
        </w:rPr>
        <w:t>վարկային կազմակերպության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բոլոր</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ղեկավարները</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կարող</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են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lastRenderedPageBreak/>
        <w:t>հրավիրվել</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գրանցման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բարդ</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ընթացակարգով</w:t>
      </w:r>
      <w:r w:rsidRPr="00244527">
        <w:rPr>
          <w:rFonts w:ascii="GHEA Grapalat" w:hAnsi="GHEA Grapalat" w:cs="Times Armenian"/>
          <w:sz w:val="24"/>
          <w:szCs w:val="24"/>
          <w:lang w:val="hy-AM"/>
        </w:rPr>
        <w:t>:</w:t>
      </w:r>
      <w:bookmarkEnd w:id="24"/>
    </w:p>
    <w:p w14:paraId="7184EE74" w14:textId="77777777" w:rsidR="00CF1B81" w:rsidRPr="00244527" w:rsidRDefault="00CF1B81"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bookmarkStart w:id="25" w:name="_Ref370978218"/>
      <w:r w:rsidRPr="00244527">
        <w:rPr>
          <w:rFonts w:ascii="GHEA Grapalat" w:hAnsi="GHEA Grapalat" w:cs="Sylfaen"/>
          <w:sz w:val="24"/>
          <w:szCs w:val="24"/>
          <w:lang w:val="hy-AM"/>
        </w:rPr>
        <w:t>Եթե ղեկավարի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թեկնածուի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վերաբերյալ</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տվյալների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ուսումնասիրության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արդյունքում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Կենտրոնական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բանկի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ֆինանսական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վերահսկողության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համար</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պատասխանատու</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ստորաբաժանման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cs="Times Armenian"/>
          <w:sz w:val="24"/>
          <w:szCs w:val="24"/>
          <w:lang w:val="hy-AM"/>
        </w:rPr>
        <w:t>/</w:t>
      </w:r>
      <w:r w:rsidRPr="00244527">
        <w:rPr>
          <w:rFonts w:ascii="GHEA Grapalat" w:hAnsi="GHEA Grapalat" w:cs="Sylfaen"/>
          <w:sz w:val="24"/>
          <w:szCs w:val="24"/>
          <w:lang w:val="hy-AM"/>
        </w:rPr>
        <w:t>կամ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այլ</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պատասխանատու</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ստորաբաժանման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կարծիքով</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առկա</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են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ռիսկեր</w:t>
      </w:r>
      <w:r w:rsidRPr="00244527">
        <w:rPr>
          <w:rFonts w:ascii="GHEA Grapalat" w:hAnsi="GHEA Grapalat" w:cs="Times Armenian"/>
          <w:sz w:val="24"/>
          <w:szCs w:val="24"/>
          <w:lang w:val="hy-AM"/>
        </w:rPr>
        <w:t xml:space="preserve"> </w:t>
      </w:r>
      <w:r w:rsidR="00F72229" w:rsidRPr="00244527">
        <w:rPr>
          <w:rFonts w:ascii="GHEA Grapalat" w:hAnsi="GHEA Grapalat" w:cs="Sylfaen"/>
          <w:sz w:val="24"/>
          <w:szCs w:val="24"/>
          <w:lang w:val="hy-AM"/>
        </w:rPr>
        <w:t>վարկային կազմակերպության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cs="Times Armenian"/>
          <w:sz w:val="24"/>
          <w:szCs w:val="24"/>
          <w:lang w:val="hy-AM"/>
        </w:rPr>
        <w:t>/</w:t>
      </w:r>
      <w:r w:rsidRPr="00244527">
        <w:rPr>
          <w:rFonts w:ascii="GHEA Grapalat" w:hAnsi="GHEA Grapalat" w:cs="Sylfaen"/>
          <w:sz w:val="24"/>
          <w:szCs w:val="24"/>
          <w:lang w:val="hy-AM"/>
        </w:rPr>
        <w:t>կամ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ֆինանսական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համակարգի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կայունության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ինչպես</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նաև</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ղեկավարի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թեկնածուի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համբավի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 xml:space="preserve">վերաբերյալ, </w:t>
      </w:r>
      <w:r w:rsidRPr="00244527">
        <w:rPr>
          <w:rFonts w:ascii="GHEA Grapalat" w:hAnsi="GHEA Grapalat" w:cs="Times Armenian"/>
          <w:sz w:val="24"/>
          <w:szCs w:val="24"/>
          <w:lang w:val="hy-AM"/>
        </w:rPr>
        <w:t>ապա տվյալ թեկնածուն կարող է հրավիրվել գրանցման բարդ ընթացակարգով:</w:t>
      </w:r>
      <w:bookmarkEnd w:id="25"/>
    </w:p>
    <w:p w14:paraId="13BCC384" w14:textId="7B62CC46" w:rsidR="00CF1B81" w:rsidRPr="00244527" w:rsidRDefault="00CF1B81"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Սույն</w:t>
      </w:r>
      <w:r w:rsidRPr="00244527">
        <w:rPr>
          <w:rFonts w:ascii="Courier New" w:hAnsi="Courier New" w:cs="Courier New"/>
          <w:sz w:val="24"/>
          <w:szCs w:val="24"/>
          <w:lang w:val="hy-AM"/>
        </w:rPr>
        <w:t> </w:t>
      </w:r>
      <w:r w:rsidRPr="00244527">
        <w:rPr>
          <w:rFonts w:ascii="GHEA Grapalat" w:hAnsi="GHEA Grapalat" w:cs="Sylfaen"/>
          <w:sz w:val="24"/>
          <w:szCs w:val="24"/>
          <w:lang w:val="hy-AM"/>
        </w:rPr>
        <w:t xml:space="preserve">կանոնակարգի </w:t>
      </w:r>
      <w:r w:rsidR="00C15EED" w:rsidRPr="00244527">
        <w:rPr>
          <w:rFonts w:ascii="GHEA Grapalat" w:hAnsi="GHEA Grapalat" w:cs="Sylfaen"/>
          <w:sz w:val="24"/>
          <w:szCs w:val="24"/>
        </w:rPr>
        <w:fldChar w:fldCharType="begin"/>
      </w:r>
      <w:r w:rsidR="00C15EED" w:rsidRPr="00244527">
        <w:rPr>
          <w:rFonts w:ascii="GHEA Grapalat" w:hAnsi="GHEA Grapalat" w:cs="Sylfaen"/>
          <w:sz w:val="24"/>
          <w:szCs w:val="24"/>
          <w:lang w:val="hy-AM"/>
        </w:rPr>
        <w:instrText xml:space="preserve"> REF _Ref360972824 \r \h </w:instrText>
      </w:r>
      <w:r w:rsidR="00094D7A" w:rsidRPr="00244527">
        <w:rPr>
          <w:rFonts w:ascii="GHEA Grapalat" w:hAnsi="GHEA Grapalat" w:cs="Sylfaen"/>
          <w:sz w:val="24"/>
          <w:szCs w:val="24"/>
          <w:lang w:val="hy-AM"/>
        </w:rPr>
        <w:instrText xml:space="preserve"> \* MERGEFORMAT </w:instrText>
      </w:r>
      <w:r w:rsidR="00C15EED" w:rsidRPr="00244527">
        <w:rPr>
          <w:rFonts w:ascii="GHEA Grapalat" w:hAnsi="GHEA Grapalat" w:cs="Sylfaen"/>
          <w:sz w:val="24"/>
          <w:szCs w:val="24"/>
        </w:rPr>
      </w:r>
      <w:r w:rsidR="00C15EED"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135</w:t>
      </w:r>
      <w:r w:rsidR="00C15EED" w:rsidRPr="00244527">
        <w:rPr>
          <w:rFonts w:ascii="GHEA Grapalat" w:hAnsi="GHEA Grapalat" w:cs="Sylfaen"/>
          <w:sz w:val="24"/>
          <w:szCs w:val="24"/>
        </w:rPr>
        <w:fldChar w:fldCharType="end"/>
      </w:r>
      <w:r w:rsidRPr="00244527">
        <w:rPr>
          <w:rFonts w:ascii="GHEA Grapalat" w:hAnsi="GHEA Grapalat" w:cs="Sylfaen"/>
          <w:sz w:val="24"/>
          <w:szCs w:val="24"/>
          <w:lang w:val="hy-AM"/>
        </w:rPr>
        <w:t xml:space="preserve">-րդ </w:t>
      </w:r>
      <w:r w:rsidR="00B4051A" w:rsidRPr="00244527">
        <w:rPr>
          <w:rFonts w:ascii="GHEA Grapalat" w:hAnsi="GHEA Grapalat" w:cs="Sylfaen"/>
          <w:sz w:val="24"/>
          <w:szCs w:val="24"/>
          <w:lang w:val="hy-AM"/>
        </w:rPr>
        <w:t>կետ</w:t>
      </w:r>
      <w:r w:rsidRPr="00244527">
        <w:rPr>
          <w:rFonts w:ascii="GHEA Grapalat" w:hAnsi="GHEA Grapalat" w:cs="Sylfaen"/>
          <w:sz w:val="24"/>
          <w:szCs w:val="24"/>
          <w:lang w:val="hy-AM"/>
        </w:rPr>
        <w:t xml:space="preserve">ում նշված ծանուցումը ստանալուց հետո </w:t>
      </w:r>
      <w:r w:rsidR="00C15EED" w:rsidRPr="00244527">
        <w:rPr>
          <w:rFonts w:ascii="GHEA Grapalat" w:hAnsi="GHEA Grapalat" w:cs="Sylfaen"/>
          <w:sz w:val="24"/>
          <w:szCs w:val="24"/>
          <w:lang w:val="hy-AM"/>
        </w:rPr>
        <w:t>վարկային կազմակերպության</w:t>
      </w:r>
      <w:r w:rsidRPr="00244527">
        <w:rPr>
          <w:rFonts w:ascii="GHEA Grapalat" w:hAnsi="GHEA Grapalat" w:cs="Sylfaen"/>
          <w:sz w:val="24"/>
          <w:szCs w:val="24"/>
          <w:lang w:val="hy-AM"/>
        </w:rPr>
        <w:t xml:space="preserve"> համապատասխան ղեկավարի գրանցումն իրականացվում է բարդ ընթացակարգով այնքան ժամանակ, քանի դեռ Կենտրոնական բանկը գրավոր կամ բանավոր ծանուցման միջոցով չի տեղեկացրել </w:t>
      </w:r>
      <w:r w:rsidR="00C15EED" w:rsidRPr="00244527">
        <w:rPr>
          <w:rFonts w:ascii="GHEA Grapalat" w:hAnsi="GHEA Grapalat" w:cs="Sylfaen"/>
          <w:sz w:val="24"/>
          <w:szCs w:val="24"/>
          <w:lang w:val="hy-AM"/>
        </w:rPr>
        <w:t>վարկային կազմակերպության</w:t>
      </w:r>
      <w:r w:rsidRPr="00244527">
        <w:rPr>
          <w:rFonts w:ascii="GHEA Grapalat" w:hAnsi="GHEA Grapalat" w:cs="Sylfaen"/>
          <w:sz w:val="24"/>
          <w:szCs w:val="24"/>
          <w:lang w:val="hy-AM"/>
        </w:rPr>
        <w:t xml:space="preserve"> համապատասխան ղեկավարին պարզ ընթացակարգով գրանցելու հնարավորության մասին:</w:t>
      </w:r>
    </w:p>
    <w:p w14:paraId="4BA55DAB" w14:textId="657A7C05" w:rsidR="00CF1B81" w:rsidRPr="00244527" w:rsidRDefault="008B2882"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Կենտրոնական բանկի կողմից պահանջվող որոշակի</w:t>
      </w:r>
      <w:r w:rsidR="00737065" w:rsidRPr="00244527">
        <w:rPr>
          <w:rFonts w:ascii="GHEA Grapalat" w:hAnsi="GHEA Grapalat" w:cs="Sylfaen"/>
          <w:sz w:val="24"/>
          <w:szCs w:val="24"/>
          <w:lang w:val="hy-AM"/>
        </w:rPr>
        <w:t xml:space="preserve"> </w:t>
      </w:r>
      <w:r w:rsidRPr="00244527">
        <w:rPr>
          <w:rFonts w:ascii="GHEA Grapalat" w:hAnsi="GHEA Grapalat" w:cs="Sylfaen"/>
          <w:sz w:val="24"/>
          <w:szCs w:val="24"/>
          <w:lang w:val="hy-AM"/>
        </w:rPr>
        <w:t xml:space="preserve">փաստեր պարզաբանելու նպատակով, ինչպես նաև ղեկավարի թեկնածուի կողմից պահանջվող փաստաթղթերը թերի ներկայացնելու դեպքում, ղեկավարների գրանցման օրենքով սահմանված ժամկետը կարող է կասեցվել առավելագույնը երեք ամիս ժամկետով: Ընդ որում, օրենքով սահմանված ժամկետի կասեցման դեպքում կասեցվում է նաև սույն կանոնակարգի </w:t>
      </w:r>
      <w:r w:rsidR="00D4572A" w:rsidRPr="00244527">
        <w:rPr>
          <w:rFonts w:ascii="GHEA Grapalat" w:hAnsi="GHEA Grapalat" w:cs="Sylfaen"/>
          <w:sz w:val="24"/>
          <w:szCs w:val="24"/>
        </w:rPr>
        <w:fldChar w:fldCharType="begin"/>
      </w:r>
      <w:r w:rsidR="00D4572A" w:rsidRPr="00244527">
        <w:rPr>
          <w:rFonts w:ascii="GHEA Grapalat" w:hAnsi="GHEA Grapalat" w:cs="Sylfaen"/>
          <w:sz w:val="24"/>
          <w:szCs w:val="24"/>
          <w:lang w:val="hy-AM"/>
        </w:rPr>
        <w:instrText xml:space="preserve"> REF _Ref367370097 \r \h </w:instrText>
      </w:r>
      <w:r w:rsidR="00094D7A" w:rsidRPr="00244527">
        <w:rPr>
          <w:rFonts w:ascii="GHEA Grapalat" w:hAnsi="GHEA Grapalat" w:cs="Sylfaen"/>
          <w:sz w:val="24"/>
          <w:szCs w:val="24"/>
          <w:lang w:val="hy-AM"/>
        </w:rPr>
        <w:instrText xml:space="preserve"> \* MERGEFORMAT </w:instrText>
      </w:r>
      <w:r w:rsidR="00D4572A" w:rsidRPr="00244527">
        <w:rPr>
          <w:rFonts w:ascii="GHEA Grapalat" w:hAnsi="GHEA Grapalat" w:cs="Sylfaen"/>
          <w:sz w:val="24"/>
          <w:szCs w:val="24"/>
        </w:rPr>
      </w:r>
      <w:r w:rsidR="00D4572A"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149</w:t>
      </w:r>
      <w:r w:rsidR="00D4572A" w:rsidRPr="00244527">
        <w:rPr>
          <w:rFonts w:ascii="GHEA Grapalat" w:hAnsi="GHEA Grapalat" w:cs="Sylfaen"/>
          <w:sz w:val="24"/>
          <w:szCs w:val="24"/>
        </w:rPr>
        <w:fldChar w:fldCharType="end"/>
      </w:r>
      <w:r w:rsidRPr="00244527">
        <w:rPr>
          <w:rFonts w:ascii="GHEA Grapalat" w:hAnsi="GHEA Grapalat" w:cs="Sylfaen"/>
          <w:sz w:val="24"/>
          <w:szCs w:val="24"/>
          <w:lang w:val="hy-AM"/>
        </w:rPr>
        <w:t>-րդ կետով սահմանված եռամսյա ժամկետը: Ընդ որում,</w:t>
      </w:r>
      <w:r w:rsidR="00990367" w:rsidRPr="00244527">
        <w:rPr>
          <w:rFonts w:ascii="GHEA Grapalat" w:hAnsi="GHEA Grapalat" w:cs="Sylfaen"/>
          <w:sz w:val="24"/>
          <w:szCs w:val="24"/>
          <w:lang w:val="hy-AM"/>
        </w:rPr>
        <w:t xml:space="preserve"> </w:t>
      </w:r>
      <w:r w:rsidRPr="00244527">
        <w:rPr>
          <w:rFonts w:ascii="GHEA Grapalat" w:hAnsi="GHEA Grapalat" w:cs="Sylfaen"/>
          <w:sz w:val="24"/>
          <w:szCs w:val="24"/>
          <w:lang w:val="hy-AM"/>
        </w:rPr>
        <w:t>կասեցումը դադարեցնելուց հետո ղեկավարի ժամանակավոր պաշտոնակատարի պաշտոնավարման ժամկետը չի կարող գերազանցել եռամսյա ժամկետի և ժամանակավոր պաշտոնավարման` մինչև կասեցումն ընկած օրերի տարբերությամբ առաջացող օրերի քանակը:</w:t>
      </w:r>
    </w:p>
    <w:p w14:paraId="2207443C" w14:textId="77777777" w:rsidR="008B2882" w:rsidRPr="00244527" w:rsidRDefault="00990367"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bookmarkStart w:id="26" w:name="_Ref368136353"/>
      <w:r w:rsidRPr="00244527">
        <w:rPr>
          <w:rFonts w:ascii="GHEA Grapalat" w:hAnsi="GHEA Grapalat" w:cs="Sylfaen"/>
          <w:sz w:val="24"/>
          <w:szCs w:val="24"/>
          <w:lang w:val="hy-AM"/>
        </w:rPr>
        <w:t>Վարկային կազմակերպության</w:t>
      </w:r>
      <w:r w:rsidR="008B2882" w:rsidRPr="00244527">
        <w:rPr>
          <w:rFonts w:ascii="GHEA Grapalat" w:hAnsi="GHEA Grapalat" w:cs="Sylfaen"/>
          <w:sz w:val="24"/>
          <w:szCs w:val="24"/>
          <w:lang w:val="hy-AM"/>
        </w:rPr>
        <w:t xml:space="preserve"> ղեկավարներին բարդ ընթացակարգով գրանցելիս՝ ղեկավարների թեկնածուները բանավոր հարցազրույցի կարող են չհրավիրվել Կենտրոնական բանկի կարծիքով հիմնավորված դեպքերում:</w:t>
      </w:r>
      <w:bookmarkEnd w:id="26"/>
    </w:p>
    <w:p w14:paraId="0BD186D8" w14:textId="5F6FD605" w:rsidR="008B2882" w:rsidRPr="00244527" w:rsidRDefault="008B2882"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Եթե անձին որպես ղեկավար գրանցելու համար նախկինում Կենտրոնական բանկ է ներկայացվել սույն կանոնակարգի Հավելված </w:t>
      </w:r>
      <w:r w:rsidR="00CE65B6" w:rsidRPr="00244527">
        <w:rPr>
          <w:rFonts w:ascii="GHEA Grapalat" w:hAnsi="GHEA Grapalat" w:cs="Sylfaen"/>
          <w:sz w:val="24"/>
          <w:szCs w:val="24"/>
          <w:lang w:val="hy-AM"/>
        </w:rPr>
        <w:t>4</w:t>
      </w:r>
      <w:r w:rsidRPr="00244527">
        <w:rPr>
          <w:rFonts w:ascii="GHEA Grapalat" w:hAnsi="GHEA Grapalat" w:cs="Sylfaen"/>
          <w:sz w:val="24"/>
          <w:szCs w:val="24"/>
          <w:lang w:val="hy-AM"/>
        </w:rPr>
        <w:t xml:space="preserve">-ով պահանջվող ողջ տեղեկատվությունը և հետագայում </w:t>
      </w:r>
      <w:r w:rsidR="009C07FE" w:rsidRPr="00244527">
        <w:rPr>
          <w:rFonts w:ascii="GHEA Grapalat" w:hAnsi="GHEA Grapalat" w:cs="Sylfaen"/>
          <w:sz w:val="24"/>
          <w:szCs w:val="24"/>
          <w:lang w:val="hy-AM"/>
        </w:rPr>
        <w:t>վարկային կազմակերպությունը</w:t>
      </w:r>
      <w:r w:rsidRPr="00244527">
        <w:rPr>
          <w:rFonts w:ascii="GHEA Grapalat" w:hAnsi="GHEA Grapalat" w:cs="Sylfaen"/>
          <w:sz w:val="24"/>
          <w:szCs w:val="24"/>
          <w:lang w:val="hy-AM"/>
        </w:rPr>
        <w:t xml:space="preserve"> դիմում է Կենտրոնական բանկ՝ նույն անձին ղեկավար գրանցելու միջնորդությամբ, ապա սույն կանոնակարգի Հավելված </w:t>
      </w:r>
      <w:r w:rsidR="00CE65B6" w:rsidRPr="00244527">
        <w:rPr>
          <w:rFonts w:ascii="GHEA Grapalat" w:hAnsi="GHEA Grapalat" w:cs="Sylfaen"/>
          <w:sz w:val="24"/>
          <w:szCs w:val="24"/>
          <w:lang w:val="hy-AM"/>
        </w:rPr>
        <w:t>4</w:t>
      </w:r>
      <w:r w:rsidRPr="00244527">
        <w:rPr>
          <w:rFonts w:ascii="GHEA Grapalat" w:hAnsi="GHEA Grapalat" w:cs="Sylfaen"/>
          <w:sz w:val="24"/>
          <w:szCs w:val="24"/>
          <w:lang w:val="hy-AM"/>
        </w:rPr>
        <w:t xml:space="preserve">-ով սահմանված </w:t>
      </w:r>
      <w:r w:rsidR="00D04A66" w:rsidRPr="00244527">
        <w:rPr>
          <w:rFonts w:ascii="GHEA Grapalat" w:hAnsi="GHEA Grapalat" w:cs="Sylfaen"/>
          <w:sz w:val="24"/>
          <w:szCs w:val="24"/>
          <w:lang w:val="hy-AM"/>
        </w:rPr>
        <w:t>տեղեկանքը</w:t>
      </w:r>
      <w:r w:rsidRPr="00244527">
        <w:rPr>
          <w:rFonts w:ascii="GHEA Grapalat" w:hAnsi="GHEA Grapalat" w:cs="Sylfaen"/>
          <w:sz w:val="24"/>
          <w:szCs w:val="24"/>
          <w:lang w:val="hy-AM"/>
        </w:rPr>
        <w:t xml:space="preserve"> Կենտրոնական բանկ ներկայացնելիս կարող են լրացվել միայն </w:t>
      </w:r>
      <w:r w:rsidR="001B14FB" w:rsidRPr="00244527">
        <w:rPr>
          <w:rFonts w:ascii="GHEA Grapalat" w:hAnsi="GHEA Grapalat" w:cs="Sylfaen"/>
          <w:sz w:val="24"/>
          <w:szCs w:val="24"/>
          <w:lang w:val="hy-AM"/>
        </w:rPr>
        <w:t>տեղեկանքի</w:t>
      </w:r>
      <w:r w:rsidRPr="00244527">
        <w:rPr>
          <w:rFonts w:ascii="GHEA Grapalat" w:hAnsi="GHEA Grapalat" w:cs="Sylfaen"/>
          <w:sz w:val="24"/>
          <w:szCs w:val="24"/>
          <w:lang w:val="hy-AM"/>
        </w:rPr>
        <w:t xml:space="preserve"> 1-ին </w:t>
      </w:r>
      <w:r w:rsidR="00B4051A" w:rsidRPr="00244527">
        <w:rPr>
          <w:rFonts w:ascii="GHEA Grapalat" w:hAnsi="GHEA Grapalat" w:cs="Sylfaen"/>
          <w:sz w:val="24"/>
          <w:szCs w:val="24"/>
          <w:lang w:val="hy-AM"/>
        </w:rPr>
        <w:t xml:space="preserve">և 2-րդ </w:t>
      </w:r>
      <w:r w:rsidRPr="00244527">
        <w:rPr>
          <w:rFonts w:ascii="GHEA Grapalat" w:hAnsi="GHEA Grapalat" w:cs="Sylfaen"/>
          <w:sz w:val="24"/>
          <w:szCs w:val="24"/>
          <w:lang w:val="hy-AM"/>
        </w:rPr>
        <w:t>կետ</w:t>
      </w:r>
      <w:r w:rsidR="00B4051A" w:rsidRPr="00244527">
        <w:rPr>
          <w:rFonts w:ascii="GHEA Grapalat" w:hAnsi="GHEA Grapalat" w:cs="Sylfaen"/>
          <w:sz w:val="24"/>
          <w:szCs w:val="24"/>
          <w:lang w:val="hy-AM"/>
        </w:rPr>
        <w:t>եր</w:t>
      </w:r>
      <w:r w:rsidRPr="00244527">
        <w:rPr>
          <w:rFonts w:ascii="GHEA Grapalat" w:hAnsi="GHEA Grapalat" w:cs="Sylfaen"/>
          <w:sz w:val="24"/>
          <w:szCs w:val="24"/>
          <w:lang w:val="hy-AM"/>
        </w:rPr>
        <w:t xml:space="preserve">ի բոլոր դաշտերը, 3.1 (Անուն, ազգանուն, հայրանուն), 3.3 (Ծննդյան ամսաթիվ) դաշտերը և բոլոր այն դաշտերը, որոնցում նախկինում ներկայացված </w:t>
      </w:r>
      <w:r w:rsidRPr="00244527">
        <w:rPr>
          <w:rFonts w:ascii="GHEA Grapalat" w:hAnsi="GHEA Grapalat" w:cs="Sylfaen"/>
          <w:sz w:val="24"/>
          <w:szCs w:val="24"/>
          <w:lang w:val="hy-AM"/>
        </w:rPr>
        <w:lastRenderedPageBreak/>
        <w:t xml:space="preserve">տեղեկատվությունը փոփոխվել է: </w:t>
      </w:r>
    </w:p>
    <w:p w14:paraId="58853309" w14:textId="7111F5F2" w:rsidR="00B4051A" w:rsidRPr="00244527" w:rsidRDefault="00B4051A"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կազմակերպությունը նախկինում ղեկավարների գրանցման համար օրենքով սահմանված կարգով Կենտրոնական բանկ ներկայացրած բոլոր փաստաթղթերը և</w:t>
      </w:r>
      <w:r w:rsidR="00540803" w:rsidRPr="00244527">
        <w:rPr>
          <w:rFonts w:ascii="GHEA Grapalat" w:hAnsi="GHEA Grapalat" w:cs="Sylfaen"/>
          <w:sz w:val="24"/>
          <w:szCs w:val="24"/>
          <w:lang w:val="hy-AM"/>
        </w:rPr>
        <w:t xml:space="preserve"> (</w:t>
      </w:r>
      <w:r w:rsidRPr="00244527">
        <w:rPr>
          <w:rFonts w:ascii="GHEA Grapalat" w:hAnsi="GHEA Grapalat" w:cs="Sylfaen"/>
          <w:sz w:val="24"/>
          <w:szCs w:val="24"/>
          <w:lang w:val="hy-AM"/>
        </w:rPr>
        <w:t>կամ</w:t>
      </w:r>
      <w:r w:rsidR="00540803" w:rsidRPr="00244527">
        <w:rPr>
          <w:rFonts w:ascii="GHEA Grapalat" w:hAnsi="GHEA Grapalat" w:cs="Sylfaen"/>
          <w:sz w:val="24"/>
          <w:szCs w:val="24"/>
          <w:lang w:val="hy-AM"/>
        </w:rPr>
        <w:t>)</w:t>
      </w:r>
      <w:r w:rsidRPr="00244527">
        <w:rPr>
          <w:rFonts w:ascii="GHEA Grapalat" w:hAnsi="GHEA Grapalat" w:cs="Sylfaen"/>
          <w:sz w:val="24"/>
          <w:szCs w:val="24"/>
          <w:lang w:val="hy-AM"/>
        </w:rPr>
        <w:t xml:space="preserve"> տեղեկությունները կարող է չներկայացնել</w:t>
      </w:r>
      <w:r w:rsidR="00540803" w:rsidRPr="00244527">
        <w:rPr>
          <w:rFonts w:ascii="GHEA Grapalat" w:hAnsi="GHEA Grapalat" w:cs="Sylfaen"/>
          <w:sz w:val="24"/>
          <w:szCs w:val="24"/>
          <w:lang w:val="hy-AM"/>
        </w:rPr>
        <w:t>` հղում տալով նախկինում ներկայացված միջնորդագրի ամսաթվին, եթե նախկինում ներկայացված տեղեկատվությունը չի փոփոխվել:</w:t>
      </w:r>
    </w:p>
    <w:p w14:paraId="002EC62B" w14:textId="5CC8B90A" w:rsidR="008B2882" w:rsidRPr="00244527" w:rsidRDefault="00B14EAA"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w:t>
      </w:r>
      <w:r w:rsidR="008B2882" w:rsidRPr="00244527">
        <w:rPr>
          <w:rFonts w:ascii="GHEA Grapalat" w:hAnsi="GHEA Grapalat" w:cs="Sylfaen"/>
          <w:sz w:val="24"/>
          <w:szCs w:val="24"/>
          <w:lang w:val="hy-AM"/>
        </w:rPr>
        <w:t xml:space="preserve"> խորհրդի անդամների գրանցման ժամանակ հիմք է ընդունվում սույն կանոնակարգի </w:t>
      </w:r>
      <w:r w:rsidR="00BB4D5A" w:rsidRPr="00244527">
        <w:rPr>
          <w:rFonts w:ascii="GHEA Grapalat" w:hAnsi="GHEA Grapalat" w:cs="Sylfaen"/>
          <w:sz w:val="24"/>
          <w:szCs w:val="24"/>
        </w:rPr>
        <w:fldChar w:fldCharType="begin"/>
      </w:r>
      <w:r w:rsidR="00BB4D5A" w:rsidRPr="00244527">
        <w:rPr>
          <w:rFonts w:ascii="GHEA Grapalat" w:hAnsi="GHEA Grapalat" w:cs="Sylfaen"/>
          <w:sz w:val="24"/>
          <w:szCs w:val="24"/>
          <w:lang w:val="hy-AM"/>
        </w:rPr>
        <w:instrText xml:space="preserve"> REF _Ref370978705 \r \h </w:instrText>
      </w:r>
      <w:r w:rsidR="00FE70C4" w:rsidRPr="00244527">
        <w:rPr>
          <w:rFonts w:ascii="GHEA Grapalat" w:hAnsi="GHEA Grapalat" w:cs="Sylfaen"/>
          <w:sz w:val="24"/>
          <w:szCs w:val="24"/>
          <w:lang w:val="hy-AM"/>
        </w:rPr>
        <w:instrText xml:space="preserve"> \* MERGEFORMAT </w:instrText>
      </w:r>
      <w:r w:rsidR="00BB4D5A" w:rsidRPr="00244527">
        <w:rPr>
          <w:rFonts w:ascii="GHEA Grapalat" w:hAnsi="GHEA Grapalat" w:cs="Sylfaen"/>
          <w:sz w:val="24"/>
          <w:szCs w:val="24"/>
        </w:rPr>
      </w:r>
      <w:r w:rsidR="00BB4D5A"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81</w:t>
      </w:r>
      <w:r w:rsidR="00BB4D5A" w:rsidRPr="00244527">
        <w:rPr>
          <w:rFonts w:ascii="GHEA Grapalat" w:hAnsi="GHEA Grapalat" w:cs="Sylfaen"/>
          <w:sz w:val="24"/>
          <w:szCs w:val="24"/>
        </w:rPr>
        <w:fldChar w:fldCharType="end"/>
      </w:r>
      <w:r w:rsidR="008B2882" w:rsidRPr="00244527">
        <w:rPr>
          <w:rFonts w:ascii="GHEA Grapalat" w:hAnsi="GHEA Grapalat" w:cs="Sylfaen"/>
          <w:sz w:val="24"/>
          <w:szCs w:val="24"/>
          <w:lang w:val="hy-AM"/>
        </w:rPr>
        <w:t>-րդ կետում նշված՝ Կենտրոնական բանկի խորհրդի որոշումը:</w:t>
      </w:r>
    </w:p>
    <w:p w14:paraId="1D750DDB" w14:textId="72729782" w:rsidR="008B2882" w:rsidRPr="00244527" w:rsidRDefault="001C6EE8"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w:t>
      </w:r>
      <w:r w:rsidR="00866588" w:rsidRPr="00244527">
        <w:rPr>
          <w:rFonts w:ascii="GHEA Grapalat" w:hAnsi="GHEA Grapalat" w:cs="Sylfaen"/>
          <w:sz w:val="24"/>
          <w:szCs w:val="24"/>
          <w:lang w:val="hy-AM"/>
        </w:rPr>
        <w:t xml:space="preserve"> խորհրդի նախագահ կամ խորհրդի նախագահի տեղակալ ընտրված խորհրդի անդամը լրացուցիչ որակավորման ստուգման և գրանցման ենթակա չէ, և </w:t>
      </w:r>
      <w:r w:rsidRPr="00244527">
        <w:rPr>
          <w:rFonts w:ascii="GHEA Grapalat" w:hAnsi="GHEA Grapalat" w:cs="Sylfaen"/>
          <w:sz w:val="24"/>
          <w:szCs w:val="24"/>
          <w:lang w:val="hy-AM"/>
        </w:rPr>
        <w:t>վարկային կազմակերպությունը</w:t>
      </w:r>
      <w:r w:rsidR="00866588" w:rsidRPr="00244527">
        <w:rPr>
          <w:rFonts w:ascii="GHEA Grapalat" w:hAnsi="GHEA Grapalat" w:cs="Sylfaen"/>
          <w:sz w:val="24"/>
          <w:szCs w:val="24"/>
          <w:lang w:val="hy-AM"/>
        </w:rPr>
        <w:t xml:space="preserve"> Կենտրոնական բանկին տեղեկացնում է նրա՝ որպես խորհրդի նախագահ կամ խորհրդի նախագահի տեղակալ ընտրվելու մասին՝ համապատասխան </w:t>
      </w:r>
      <w:r w:rsidR="00FE70C4" w:rsidRPr="00244527">
        <w:rPr>
          <w:rFonts w:ascii="GHEA Grapalat" w:hAnsi="GHEA Grapalat" w:cs="Sylfaen"/>
          <w:sz w:val="24"/>
          <w:szCs w:val="24"/>
          <w:lang w:val="hy-AM"/>
        </w:rPr>
        <w:t>փոփոխությունները տեղի ունենալուց հետո</w:t>
      </w:r>
      <w:r w:rsidR="00866588" w:rsidRPr="00244527">
        <w:rPr>
          <w:rFonts w:ascii="GHEA Grapalat" w:hAnsi="GHEA Grapalat" w:cs="Sylfaen"/>
          <w:sz w:val="24"/>
          <w:szCs w:val="24"/>
          <w:lang w:val="hy-AM"/>
        </w:rPr>
        <w:t xml:space="preserve">՝ 10 աշխատանքային օրվա ընթացքում՝ կից ներկայացնելով համապատասխան </w:t>
      </w:r>
      <w:r w:rsidR="00491827" w:rsidRPr="00244527">
        <w:rPr>
          <w:rFonts w:ascii="GHEA Grapalat" w:hAnsi="GHEA Grapalat" w:cs="Sylfaen"/>
          <w:sz w:val="24"/>
          <w:szCs w:val="24"/>
          <w:lang w:val="hy-AM"/>
        </w:rPr>
        <w:t xml:space="preserve">գրություն, որտեղ նշվում է </w:t>
      </w:r>
      <w:r w:rsidR="0031531E" w:rsidRPr="00244527">
        <w:rPr>
          <w:rFonts w:ascii="GHEA Grapalat" w:hAnsi="GHEA Grapalat" w:cs="Sylfaen"/>
          <w:sz w:val="24"/>
          <w:szCs w:val="24"/>
          <w:lang w:val="hy-AM"/>
        </w:rPr>
        <w:t>իրավասու մարմնի կողմից որոշման կայացման և փոփոխության իրականացման ամսաթվերը</w:t>
      </w:r>
      <w:r w:rsidR="00866588" w:rsidRPr="00244527">
        <w:rPr>
          <w:rFonts w:ascii="GHEA Grapalat" w:hAnsi="GHEA Grapalat" w:cs="Sylfaen"/>
          <w:sz w:val="24"/>
          <w:szCs w:val="24"/>
          <w:lang w:val="hy-AM"/>
        </w:rPr>
        <w:t>:</w:t>
      </w:r>
    </w:p>
    <w:p w14:paraId="2EA140CF" w14:textId="5043EF49" w:rsidR="00866588" w:rsidRPr="00244527" w:rsidRDefault="00540803"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Անձի` որպես ղեկավար</w:t>
      </w:r>
      <w:r w:rsidR="00866588" w:rsidRPr="00244527">
        <w:rPr>
          <w:rFonts w:ascii="GHEA Grapalat" w:hAnsi="GHEA Grapalat"/>
          <w:sz w:val="24"/>
          <w:szCs w:val="24"/>
          <w:lang w:val="hy-AM"/>
        </w:rPr>
        <w:t xml:space="preserve"> </w:t>
      </w:r>
      <w:r w:rsidR="00866588" w:rsidRPr="00244527">
        <w:rPr>
          <w:rFonts w:ascii="GHEA Grapalat" w:hAnsi="GHEA Grapalat" w:cs="Sylfaen"/>
          <w:sz w:val="24"/>
          <w:szCs w:val="24"/>
          <w:lang w:val="hy-AM"/>
        </w:rPr>
        <w:t>գրանցումը</w:t>
      </w:r>
      <w:r w:rsidR="00866588" w:rsidRPr="00244527">
        <w:rPr>
          <w:rFonts w:ascii="GHEA Grapalat" w:hAnsi="GHEA Grapalat"/>
          <w:sz w:val="24"/>
          <w:szCs w:val="24"/>
          <w:lang w:val="hy-AM"/>
        </w:rPr>
        <w:t xml:space="preserve"> </w:t>
      </w:r>
      <w:r w:rsidR="00866588" w:rsidRPr="00244527">
        <w:rPr>
          <w:rFonts w:ascii="GHEA Grapalat" w:hAnsi="GHEA Grapalat" w:cs="Sylfaen"/>
          <w:sz w:val="24"/>
          <w:szCs w:val="24"/>
          <w:lang w:val="hy-AM"/>
        </w:rPr>
        <w:t>մերժվում</w:t>
      </w:r>
      <w:r w:rsidR="00866588" w:rsidRPr="00244527">
        <w:rPr>
          <w:rFonts w:ascii="GHEA Grapalat" w:hAnsi="GHEA Grapalat"/>
          <w:sz w:val="24"/>
          <w:szCs w:val="24"/>
          <w:lang w:val="hy-AM"/>
        </w:rPr>
        <w:t xml:space="preserve"> </w:t>
      </w:r>
      <w:r w:rsidR="00866588" w:rsidRPr="00244527">
        <w:rPr>
          <w:rFonts w:ascii="GHEA Grapalat" w:hAnsi="GHEA Grapalat" w:cs="Sylfaen"/>
          <w:sz w:val="24"/>
          <w:szCs w:val="24"/>
          <w:lang w:val="hy-AM"/>
        </w:rPr>
        <w:t>է</w:t>
      </w:r>
      <w:r w:rsidR="00866588" w:rsidRPr="00244527">
        <w:rPr>
          <w:rFonts w:ascii="GHEA Grapalat" w:hAnsi="GHEA Grapalat"/>
          <w:sz w:val="24"/>
          <w:szCs w:val="24"/>
          <w:lang w:val="hy-AM"/>
        </w:rPr>
        <w:t xml:space="preserve"> </w:t>
      </w:r>
      <w:r w:rsidRPr="00244527">
        <w:rPr>
          <w:rFonts w:ascii="GHEA Grapalat" w:hAnsi="GHEA Grapalat"/>
          <w:sz w:val="24"/>
          <w:szCs w:val="24"/>
          <w:lang w:val="hy-AM"/>
        </w:rPr>
        <w:t xml:space="preserve">Կենտրոնական բանկի որոշմամբ, </w:t>
      </w:r>
      <w:r w:rsidR="00866588" w:rsidRPr="00244527">
        <w:rPr>
          <w:rFonts w:ascii="GHEA Grapalat" w:hAnsi="GHEA Grapalat" w:cs="Sylfaen"/>
          <w:sz w:val="24"/>
          <w:szCs w:val="24"/>
          <w:lang w:val="hy-AM"/>
        </w:rPr>
        <w:t>եթե</w:t>
      </w:r>
      <w:r w:rsidR="00866588" w:rsidRPr="00244527">
        <w:rPr>
          <w:rFonts w:ascii="GHEA Grapalat" w:hAnsi="GHEA Grapalat"/>
          <w:sz w:val="24"/>
          <w:szCs w:val="24"/>
          <w:lang w:val="hy-AM"/>
        </w:rPr>
        <w:t>.</w:t>
      </w:r>
    </w:p>
    <w:p w14:paraId="7B401A8A" w14:textId="3F727F4A" w:rsidR="00866588" w:rsidRPr="00244527" w:rsidRDefault="00F81881"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Ա</w:t>
      </w:r>
      <w:r w:rsidR="00866588" w:rsidRPr="00244527">
        <w:rPr>
          <w:rFonts w:ascii="GHEA Grapalat" w:hAnsi="GHEA Grapalat" w:cs="Sylfaen"/>
          <w:sz w:val="24"/>
          <w:szCs w:val="24"/>
          <w:lang w:val="hy-AM"/>
        </w:rPr>
        <w:t>ռկա է «</w:t>
      </w:r>
      <w:r w:rsidR="001C6EE8" w:rsidRPr="00244527">
        <w:rPr>
          <w:rFonts w:ascii="GHEA Grapalat" w:hAnsi="GHEA Grapalat" w:cs="Sylfaen"/>
          <w:sz w:val="24"/>
          <w:szCs w:val="24"/>
          <w:lang w:val="hy-AM"/>
        </w:rPr>
        <w:t>Վարկային կազմակերպությունների մասին</w:t>
      </w:r>
      <w:r w:rsidR="00866588" w:rsidRPr="00244527">
        <w:rPr>
          <w:rFonts w:ascii="GHEA Grapalat" w:hAnsi="GHEA Grapalat" w:cs="Sylfaen"/>
          <w:sz w:val="24"/>
          <w:szCs w:val="24"/>
          <w:lang w:val="hy-AM"/>
        </w:rPr>
        <w:t xml:space="preserve">» Հայաստանի Հանրապետության օրենքի </w:t>
      </w:r>
      <w:r w:rsidR="001C6EE8" w:rsidRPr="00244527">
        <w:rPr>
          <w:rFonts w:ascii="GHEA Grapalat" w:hAnsi="GHEA Grapalat" w:cs="Sylfaen"/>
          <w:sz w:val="24"/>
          <w:szCs w:val="24"/>
          <w:lang w:val="hy-AM"/>
        </w:rPr>
        <w:t>9</w:t>
      </w:r>
      <w:r w:rsidR="00866588" w:rsidRPr="00244527">
        <w:rPr>
          <w:rFonts w:ascii="GHEA Grapalat" w:hAnsi="GHEA Grapalat" w:cs="Sylfaen"/>
          <w:sz w:val="24"/>
          <w:szCs w:val="24"/>
          <w:lang w:val="hy-AM"/>
        </w:rPr>
        <w:t>-րդ հոդվածով սահմանված դեպքերից որևէ մեկը,</w:t>
      </w:r>
    </w:p>
    <w:p w14:paraId="65471C10" w14:textId="312B3C94" w:rsidR="00866588" w:rsidRPr="00244527" w:rsidRDefault="00866588"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Times Armenian"/>
          <w:sz w:val="24"/>
          <w:szCs w:val="24"/>
          <w:lang w:val="hy-AM"/>
        </w:rPr>
        <w:t>Անձ</w:t>
      </w:r>
      <w:r w:rsidRPr="00244527">
        <w:rPr>
          <w:rFonts w:ascii="GHEA Grapalat" w:hAnsi="GHEA Grapalat" w:cs="Sylfaen"/>
          <w:sz w:val="24"/>
          <w:szCs w:val="24"/>
          <w:shd w:val="clear" w:color="auto" w:fill="FFFFFF"/>
          <w:lang w:val="hy-AM"/>
        </w:rPr>
        <w:t>ի կողմից</w:t>
      </w:r>
      <w:r w:rsidRPr="00244527">
        <w:rPr>
          <w:rFonts w:ascii="GHEA Grapalat" w:hAnsi="GHEA Grapalat"/>
          <w:sz w:val="24"/>
          <w:szCs w:val="24"/>
          <w:shd w:val="clear" w:color="auto" w:fill="FFFFFF"/>
          <w:lang w:val="hy-AM"/>
        </w:rPr>
        <w:t xml:space="preserve"> </w:t>
      </w:r>
      <w:r w:rsidRPr="00244527">
        <w:rPr>
          <w:rFonts w:ascii="GHEA Grapalat" w:hAnsi="GHEA Grapalat" w:cs="Sylfaen"/>
          <w:sz w:val="24"/>
          <w:szCs w:val="24"/>
          <w:shd w:val="clear" w:color="auto" w:fill="FFFFFF"/>
          <w:lang w:val="hy-AM"/>
        </w:rPr>
        <w:t>ներկայացվել են թերի</w:t>
      </w:r>
      <w:r w:rsidRPr="00244527">
        <w:rPr>
          <w:rFonts w:ascii="GHEA Grapalat" w:hAnsi="GHEA Grapalat"/>
          <w:sz w:val="24"/>
          <w:szCs w:val="24"/>
          <w:shd w:val="clear" w:color="auto" w:fill="FFFFFF"/>
          <w:lang w:val="hy-AM"/>
        </w:rPr>
        <w:t xml:space="preserve">, </w:t>
      </w:r>
      <w:r w:rsidRPr="00244527">
        <w:rPr>
          <w:rFonts w:ascii="GHEA Grapalat" w:hAnsi="GHEA Grapalat" w:cs="Sylfaen"/>
          <w:sz w:val="24"/>
          <w:szCs w:val="24"/>
          <w:shd w:val="clear" w:color="auto" w:fill="FFFFFF"/>
          <w:lang w:val="hy-AM"/>
        </w:rPr>
        <w:t>անարժանահավատ</w:t>
      </w:r>
      <w:r w:rsidRPr="00244527">
        <w:rPr>
          <w:rFonts w:ascii="GHEA Grapalat" w:hAnsi="GHEA Grapalat"/>
          <w:sz w:val="24"/>
          <w:szCs w:val="24"/>
          <w:shd w:val="clear" w:color="auto" w:fill="FFFFFF"/>
          <w:lang w:val="hy-AM"/>
        </w:rPr>
        <w:t xml:space="preserve"> </w:t>
      </w:r>
      <w:r w:rsidRPr="00244527">
        <w:rPr>
          <w:rFonts w:ascii="GHEA Grapalat" w:hAnsi="GHEA Grapalat" w:cs="Sylfaen"/>
          <w:sz w:val="24"/>
          <w:szCs w:val="24"/>
          <w:shd w:val="clear" w:color="auto" w:fill="FFFFFF"/>
          <w:lang w:val="hy-AM"/>
        </w:rPr>
        <w:t>փաստաթղթեր, որոնք</w:t>
      </w:r>
      <w:r w:rsidRPr="00244527">
        <w:rPr>
          <w:rFonts w:ascii="GHEA Grapalat" w:hAnsi="GHEA Grapalat"/>
          <w:sz w:val="24"/>
          <w:szCs w:val="24"/>
          <w:shd w:val="clear" w:color="auto" w:fill="FFFFFF"/>
          <w:lang w:val="hy-AM"/>
        </w:rPr>
        <w:t xml:space="preserve"> </w:t>
      </w:r>
      <w:r w:rsidRPr="00244527">
        <w:rPr>
          <w:rFonts w:ascii="GHEA Grapalat" w:hAnsi="GHEA Grapalat" w:cs="Sylfaen"/>
          <w:sz w:val="24"/>
          <w:szCs w:val="24"/>
          <w:shd w:val="clear" w:color="auto" w:fill="FFFFFF"/>
          <w:lang w:val="hy-AM"/>
        </w:rPr>
        <w:t>չեն</w:t>
      </w:r>
      <w:r w:rsidRPr="00244527">
        <w:rPr>
          <w:rFonts w:ascii="GHEA Grapalat" w:hAnsi="GHEA Grapalat"/>
          <w:sz w:val="24"/>
          <w:szCs w:val="24"/>
          <w:shd w:val="clear" w:color="auto" w:fill="FFFFFF"/>
          <w:lang w:val="hy-AM"/>
        </w:rPr>
        <w:t xml:space="preserve"> </w:t>
      </w:r>
      <w:r w:rsidRPr="00244527">
        <w:rPr>
          <w:rFonts w:ascii="GHEA Grapalat" w:hAnsi="GHEA Grapalat" w:cs="Sylfaen"/>
          <w:sz w:val="24"/>
          <w:szCs w:val="24"/>
          <w:shd w:val="clear" w:color="auto" w:fill="FFFFFF"/>
          <w:lang w:val="hy-AM"/>
        </w:rPr>
        <w:t>համապատասխանում</w:t>
      </w:r>
      <w:r w:rsidRPr="00244527">
        <w:rPr>
          <w:rFonts w:ascii="GHEA Grapalat" w:hAnsi="GHEA Grapalat"/>
          <w:sz w:val="24"/>
          <w:szCs w:val="24"/>
          <w:shd w:val="clear" w:color="auto" w:fill="FFFFFF"/>
          <w:lang w:val="hy-AM"/>
        </w:rPr>
        <w:t xml:space="preserve"> </w:t>
      </w:r>
      <w:r w:rsidRPr="00244527">
        <w:rPr>
          <w:rFonts w:ascii="GHEA Grapalat" w:hAnsi="GHEA Grapalat" w:cs="Sylfaen"/>
          <w:sz w:val="24"/>
          <w:szCs w:val="24"/>
          <w:shd w:val="clear" w:color="auto" w:fill="FFFFFF"/>
          <w:lang w:val="hy-AM"/>
        </w:rPr>
        <w:t>օրենքի</w:t>
      </w:r>
      <w:r w:rsidRPr="00244527">
        <w:rPr>
          <w:rFonts w:ascii="GHEA Grapalat" w:hAnsi="GHEA Grapalat"/>
          <w:sz w:val="24"/>
          <w:szCs w:val="24"/>
          <w:shd w:val="clear" w:color="auto" w:fill="FFFFFF"/>
          <w:lang w:val="hy-AM"/>
        </w:rPr>
        <w:t xml:space="preserve">, </w:t>
      </w:r>
      <w:r w:rsidRPr="00244527">
        <w:rPr>
          <w:rFonts w:ascii="GHEA Grapalat" w:hAnsi="GHEA Grapalat" w:cs="Sylfaen"/>
          <w:sz w:val="24"/>
          <w:szCs w:val="24"/>
          <w:shd w:val="clear" w:color="auto" w:fill="FFFFFF"/>
          <w:lang w:val="hy-AM"/>
        </w:rPr>
        <w:t>այլ</w:t>
      </w:r>
      <w:r w:rsidRPr="00244527">
        <w:rPr>
          <w:rFonts w:ascii="GHEA Grapalat" w:hAnsi="GHEA Grapalat"/>
          <w:sz w:val="24"/>
          <w:szCs w:val="24"/>
          <w:shd w:val="clear" w:color="auto" w:fill="FFFFFF"/>
          <w:lang w:val="hy-AM"/>
        </w:rPr>
        <w:t xml:space="preserve"> </w:t>
      </w:r>
      <w:r w:rsidRPr="00244527">
        <w:rPr>
          <w:rFonts w:ascii="GHEA Grapalat" w:hAnsi="GHEA Grapalat" w:cs="Sylfaen"/>
          <w:sz w:val="24"/>
          <w:szCs w:val="24"/>
          <w:shd w:val="clear" w:color="auto" w:fill="FFFFFF"/>
          <w:lang w:val="hy-AM"/>
        </w:rPr>
        <w:t>իրավական</w:t>
      </w:r>
      <w:r w:rsidRPr="00244527">
        <w:rPr>
          <w:rFonts w:ascii="GHEA Grapalat" w:hAnsi="GHEA Grapalat"/>
          <w:sz w:val="24"/>
          <w:szCs w:val="24"/>
          <w:shd w:val="clear" w:color="auto" w:fill="FFFFFF"/>
          <w:lang w:val="hy-AM"/>
        </w:rPr>
        <w:t xml:space="preserve"> </w:t>
      </w:r>
      <w:r w:rsidRPr="00244527">
        <w:rPr>
          <w:rFonts w:ascii="GHEA Grapalat" w:hAnsi="GHEA Grapalat" w:cs="Sylfaen"/>
          <w:sz w:val="24"/>
          <w:szCs w:val="24"/>
          <w:shd w:val="clear" w:color="auto" w:fill="FFFFFF"/>
          <w:lang w:val="hy-AM"/>
        </w:rPr>
        <w:t>ակտերի</w:t>
      </w:r>
      <w:r w:rsidRPr="00244527">
        <w:rPr>
          <w:rFonts w:ascii="GHEA Grapalat" w:hAnsi="GHEA Grapalat"/>
          <w:sz w:val="24"/>
          <w:szCs w:val="24"/>
          <w:shd w:val="clear" w:color="auto" w:fill="FFFFFF"/>
          <w:lang w:val="hy-AM"/>
        </w:rPr>
        <w:t xml:space="preserve">, </w:t>
      </w:r>
      <w:r w:rsidRPr="00244527">
        <w:rPr>
          <w:rFonts w:ascii="GHEA Grapalat" w:hAnsi="GHEA Grapalat" w:cs="Sylfaen"/>
          <w:sz w:val="24"/>
          <w:szCs w:val="24"/>
          <w:shd w:val="clear" w:color="auto" w:fill="FFFFFF"/>
          <w:lang w:val="hy-AM"/>
        </w:rPr>
        <w:t>այդ</w:t>
      </w:r>
      <w:r w:rsidRPr="00244527">
        <w:rPr>
          <w:rFonts w:ascii="GHEA Grapalat" w:hAnsi="GHEA Grapalat"/>
          <w:sz w:val="24"/>
          <w:szCs w:val="24"/>
          <w:shd w:val="clear" w:color="auto" w:fill="FFFFFF"/>
          <w:lang w:val="hy-AM"/>
        </w:rPr>
        <w:t xml:space="preserve"> </w:t>
      </w:r>
      <w:r w:rsidRPr="00244527">
        <w:rPr>
          <w:rFonts w:ascii="GHEA Grapalat" w:hAnsi="GHEA Grapalat" w:cs="Sylfaen"/>
          <w:sz w:val="24"/>
          <w:szCs w:val="24"/>
          <w:shd w:val="clear" w:color="auto" w:fill="FFFFFF"/>
          <w:lang w:val="hy-AM"/>
        </w:rPr>
        <w:t>թվում</w:t>
      </w:r>
      <w:r w:rsidRPr="00244527">
        <w:rPr>
          <w:rFonts w:ascii="GHEA Grapalat" w:hAnsi="GHEA Grapalat"/>
          <w:sz w:val="24"/>
          <w:szCs w:val="24"/>
          <w:shd w:val="clear" w:color="auto" w:fill="FFFFFF"/>
          <w:lang w:val="hy-AM"/>
        </w:rPr>
        <w:t xml:space="preserve">` </w:t>
      </w:r>
      <w:r w:rsidRPr="00244527">
        <w:rPr>
          <w:rFonts w:ascii="GHEA Grapalat" w:hAnsi="GHEA Grapalat" w:cs="Sylfaen"/>
          <w:sz w:val="24"/>
          <w:szCs w:val="24"/>
          <w:shd w:val="clear" w:color="auto" w:fill="FFFFFF"/>
          <w:lang w:val="hy-AM"/>
        </w:rPr>
        <w:t>Կենտրոնական</w:t>
      </w:r>
      <w:r w:rsidRPr="00244527">
        <w:rPr>
          <w:rFonts w:ascii="GHEA Grapalat" w:hAnsi="GHEA Grapalat"/>
          <w:sz w:val="24"/>
          <w:szCs w:val="24"/>
          <w:shd w:val="clear" w:color="auto" w:fill="FFFFFF"/>
          <w:lang w:val="hy-AM"/>
        </w:rPr>
        <w:t xml:space="preserve"> </w:t>
      </w:r>
      <w:r w:rsidRPr="00244527">
        <w:rPr>
          <w:rFonts w:ascii="GHEA Grapalat" w:hAnsi="GHEA Grapalat" w:cs="Sylfaen"/>
          <w:sz w:val="24"/>
          <w:szCs w:val="24"/>
          <w:shd w:val="clear" w:color="auto" w:fill="FFFFFF"/>
          <w:lang w:val="hy-AM"/>
        </w:rPr>
        <w:t>բանկի</w:t>
      </w:r>
      <w:r w:rsidRPr="00244527">
        <w:rPr>
          <w:rFonts w:ascii="GHEA Grapalat" w:hAnsi="GHEA Grapalat"/>
          <w:sz w:val="24"/>
          <w:szCs w:val="24"/>
          <w:shd w:val="clear" w:color="auto" w:fill="FFFFFF"/>
          <w:lang w:val="hy-AM"/>
        </w:rPr>
        <w:t xml:space="preserve"> </w:t>
      </w:r>
      <w:r w:rsidRPr="00244527">
        <w:rPr>
          <w:rFonts w:ascii="GHEA Grapalat" w:hAnsi="GHEA Grapalat" w:cs="Sylfaen"/>
          <w:sz w:val="24"/>
          <w:szCs w:val="24"/>
          <w:shd w:val="clear" w:color="auto" w:fill="FFFFFF"/>
          <w:lang w:val="hy-AM"/>
        </w:rPr>
        <w:t>կողմից</w:t>
      </w:r>
      <w:r w:rsidRPr="00244527">
        <w:rPr>
          <w:rFonts w:ascii="GHEA Grapalat" w:hAnsi="GHEA Grapalat"/>
          <w:sz w:val="24"/>
          <w:szCs w:val="24"/>
          <w:shd w:val="clear" w:color="auto" w:fill="FFFFFF"/>
          <w:lang w:val="hy-AM"/>
        </w:rPr>
        <w:t xml:space="preserve"> </w:t>
      </w:r>
      <w:r w:rsidRPr="00244527">
        <w:rPr>
          <w:rFonts w:ascii="GHEA Grapalat" w:hAnsi="GHEA Grapalat" w:cs="Sylfaen"/>
          <w:sz w:val="24"/>
          <w:szCs w:val="24"/>
          <w:shd w:val="clear" w:color="auto" w:fill="FFFFFF"/>
          <w:lang w:val="hy-AM"/>
        </w:rPr>
        <w:t>սահմանված</w:t>
      </w:r>
      <w:r w:rsidRPr="00244527">
        <w:rPr>
          <w:rFonts w:ascii="GHEA Grapalat" w:hAnsi="GHEA Grapalat"/>
          <w:sz w:val="24"/>
          <w:szCs w:val="24"/>
          <w:shd w:val="clear" w:color="auto" w:fill="FFFFFF"/>
          <w:lang w:val="hy-AM"/>
        </w:rPr>
        <w:t xml:space="preserve"> </w:t>
      </w:r>
      <w:r w:rsidRPr="00244527">
        <w:rPr>
          <w:rFonts w:ascii="GHEA Grapalat" w:hAnsi="GHEA Grapalat" w:cs="Sylfaen"/>
          <w:sz w:val="24"/>
          <w:szCs w:val="24"/>
          <w:shd w:val="clear" w:color="auto" w:fill="FFFFFF"/>
          <w:lang w:val="hy-AM"/>
        </w:rPr>
        <w:t>պահանջներին:</w:t>
      </w:r>
    </w:p>
    <w:p w14:paraId="02720B8B" w14:textId="77777777" w:rsidR="00A37BC5" w:rsidRPr="00244527" w:rsidRDefault="00A37BC5" w:rsidP="001D24BA">
      <w:pPr>
        <w:pStyle w:val="BodyTextIndent2"/>
        <w:widowControl w:val="0"/>
        <w:tabs>
          <w:tab w:val="left" w:pos="1134"/>
        </w:tabs>
        <w:spacing w:line="276" w:lineRule="auto"/>
        <w:ind w:left="0"/>
        <w:jc w:val="both"/>
        <w:rPr>
          <w:rFonts w:ascii="GHEA Grapalat" w:hAnsi="GHEA Grapalat" w:cs="Sylfaen"/>
          <w:sz w:val="24"/>
          <w:szCs w:val="24"/>
          <w:shd w:val="clear" w:color="auto" w:fill="FFFFFF"/>
          <w:lang w:val="hy-AM"/>
        </w:rPr>
      </w:pPr>
    </w:p>
    <w:p w14:paraId="55344C3C" w14:textId="77777777" w:rsidR="00DE1765" w:rsidRPr="00244527" w:rsidRDefault="00DE1765" w:rsidP="001D24BA">
      <w:pPr>
        <w:pStyle w:val="BodyTextIndent2"/>
        <w:widowControl w:val="0"/>
        <w:tabs>
          <w:tab w:val="left" w:pos="1134"/>
        </w:tabs>
        <w:spacing w:line="276" w:lineRule="auto"/>
        <w:ind w:left="0"/>
        <w:jc w:val="both"/>
        <w:rPr>
          <w:rFonts w:ascii="GHEA Grapalat" w:hAnsi="GHEA Grapalat" w:cs="Sylfaen"/>
          <w:sz w:val="24"/>
          <w:szCs w:val="24"/>
          <w:shd w:val="clear" w:color="auto" w:fill="FFFFFF"/>
          <w:lang w:val="hy-AM"/>
        </w:rPr>
      </w:pPr>
    </w:p>
    <w:p w14:paraId="1E0E9A60" w14:textId="77777777" w:rsidR="005B7698" w:rsidRPr="00244527" w:rsidRDefault="005B7698" w:rsidP="001D24BA">
      <w:pPr>
        <w:pStyle w:val="BodyTextIndent2"/>
        <w:widowControl w:val="0"/>
        <w:tabs>
          <w:tab w:val="left" w:pos="1134"/>
        </w:tabs>
        <w:spacing w:line="276" w:lineRule="auto"/>
        <w:ind w:left="0"/>
        <w:jc w:val="center"/>
        <w:rPr>
          <w:rFonts w:ascii="GHEA Grapalat" w:hAnsi="GHEA Grapalat" w:cs="Sylfaen"/>
          <w:b/>
          <w:sz w:val="24"/>
          <w:szCs w:val="24"/>
          <w:shd w:val="clear" w:color="auto" w:fill="FFFFFF"/>
        </w:rPr>
      </w:pPr>
      <w:proofErr w:type="gramStart"/>
      <w:r w:rsidRPr="00244527">
        <w:rPr>
          <w:rFonts w:ascii="GHEA Grapalat" w:hAnsi="GHEA Grapalat" w:cs="Sylfaen"/>
          <w:b/>
          <w:sz w:val="24"/>
          <w:szCs w:val="24"/>
          <w:shd w:val="clear" w:color="auto" w:fill="FFFFFF"/>
        </w:rPr>
        <w:t>ԳԼՈՒԽ 23.</w:t>
      </w:r>
      <w:proofErr w:type="gramEnd"/>
      <w:r w:rsidRPr="00244527">
        <w:rPr>
          <w:rFonts w:ascii="GHEA Grapalat" w:hAnsi="GHEA Grapalat" w:cs="Sylfaen"/>
          <w:b/>
          <w:sz w:val="24"/>
          <w:szCs w:val="24"/>
          <w:shd w:val="clear" w:color="auto" w:fill="FFFFFF"/>
        </w:rPr>
        <w:t xml:space="preserve"> ՂԵԿԱՎԱՐՆԵՐԻՆ ԳՐԱՆՑՈՒՄԻՑ ՀԱՆԵԼՈՒ ԿԱՐԳԸ</w:t>
      </w:r>
    </w:p>
    <w:p w14:paraId="314505A8" w14:textId="77777777" w:rsidR="00A2076A" w:rsidRPr="00244527" w:rsidRDefault="00A2076A" w:rsidP="001D24BA">
      <w:pPr>
        <w:pStyle w:val="BodyTextIndent2"/>
        <w:widowControl w:val="0"/>
        <w:tabs>
          <w:tab w:val="left" w:pos="1134"/>
        </w:tabs>
        <w:spacing w:line="276" w:lineRule="auto"/>
        <w:ind w:left="0"/>
        <w:jc w:val="center"/>
        <w:rPr>
          <w:rFonts w:ascii="GHEA Grapalat" w:hAnsi="GHEA Grapalat" w:cs="Sylfaen"/>
          <w:b/>
          <w:sz w:val="24"/>
          <w:szCs w:val="24"/>
          <w:lang w:val="hy-AM"/>
        </w:rPr>
      </w:pPr>
    </w:p>
    <w:p w14:paraId="3FF6BB06" w14:textId="593FB1BD" w:rsidR="00866588" w:rsidRPr="00244527" w:rsidRDefault="001A4A0F"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Կենտրոնական բանկի որոշմամբ ղեկավարը հանվում է գրանցումից.</w:t>
      </w:r>
    </w:p>
    <w:p w14:paraId="5E7F6E0F" w14:textId="77777777" w:rsidR="00DA680D" w:rsidRPr="00244527" w:rsidRDefault="00F55CDC"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 xml:space="preserve">եթե </w:t>
      </w:r>
      <w:r w:rsidR="00DA680D" w:rsidRPr="00244527">
        <w:rPr>
          <w:rFonts w:ascii="GHEA Grapalat" w:hAnsi="GHEA Grapalat" w:cs="Sylfaen"/>
          <w:sz w:val="24"/>
          <w:szCs w:val="24"/>
          <w:lang w:val="hy-AM"/>
        </w:rPr>
        <w:t>ղեկավարը զրկվել է որակավորման վկայականից,</w:t>
      </w:r>
    </w:p>
    <w:p w14:paraId="59AE0CE4" w14:textId="77777777" w:rsidR="00DA680D" w:rsidRPr="00244527" w:rsidRDefault="00F55CDC"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 xml:space="preserve">եթե </w:t>
      </w:r>
      <w:r w:rsidR="00DA680D" w:rsidRPr="00244527">
        <w:rPr>
          <w:rFonts w:ascii="GHEA Grapalat" w:hAnsi="GHEA Grapalat" w:cs="Sylfaen"/>
          <w:sz w:val="24"/>
          <w:szCs w:val="24"/>
          <w:lang w:val="hy-AM"/>
        </w:rPr>
        <w:t>վարկային կազմակերպությունը</w:t>
      </w:r>
      <w:r w:rsidR="002C269A" w:rsidRPr="00244527">
        <w:rPr>
          <w:rFonts w:ascii="GHEA Grapalat" w:hAnsi="GHEA Grapalat" w:cs="Sylfaen"/>
          <w:sz w:val="24"/>
          <w:szCs w:val="24"/>
          <w:lang w:val="hy-AM"/>
        </w:rPr>
        <w:t xml:space="preserve"> դիմել է համապատասխան միջնորդությամբ,</w:t>
      </w:r>
    </w:p>
    <w:p w14:paraId="05315FB2" w14:textId="77777777" w:rsidR="002C269A" w:rsidRPr="00244527" w:rsidRDefault="00F55CDC"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lastRenderedPageBreak/>
        <w:t xml:space="preserve">եթե </w:t>
      </w:r>
      <w:r w:rsidR="002C269A" w:rsidRPr="00244527">
        <w:rPr>
          <w:rFonts w:ascii="GHEA Grapalat" w:hAnsi="GHEA Grapalat" w:cs="Sylfaen"/>
          <w:sz w:val="24"/>
          <w:szCs w:val="24"/>
          <w:lang w:val="hy-AM"/>
        </w:rPr>
        <w:t>ի հայտ են եկել «Վարկային կազմակերպությունների մասին» Հայաստանի Հանրապետության օրենքի 9-րդ հոդվածով սահմանված դեպքերը</w:t>
      </w:r>
      <w:r w:rsidRPr="00244527">
        <w:rPr>
          <w:rFonts w:ascii="GHEA Grapalat" w:hAnsi="GHEA Grapalat" w:cs="Sylfaen"/>
          <w:sz w:val="24"/>
          <w:szCs w:val="24"/>
          <w:lang w:val="hy-AM"/>
        </w:rPr>
        <w:t>,</w:t>
      </w:r>
    </w:p>
    <w:p w14:paraId="5230F379" w14:textId="3B339CE8" w:rsidR="00F55CDC" w:rsidRPr="00244527" w:rsidRDefault="00F55CDC"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w:t>
      </w:r>
      <w:r w:rsidR="005B7F64" w:rsidRPr="00244527">
        <w:rPr>
          <w:rFonts w:ascii="GHEA Grapalat" w:hAnsi="GHEA Grapalat" w:cs="Sylfaen"/>
          <w:sz w:val="24"/>
          <w:szCs w:val="24"/>
          <w:lang w:val="hy-AM"/>
        </w:rPr>
        <w:t xml:space="preserve">կազմակերպության լուծարային հանձնաժողովի նախագահի </w:t>
      </w:r>
      <w:r w:rsidR="00F81881" w:rsidRPr="00244527">
        <w:rPr>
          <w:rFonts w:ascii="GHEA Grapalat" w:hAnsi="GHEA Grapalat" w:cs="Sylfaen"/>
          <w:sz w:val="24"/>
          <w:szCs w:val="24"/>
          <w:lang w:val="hy-AM"/>
        </w:rPr>
        <w:t xml:space="preserve">նշանակման </w:t>
      </w:r>
      <w:r w:rsidR="005B7F64" w:rsidRPr="00244527">
        <w:rPr>
          <w:rFonts w:ascii="GHEA Grapalat" w:hAnsi="GHEA Grapalat" w:cs="Sylfaen"/>
          <w:sz w:val="24"/>
          <w:szCs w:val="24"/>
          <w:lang w:val="hy-AM"/>
        </w:rPr>
        <w:t>պահից:</w:t>
      </w:r>
    </w:p>
    <w:p w14:paraId="3AF9518F" w14:textId="03D64983" w:rsidR="00595943" w:rsidRPr="00244527" w:rsidRDefault="005B7F64"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կազմակերպության միջնորդությամբ ղեկավարին Կենտրոնական բանկում գրանցումից հանելու համար </w:t>
      </w:r>
      <w:r w:rsidR="006318F0" w:rsidRPr="00244527">
        <w:rPr>
          <w:rFonts w:ascii="GHEA Grapalat" w:hAnsi="GHEA Grapalat" w:cs="Sylfaen"/>
          <w:sz w:val="24"/>
          <w:szCs w:val="24"/>
          <w:lang w:val="hy-AM"/>
        </w:rPr>
        <w:t xml:space="preserve">վարկային կազմակերպությունը </w:t>
      </w:r>
      <w:r w:rsidR="007363AE" w:rsidRPr="00244527">
        <w:rPr>
          <w:rFonts w:ascii="GHEA Grapalat" w:hAnsi="GHEA Grapalat" w:cs="Sylfaen"/>
          <w:sz w:val="24"/>
          <w:szCs w:val="24"/>
          <w:lang w:val="hy-AM"/>
        </w:rPr>
        <w:t>գրանցումից հանելու վերաբերյալ վարկային կազմակերպության իրավասու մարմնի կողմից ընդունված որոշման ուժի մեջ մտնելու պահից</w:t>
      </w:r>
      <w:r w:rsidR="007363AE" w:rsidRPr="00244527">
        <w:rPr>
          <w:rFonts w:ascii="GHEA Grapalat" w:hAnsi="GHEA Grapalat" w:cs="Sylfaen"/>
          <w:sz w:val="24"/>
          <w:szCs w:val="24"/>
        </w:rPr>
        <w:t>/</w:t>
      </w:r>
      <w:r w:rsidRPr="00244527">
        <w:rPr>
          <w:rFonts w:ascii="GHEA Grapalat" w:hAnsi="GHEA Grapalat" w:cs="Sylfaen"/>
          <w:sz w:val="24"/>
          <w:szCs w:val="24"/>
          <w:lang w:val="hy-AM"/>
        </w:rPr>
        <w:t xml:space="preserve"> 10 աշխատանքային օրվա ընթացքում Կենտրոնական բանկ </w:t>
      </w:r>
      <w:r w:rsidR="00540803" w:rsidRPr="00244527">
        <w:rPr>
          <w:rFonts w:ascii="GHEA Grapalat" w:hAnsi="GHEA Grapalat" w:cs="Sylfaen"/>
          <w:sz w:val="24"/>
          <w:szCs w:val="24"/>
          <w:lang w:val="hy-AM"/>
        </w:rPr>
        <w:t xml:space="preserve">է </w:t>
      </w:r>
      <w:r w:rsidRPr="00244527">
        <w:rPr>
          <w:rFonts w:ascii="GHEA Grapalat" w:hAnsi="GHEA Grapalat" w:cs="Sylfaen"/>
          <w:sz w:val="24"/>
          <w:szCs w:val="24"/>
          <w:lang w:val="hy-AM"/>
        </w:rPr>
        <w:t>ներկայացն</w:t>
      </w:r>
      <w:r w:rsidR="00540803" w:rsidRPr="00244527">
        <w:rPr>
          <w:rFonts w:ascii="GHEA Grapalat" w:hAnsi="GHEA Grapalat" w:cs="Sylfaen"/>
          <w:sz w:val="24"/>
          <w:szCs w:val="24"/>
          <w:lang w:val="hy-AM"/>
        </w:rPr>
        <w:t>ում</w:t>
      </w:r>
      <w:r w:rsidRPr="00244527">
        <w:rPr>
          <w:rFonts w:ascii="GHEA Grapalat" w:hAnsi="GHEA Grapalat" w:cs="Sylfaen"/>
          <w:sz w:val="24"/>
          <w:szCs w:val="24"/>
          <w:lang w:val="hy-AM"/>
        </w:rPr>
        <w:t xml:space="preserve"> հետևյալ փաստաթ</w:t>
      </w:r>
      <w:r w:rsidR="003E307A" w:rsidRPr="00244527">
        <w:rPr>
          <w:rFonts w:ascii="GHEA Grapalat" w:hAnsi="GHEA Grapalat" w:cs="Sylfaen"/>
          <w:sz w:val="24"/>
          <w:szCs w:val="24"/>
          <w:lang w:val="hy-AM"/>
        </w:rPr>
        <w:t>ղթերը.</w:t>
      </w:r>
    </w:p>
    <w:p w14:paraId="09BAA44F" w14:textId="7F000C67" w:rsidR="003E307A" w:rsidRPr="00244527" w:rsidRDefault="003E307A"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ղեկավարին</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գրանցումից</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հանելու</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վերաբերյալ</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միջնորդագիր</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գրանցումից</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հանելու</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պատճառների</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հիմնավորումներով</w:t>
      </w:r>
      <w:r w:rsidRPr="00244527">
        <w:rPr>
          <w:rFonts w:ascii="GHEA Grapalat" w:hAnsi="GHEA Grapalat" w:cs="Franklin Gothic Medium Cond"/>
          <w:sz w:val="24"/>
          <w:szCs w:val="24"/>
          <w:lang w:val="hy-AM"/>
        </w:rPr>
        <w:t xml:space="preserve">)` </w:t>
      </w:r>
      <w:r w:rsidR="00D30145" w:rsidRPr="00244527">
        <w:rPr>
          <w:rFonts w:ascii="GHEA Grapalat" w:hAnsi="GHEA Grapalat" w:cs="Sylfaen"/>
          <w:sz w:val="24"/>
          <w:szCs w:val="24"/>
          <w:lang w:val="hy-AM"/>
        </w:rPr>
        <w:t>վարկային կազմակերպության</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կառավարման</w:t>
      </w:r>
      <w:r w:rsidRPr="00244527">
        <w:rPr>
          <w:rFonts w:ascii="GHEA Grapalat" w:hAnsi="GHEA Grapalat" w:cs="Franklin Gothic Medium Cond"/>
          <w:sz w:val="24"/>
          <w:szCs w:val="24"/>
          <w:lang w:val="hy-AM"/>
        </w:rPr>
        <w:t xml:space="preserve"> </w:t>
      </w:r>
      <w:r w:rsidR="00540803" w:rsidRPr="00244527">
        <w:rPr>
          <w:rFonts w:ascii="GHEA Grapalat" w:hAnsi="GHEA Grapalat" w:cs="Franklin Gothic Medium Cond"/>
          <w:sz w:val="24"/>
          <w:szCs w:val="24"/>
          <w:lang w:val="hy-AM"/>
        </w:rPr>
        <w:t xml:space="preserve">իրավասու </w:t>
      </w:r>
      <w:r w:rsidRPr="00244527">
        <w:rPr>
          <w:rFonts w:ascii="GHEA Grapalat" w:hAnsi="GHEA Grapalat" w:cs="Sylfaen"/>
          <w:sz w:val="24"/>
          <w:szCs w:val="24"/>
          <w:lang w:val="hy-AM"/>
        </w:rPr>
        <w:t>մարմնի</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կողմից</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լիազորված</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անձի</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ստորագրությամբ</w:t>
      </w:r>
      <w:r w:rsidRPr="00244527">
        <w:rPr>
          <w:rFonts w:ascii="GHEA Grapalat" w:hAnsi="GHEA Grapalat" w:cs="Franklin Gothic Medium Cond"/>
          <w:sz w:val="24"/>
          <w:szCs w:val="24"/>
          <w:lang w:val="hy-AM"/>
        </w:rPr>
        <w:t>,</w:t>
      </w:r>
    </w:p>
    <w:p w14:paraId="583E1781" w14:textId="3FE8C746" w:rsidR="003E307A" w:rsidRPr="00244527" w:rsidRDefault="00540803"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 xml:space="preserve">կառավարման </w:t>
      </w:r>
      <w:r w:rsidR="003E307A" w:rsidRPr="00244527">
        <w:rPr>
          <w:rFonts w:ascii="GHEA Grapalat" w:hAnsi="GHEA Grapalat" w:cs="Sylfaen"/>
          <w:sz w:val="24"/>
          <w:szCs w:val="24"/>
          <w:lang w:val="hy-AM"/>
        </w:rPr>
        <w:t>իրավասու</w:t>
      </w:r>
      <w:r w:rsidR="003E307A" w:rsidRPr="00244527">
        <w:rPr>
          <w:rFonts w:ascii="GHEA Grapalat" w:hAnsi="GHEA Grapalat" w:cs="Franklin Gothic Medium Cond"/>
          <w:sz w:val="24"/>
          <w:szCs w:val="24"/>
          <w:lang w:val="hy-AM"/>
        </w:rPr>
        <w:t xml:space="preserve"> </w:t>
      </w:r>
      <w:r w:rsidR="003E307A" w:rsidRPr="00244527">
        <w:rPr>
          <w:rFonts w:ascii="GHEA Grapalat" w:hAnsi="GHEA Grapalat" w:cs="Sylfaen"/>
          <w:sz w:val="24"/>
          <w:szCs w:val="24"/>
          <w:lang w:val="hy-AM"/>
        </w:rPr>
        <w:t>մարմնի</w:t>
      </w:r>
      <w:r w:rsidR="003E307A" w:rsidRPr="00244527">
        <w:rPr>
          <w:rFonts w:ascii="GHEA Grapalat" w:hAnsi="GHEA Grapalat" w:cs="Franklin Gothic Medium Cond"/>
          <w:sz w:val="24"/>
          <w:szCs w:val="24"/>
          <w:lang w:val="hy-AM"/>
        </w:rPr>
        <w:t xml:space="preserve"> </w:t>
      </w:r>
      <w:r w:rsidR="003E307A" w:rsidRPr="00244527">
        <w:rPr>
          <w:rFonts w:ascii="GHEA Grapalat" w:hAnsi="GHEA Grapalat" w:cs="Sylfaen"/>
          <w:sz w:val="24"/>
          <w:szCs w:val="24"/>
          <w:lang w:val="hy-AM"/>
        </w:rPr>
        <w:t>որոշումը</w:t>
      </w:r>
      <w:r w:rsidR="003E307A" w:rsidRPr="00244527">
        <w:rPr>
          <w:rFonts w:ascii="GHEA Grapalat" w:hAnsi="GHEA Grapalat" w:cs="Franklin Gothic Medium Cond"/>
          <w:sz w:val="24"/>
          <w:szCs w:val="24"/>
          <w:lang w:val="hy-AM"/>
        </w:rPr>
        <w:t xml:space="preserve"> </w:t>
      </w:r>
      <w:r w:rsidR="003E307A" w:rsidRPr="00244527">
        <w:rPr>
          <w:rFonts w:ascii="GHEA Grapalat" w:hAnsi="GHEA Grapalat" w:cs="Sylfaen"/>
          <w:sz w:val="24"/>
          <w:szCs w:val="24"/>
          <w:lang w:val="hy-AM"/>
        </w:rPr>
        <w:t>կամ</w:t>
      </w:r>
      <w:r w:rsidR="003E307A" w:rsidRPr="00244527">
        <w:rPr>
          <w:rFonts w:ascii="GHEA Grapalat" w:hAnsi="GHEA Grapalat" w:cs="Franklin Gothic Medium Cond"/>
          <w:sz w:val="24"/>
          <w:szCs w:val="24"/>
          <w:lang w:val="hy-AM"/>
        </w:rPr>
        <w:t xml:space="preserve"> </w:t>
      </w:r>
      <w:r w:rsidR="003E307A" w:rsidRPr="00244527">
        <w:rPr>
          <w:rFonts w:ascii="GHEA Grapalat" w:hAnsi="GHEA Grapalat" w:cs="Sylfaen"/>
          <w:sz w:val="24"/>
          <w:szCs w:val="24"/>
          <w:lang w:val="hy-AM"/>
        </w:rPr>
        <w:t>արձանագրությունից</w:t>
      </w:r>
      <w:r w:rsidR="003E307A" w:rsidRPr="00244527">
        <w:rPr>
          <w:rFonts w:ascii="GHEA Grapalat" w:hAnsi="GHEA Grapalat" w:cs="Franklin Gothic Medium Cond"/>
          <w:sz w:val="24"/>
          <w:szCs w:val="24"/>
          <w:lang w:val="hy-AM"/>
        </w:rPr>
        <w:t xml:space="preserve"> </w:t>
      </w:r>
      <w:r w:rsidR="003E307A" w:rsidRPr="00244527">
        <w:rPr>
          <w:rFonts w:ascii="GHEA Grapalat" w:hAnsi="GHEA Grapalat" w:cs="Sylfaen"/>
          <w:sz w:val="24"/>
          <w:szCs w:val="24"/>
          <w:lang w:val="hy-AM"/>
        </w:rPr>
        <w:t>քաղվածք</w:t>
      </w:r>
      <w:r w:rsidR="003E307A" w:rsidRPr="00244527">
        <w:rPr>
          <w:rFonts w:ascii="GHEA Grapalat" w:hAnsi="GHEA Grapalat" w:cs="Franklin Gothic Medium Cond"/>
          <w:sz w:val="24"/>
          <w:szCs w:val="24"/>
          <w:lang w:val="hy-AM"/>
        </w:rPr>
        <w:t xml:space="preserve">` </w:t>
      </w:r>
      <w:r w:rsidR="003E307A" w:rsidRPr="00244527">
        <w:rPr>
          <w:rFonts w:ascii="GHEA Grapalat" w:hAnsi="GHEA Grapalat" w:cs="Sylfaen"/>
          <w:sz w:val="24"/>
          <w:szCs w:val="24"/>
          <w:lang w:val="hy-AM"/>
        </w:rPr>
        <w:t>փոփոխություններ</w:t>
      </w:r>
      <w:r w:rsidR="003E307A" w:rsidRPr="00244527">
        <w:rPr>
          <w:rFonts w:ascii="GHEA Grapalat" w:hAnsi="GHEA Grapalat" w:cs="Franklin Gothic Medium Cond"/>
          <w:sz w:val="24"/>
          <w:szCs w:val="24"/>
          <w:lang w:val="hy-AM"/>
        </w:rPr>
        <w:t xml:space="preserve"> </w:t>
      </w:r>
      <w:r w:rsidR="003E307A" w:rsidRPr="00244527">
        <w:rPr>
          <w:rFonts w:ascii="GHEA Grapalat" w:hAnsi="GHEA Grapalat" w:cs="Sylfaen"/>
          <w:sz w:val="24"/>
          <w:szCs w:val="24"/>
          <w:lang w:val="hy-AM"/>
        </w:rPr>
        <w:t>կատարելու</w:t>
      </w:r>
      <w:r w:rsidR="003E307A" w:rsidRPr="00244527">
        <w:rPr>
          <w:rFonts w:ascii="GHEA Grapalat" w:hAnsi="GHEA Grapalat" w:cs="Franklin Gothic Medium Cond"/>
          <w:sz w:val="24"/>
          <w:szCs w:val="24"/>
          <w:lang w:val="hy-AM"/>
        </w:rPr>
        <w:t xml:space="preserve">, </w:t>
      </w:r>
      <w:r w:rsidR="003E307A" w:rsidRPr="00244527">
        <w:rPr>
          <w:rFonts w:ascii="GHEA Grapalat" w:hAnsi="GHEA Grapalat" w:cs="Sylfaen"/>
          <w:sz w:val="24"/>
          <w:szCs w:val="24"/>
          <w:lang w:val="hy-AM"/>
        </w:rPr>
        <w:t>առկայության</w:t>
      </w:r>
      <w:r w:rsidR="003E307A" w:rsidRPr="00244527">
        <w:rPr>
          <w:rFonts w:ascii="GHEA Grapalat" w:hAnsi="GHEA Grapalat" w:cs="Franklin Gothic Medium Cond"/>
          <w:sz w:val="24"/>
          <w:szCs w:val="24"/>
          <w:lang w:val="hy-AM"/>
        </w:rPr>
        <w:t xml:space="preserve"> </w:t>
      </w:r>
      <w:r w:rsidR="003E307A" w:rsidRPr="00244527">
        <w:rPr>
          <w:rFonts w:ascii="GHEA Grapalat" w:hAnsi="GHEA Grapalat" w:cs="Sylfaen"/>
          <w:sz w:val="24"/>
          <w:szCs w:val="24"/>
          <w:lang w:val="hy-AM"/>
        </w:rPr>
        <w:t>դեպքում</w:t>
      </w:r>
      <w:r w:rsidR="003E307A" w:rsidRPr="00244527">
        <w:rPr>
          <w:rFonts w:ascii="GHEA Grapalat" w:hAnsi="GHEA Grapalat" w:cs="Franklin Gothic Medium Cond"/>
          <w:sz w:val="24"/>
          <w:szCs w:val="24"/>
          <w:lang w:val="hy-AM"/>
        </w:rPr>
        <w:t xml:space="preserve">` </w:t>
      </w:r>
      <w:r w:rsidR="003E307A" w:rsidRPr="00244527">
        <w:rPr>
          <w:rFonts w:ascii="GHEA Grapalat" w:hAnsi="GHEA Grapalat" w:cs="Sylfaen"/>
          <w:sz w:val="24"/>
          <w:szCs w:val="24"/>
          <w:lang w:val="hy-AM"/>
        </w:rPr>
        <w:t>ժամանակավոր</w:t>
      </w:r>
      <w:r w:rsidR="003E307A" w:rsidRPr="00244527">
        <w:rPr>
          <w:rFonts w:ascii="GHEA Grapalat" w:hAnsi="GHEA Grapalat" w:cs="Franklin Gothic Medium Cond"/>
          <w:sz w:val="24"/>
          <w:szCs w:val="24"/>
          <w:lang w:val="hy-AM"/>
        </w:rPr>
        <w:t xml:space="preserve"> </w:t>
      </w:r>
      <w:r w:rsidR="003E307A" w:rsidRPr="00244527">
        <w:rPr>
          <w:rFonts w:ascii="GHEA Grapalat" w:hAnsi="GHEA Grapalat" w:cs="Sylfaen"/>
          <w:sz w:val="24"/>
          <w:szCs w:val="24"/>
          <w:lang w:val="hy-AM"/>
        </w:rPr>
        <w:t>պաշտոնակատարի</w:t>
      </w:r>
      <w:r w:rsidR="003E307A" w:rsidRPr="00244527">
        <w:rPr>
          <w:rFonts w:ascii="GHEA Grapalat" w:hAnsi="GHEA Grapalat" w:cs="Franklin Gothic Medium Cond"/>
          <w:sz w:val="24"/>
          <w:szCs w:val="24"/>
          <w:lang w:val="hy-AM"/>
        </w:rPr>
        <w:t xml:space="preserve"> </w:t>
      </w:r>
      <w:r w:rsidR="003E307A" w:rsidRPr="00244527">
        <w:rPr>
          <w:rFonts w:ascii="GHEA Grapalat" w:hAnsi="GHEA Grapalat" w:cs="Sylfaen"/>
          <w:sz w:val="24"/>
          <w:szCs w:val="24"/>
          <w:lang w:val="hy-AM"/>
        </w:rPr>
        <w:t>նշանակման</w:t>
      </w:r>
      <w:r w:rsidR="003E307A" w:rsidRPr="00244527">
        <w:rPr>
          <w:rFonts w:ascii="GHEA Grapalat" w:hAnsi="GHEA Grapalat" w:cs="Franklin Gothic Medium Cond"/>
          <w:sz w:val="24"/>
          <w:szCs w:val="24"/>
          <w:lang w:val="hy-AM"/>
        </w:rPr>
        <w:t xml:space="preserve"> </w:t>
      </w:r>
      <w:r w:rsidR="003E307A" w:rsidRPr="00244527">
        <w:rPr>
          <w:rFonts w:ascii="GHEA Grapalat" w:hAnsi="GHEA Grapalat" w:cs="Sylfaen"/>
          <w:sz w:val="24"/>
          <w:szCs w:val="24"/>
          <w:lang w:val="hy-AM"/>
        </w:rPr>
        <w:t>վերաբերյալ</w:t>
      </w:r>
      <w:r w:rsidR="003E307A" w:rsidRPr="00244527">
        <w:rPr>
          <w:rFonts w:ascii="GHEA Grapalat" w:hAnsi="GHEA Grapalat" w:cs="Franklin Gothic Medium Cond"/>
          <w:sz w:val="24"/>
          <w:szCs w:val="24"/>
          <w:lang w:val="hy-AM"/>
        </w:rPr>
        <w:t>:</w:t>
      </w:r>
    </w:p>
    <w:p w14:paraId="0AB0E9AD" w14:textId="6B6BC6ED" w:rsidR="007363AE" w:rsidRPr="00244527" w:rsidRDefault="007363AE" w:rsidP="007363AE">
      <w:pPr>
        <w:pStyle w:val="BodyTextIndent2"/>
        <w:widowControl w:val="0"/>
        <w:tabs>
          <w:tab w:val="left" w:pos="1134"/>
        </w:tabs>
        <w:spacing w:line="276" w:lineRule="auto"/>
        <w:jc w:val="both"/>
        <w:rPr>
          <w:rFonts w:ascii="GHEA Grapalat" w:hAnsi="GHEA Grapalat" w:cs="Sylfaen"/>
          <w:b/>
          <w:sz w:val="24"/>
          <w:szCs w:val="24"/>
        </w:rPr>
      </w:pPr>
      <w:r w:rsidRPr="00244527">
        <w:rPr>
          <w:rFonts w:ascii="GHEA Grapalat" w:hAnsi="GHEA Grapalat" w:cs="Sylfaen"/>
          <w:b/>
          <w:sz w:val="24"/>
          <w:szCs w:val="24"/>
        </w:rPr>
        <w:t>(147-րդ կետը փոխ. 16.12.14թ. թիվ 363Ն)</w:t>
      </w:r>
    </w:p>
    <w:p w14:paraId="400149F8" w14:textId="77777777" w:rsidR="007363AE" w:rsidRPr="00244527" w:rsidRDefault="007363AE" w:rsidP="007363AE">
      <w:pPr>
        <w:pStyle w:val="BodyTextIndent2"/>
        <w:widowControl w:val="0"/>
        <w:tabs>
          <w:tab w:val="left" w:pos="1134"/>
        </w:tabs>
        <w:spacing w:line="276" w:lineRule="auto"/>
        <w:jc w:val="both"/>
        <w:rPr>
          <w:rFonts w:ascii="GHEA Grapalat" w:hAnsi="GHEA Grapalat" w:cs="Sylfaen"/>
          <w:sz w:val="24"/>
          <w:szCs w:val="24"/>
        </w:rPr>
      </w:pPr>
    </w:p>
    <w:p w14:paraId="6118A187" w14:textId="77777777" w:rsidR="003E307A" w:rsidRPr="00244527" w:rsidRDefault="003E307A"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Եթե </w:t>
      </w:r>
      <w:r w:rsidR="00D30145" w:rsidRPr="00244527">
        <w:rPr>
          <w:rFonts w:ascii="GHEA Grapalat" w:hAnsi="GHEA Grapalat" w:cs="Sylfaen"/>
          <w:sz w:val="24"/>
          <w:szCs w:val="24"/>
          <w:lang w:val="hy-AM"/>
        </w:rPr>
        <w:t>վարկային կազմակերպության</w:t>
      </w:r>
      <w:r w:rsidRPr="00244527">
        <w:rPr>
          <w:rFonts w:ascii="GHEA Grapalat" w:hAnsi="GHEA Grapalat" w:cs="Sylfaen"/>
          <w:sz w:val="24"/>
          <w:szCs w:val="24"/>
          <w:lang w:val="hy-AM"/>
        </w:rPr>
        <w:t xml:space="preserve"> ղեկավարը զրկվել է որակավորման վկայականից, ապա ղեկավարին որակավորման վկայականից զրկելու մասին Կենտրոնական բանկի որոշման ընդունման պահից երեք տարվա ընթացքում նա չի կարող գրանցվել որպես </w:t>
      </w:r>
      <w:r w:rsidR="000F0906" w:rsidRPr="00244527">
        <w:rPr>
          <w:rFonts w:ascii="GHEA Grapalat" w:hAnsi="GHEA Grapalat" w:cs="Sylfaen"/>
          <w:sz w:val="24"/>
          <w:szCs w:val="24"/>
          <w:lang w:val="hy-AM"/>
        </w:rPr>
        <w:t>ֆինանսական կազմակերպության</w:t>
      </w:r>
      <w:r w:rsidRPr="00244527">
        <w:rPr>
          <w:rFonts w:ascii="GHEA Grapalat" w:hAnsi="GHEA Grapalat" w:cs="Sylfaen"/>
          <w:sz w:val="24"/>
          <w:szCs w:val="24"/>
          <w:lang w:val="hy-AM"/>
        </w:rPr>
        <w:t xml:space="preserve"> ղեկավար:</w:t>
      </w:r>
    </w:p>
    <w:p w14:paraId="08F9A6F1" w14:textId="77777777" w:rsidR="000F0906" w:rsidRPr="00244527" w:rsidRDefault="000F0906" w:rsidP="001D24BA">
      <w:pPr>
        <w:pStyle w:val="BodyTextIndent2"/>
        <w:widowControl w:val="0"/>
        <w:tabs>
          <w:tab w:val="left" w:pos="1134"/>
        </w:tabs>
        <w:spacing w:line="276" w:lineRule="auto"/>
        <w:ind w:left="0"/>
        <w:jc w:val="both"/>
        <w:rPr>
          <w:rFonts w:ascii="GHEA Grapalat" w:hAnsi="GHEA Grapalat" w:cs="Sylfaen"/>
          <w:sz w:val="24"/>
          <w:szCs w:val="24"/>
          <w:lang w:val="hy-AM"/>
        </w:rPr>
      </w:pPr>
    </w:p>
    <w:p w14:paraId="525D6ED7" w14:textId="77777777" w:rsidR="00DE1765" w:rsidRPr="00244527" w:rsidRDefault="00DE1765" w:rsidP="001D24BA">
      <w:pPr>
        <w:pStyle w:val="BodyTextIndent2"/>
        <w:widowControl w:val="0"/>
        <w:tabs>
          <w:tab w:val="left" w:pos="1134"/>
        </w:tabs>
        <w:spacing w:line="276" w:lineRule="auto"/>
        <w:ind w:left="0"/>
        <w:jc w:val="both"/>
        <w:rPr>
          <w:rFonts w:ascii="GHEA Grapalat" w:hAnsi="GHEA Grapalat" w:cs="Sylfaen"/>
          <w:sz w:val="24"/>
          <w:szCs w:val="24"/>
          <w:lang w:val="hy-AM"/>
        </w:rPr>
      </w:pPr>
    </w:p>
    <w:p w14:paraId="6C86186E" w14:textId="46174301" w:rsidR="000F0906" w:rsidRPr="00244527" w:rsidRDefault="000F0906" w:rsidP="001D24BA">
      <w:pPr>
        <w:pStyle w:val="BodyTextIndent2"/>
        <w:widowControl w:val="0"/>
        <w:tabs>
          <w:tab w:val="left" w:pos="1134"/>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ԳԼՈՒԽ 24. ՂԵԿԱՎԱՐՆԵՐԻ ԺԱՄԱՆԱԿԱՎՈՐ ՊԱՇՏՈՆԱԿԱՏԱՐՆԵՐԻ ՆՇԱՆԱԿՄԱՆ ԵՎ ՊԱՇՏՈՆԱՎԱՐՄԱՆ ԿԱՐԳԸ</w:t>
      </w:r>
    </w:p>
    <w:p w14:paraId="6F642C98" w14:textId="77777777" w:rsidR="000F0906" w:rsidRPr="00244527" w:rsidRDefault="000F0906" w:rsidP="001D24BA">
      <w:pPr>
        <w:pStyle w:val="BodyTextIndent2"/>
        <w:widowControl w:val="0"/>
        <w:tabs>
          <w:tab w:val="left" w:pos="1134"/>
        </w:tabs>
        <w:spacing w:line="276" w:lineRule="auto"/>
        <w:ind w:left="0"/>
        <w:jc w:val="center"/>
        <w:rPr>
          <w:rFonts w:ascii="GHEA Grapalat" w:hAnsi="GHEA Grapalat" w:cs="Sylfaen"/>
          <w:sz w:val="24"/>
          <w:szCs w:val="24"/>
          <w:lang w:val="hy-AM"/>
        </w:rPr>
      </w:pPr>
    </w:p>
    <w:p w14:paraId="27AAFCEA" w14:textId="3575D683" w:rsidR="00D26544" w:rsidRPr="00244527" w:rsidRDefault="00D26544"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bookmarkStart w:id="27" w:name="_Ref367370097"/>
      <w:r w:rsidRPr="00244527">
        <w:rPr>
          <w:rFonts w:ascii="GHEA Grapalat" w:hAnsi="GHEA Grapalat" w:cs="Sylfaen"/>
          <w:sz w:val="24"/>
          <w:szCs w:val="24"/>
          <w:lang w:val="hy-AM"/>
        </w:rPr>
        <w:t xml:space="preserve">Վարկային կազմակերպության ղեկավարների պաշտոնները կարող են զբաղեցվել ժամանակավոր պաշտոնակատարների կողմից և </w:t>
      </w:r>
      <w:r w:rsidR="00D84E54" w:rsidRPr="00244527">
        <w:rPr>
          <w:rFonts w:ascii="GHEA Grapalat" w:hAnsi="GHEA Grapalat" w:cs="Sylfaen"/>
          <w:sz w:val="24"/>
          <w:szCs w:val="24"/>
        </w:rPr>
        <w:t xml:space="preserve">(կամ) </w:t>
      </w:r>
      <w:r w:rsidRPr="00244527">
        <w:rPr>
          <w:rFonts w:ascii="GHEA Grapalat" w:hAnsi="GHEA Grapalat" w:cs="Sylfaen"/>
          <w:sz w:val="24"/>
          <w:szCs w:val="24"/>
          <w:lang w:val="hy-AM"/>
        </w:rPr>
        <w:t>թափուր մնալ ոչ ավելի, քան 3 ամիս` սկսած վարկային կազմակերպության կողմից ղեկավարին պաշտոնից փաստացի ազատելու պահից:</w:t>
      </w:r>
      <w:bookmarkEnd w:id="27"/>
    </w:p>
    <w:p w14:paraId="04B33F47" w14:textId="7175BAA3" w:rsidR="00D84E54" w:rsidRPr="00244527" w:rsidRDefault="00D84E54" w:rsidP="00D84E54">
      <w:pPr>
        <w:pStyle w:val="BodyTextIndent2"/>
        <w:widowControl w:val="0"/>
        <w:tabs>
          <w:tab w:val="left" w:pos="1134"/>
        </w:tabs>
        <w:spacing w:line="276" w:lineRule="auto"/>
        <w:jc w:val="both"/>
        <w:rPr>
          <w:rFonts w:ascii="GHEA Grapalat" w:hAnsi="GHEA Grapalat" w:cs="Sylfaen"/>
          <w:b/>
          <w:sz w:val="24"/>
          <w:szCs w:val="24"/>
        </w:rPr>
      </w:pPr>
      <w:r w:rsidRPr="00244527">
        <w:rPr>
          <w:rFonts w:ascii="GHEA Grapalat" w:hAnsi="GHEA Grapalat" w:cs="Sylfaen"/>
          <w:b/>
          <w:sz w:val="24"/>
          <w:szCs w:val="24"/>
        </w:rPr>
        <w:lastRenderedPageBreak/>
        <w:t>(149-րդ կետը փոխ. 16.12.14թ. թիվ 363Ն)</w:t>
      </w:r>
    </w:p>
    <w:p w14:paraId="6B8F388B" w14:textId="77777777" w:rsidR="00D84E54" w:rsidRPr="00244527" w:rsidRDefault="00D84E54" w:rsidP="00D84E54">
      <w:pPr>
        <w:pStyle w:val="BodyTextIndent2"/>
        <w:widowControl w:val="0"/>
        <w:tabs>
          <w:tab w:val="left" w:pos="1134"/>
        </w:tabs>
        <w:spacing w:line="276" w:lineRule="auto"/>
        <w:jc w:val="both"/>
        <w:rPr>
          <w:rFonts w:ascii="GHEA Grapalat" w:hAnsi="GHEA Grapalat" w:cs="Sylfaen"/>
          <w:sz w:val="24"/>
          <w:szCs w:val="24"/>
          <w:lang w:val="hy-AM"/>
        </w:rPr>
      </w:pPr>
    </w:p>
    <w:p w14:paraId="7CF67C00" w14:textId="73025DB0" w:rsidR="00D26544" w:rsidRPr="00244527" w:rsidRDefault="00D26544"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Սույն կետի աղյուսակի համապատասխան պաշտոնների համար նշված ժամանակավոր պաշտոնակատարների վրա սույն կանոնակարգի </w:t>
      </w:r>
      <w:r w:rsidRPr="00244527">
        <w:rPr>
          <w:rFonts w:ascii="GHEA Grapalat" w:hAnsi="GHEA Grapalat" w:cs="Sylfaen"/>
          <w:sz w:val="24"/>
          <w:szCs w:val="24"/>
          <w:lang w:val="ru-RU"/>
        </w:rPr>
        <w:fldChar w:fldCharType="begin"/>
      </w:r>
      <w:r w:rsidRPr="00244527">
        <w:rPr>
          <w:rFonts w:ascii="GHEA Grapalat" w:hAnsi="GHEA Grapalat" w:cs="Sylfaen"/>
          <w:sz w:val="24"/>
          <w:szCs w:val="24"/>
          <w:lang w:val="hy-AM"/>
        </w:rPr>
        <w:instrText xml:space="preserve"> REF _Ref367370097 \r \h </w:instrText>
      </w:r>
      <w:r w:rsidR="00094D7A" w:rsidRPr="00244527">
        <w:rPr>
          <w:rFonts w:ascii="GHEA Grapalat" w:hAnsi="GHEA Grapalat" w:cs="Sylfaen"/>
          <w:sz w:val="24"/>
          <w:szCs w:val="24"/>
          <w:lang w:val="ru-RU"/>
        </w:rPr>
        <w:instrText xml:space="preserve"> \* MERGEFORMAT </w:instrText>
      </w:r>
      <w:r w:rsidRPr="00244527">
        <w:rPr>
          <w:rFonts w:ascii="GHEA Grapalat" w:hAnsi="GHEA Grapalat" w:cs="Sylfaen"/>
          <w:sz w:val="24"/>
          <w:szCs w:val="24"/>
          <w:lang w:val="ru-RU"/>
        </w:rPr>
      </w:r>
      <w:r w:rsidRPr="00244527">
        <w:rPr>
          <w:rFonts w:ascii="GHEA Grapalat" w:hAnsi="GHEA Grapalat" w:cs="Sylfaen"/>
          <w:sz w:val="24"/>
          <w:szCs w:val="24"/>
          <w:lang w:val="ru-RU"/>
        </w:rPr>
        <w:fldChar w:fldCharType="separate"/>
      </w:r>
      <w:r w:rsidR="009A2C4D" w:rsidRPr="00244527">
        <w:rPr>
          <w:rFonts w:ascii="GHEA Grapalat" w:hAnsi="GHEA Grapalat" w:cs="Sylfaen"/>
          <w:sz w:val="24"/>
          <w:szCs w:val="24"/>
          <w:lang w:val="hy-AM"/>
        </w:rPr>
        <w:t>149</w:t>
      </w:r>
      <w:r w:rsidRPr="00244527">
        <w:rPr>
          <w:rFonts w:ascii="GHEA Grapalat" w:hAnsi="GHEA Grapalat" w:cs="Sylfaen"/>
          <w:sz w:val="24"/>
          <w:szCs w:val="24"/>
          <w:lang w:val="ru-RU"/>
        </w:rPr>
        <w:fldChar w:fldCharType="end"/>
      </w:r>
      <w:r w:rsidRPr="00244527">
        <w:rPr>
          <w:rFonts w:ascii="GHEA Grapalat" w:hAnsi="GHEA Grapalat" w:cs="Sylfaen"/>
          <w:sz w:val="24"/>
          <w:szCs w:val="24"/>
          <w:lang w:val="hy-AM"/>
        </w:rPr>
        <w:t>-րդ կետով նշված եռամսյա ժամկետը չի տարածվում: Ընդ որում, եթե սույն կետում նշված դեպքերում ղեկավարի ժամանակավոր պաշտոնակատարը պաշտոնավարում է երեք ամսից ավելի, ապա եռամսյա ժամկետի ավարտին հաջորդող երեք աշխատանքային օրվա ընթացքում բանկը պարտավոր է այդ մասին գրավոր տեղեկացնել Կենտրոնական բանկին:</w:t>
      </w:r>
    </w:p>
    <w:tbl>
      <w:tblPr>
        <w:tblStyle w:val="TableGrid"/>
        <w:tblW w:w="0" w:type="auto"/>
        <w:tblInd w:w="360" w:type="dxa"/>
        <w:tblLook w:val="04A0" w:firstRow="1" w:lastRow="0" w:firstColumn="1" w:lastColumn="0" w:noHBand="0" w:noVBand="1"/>
      </w:tblPr>
      <w:tblGrid>
        <w:gridCol w:w="4633"/>
        <w:gridCol w:w="4583"/>
      </w:tblGrid>
      <w:tr w:rsidR="00244527" w:rsidRPr="00244527" w14:paraId="7D4601B7" w14:textId="77777777" w:rsidTr="00D26544">
        <w:tc>
          <w:tcPr>
            <w:tcW w:w="4633" w:type="dxa"/>
          </w:tcPr>
          <w:p w14:paraId="4CC6D812" w14:textId="77777777" w:rsidR="00D26544" w:rsidRPr="00244527" w:rsidRDefault="00D26544" w:rsidP="00A37BC5">
            <w:pPr>
              <w:pStyle w:val="ListParagraph"/>
              <w:tabs>
                <w:tab w:val="left" w:pos="270"/>
              </w:tabs>
              <w:spacing w:before="120" w:after="120"/>
              <w:ind w:left="0"/>
              <w:jc w:val="center"/>
              <w:rPr>
                <w:rFonts w:ascii="GHEA Grapalat" w:hAnsi="GHEA Grapalat" w:cs="Sylfaen"/>
                <w:b/>
                <w:sz w:val="24"/>
                <w:szCs w:val="24"/>
                <w:lang w:val="ru-RU"/>
              </w:rPr>
            </w:pPr>
            <w:r w:rsidRPr="00244527">
              <w:rPr>
                <w:rFonts w:ascii="GHEA Grapalat" w:hAnsi="GHEA Grapalat" w:cs="Sylfaen"/>
                <w:b/>
                <w:sz w:val="24"/>
                <w:szCs w:val="24"/>
                <w:lang w:val="ru-RU"/>
              </w:rPr>
              <w:t>ՊԱՇՏՈՆ</w:t>
            </w:r>
          </w:p>
        </w:tc>
        <w:tc>
          <w:tcPr>
            <w:tcW w:w="4583" w:type="dxa"/>
          </w:tcPr>
          <w:p w14:paraId="035C0C06" w14:textId="77777777" w:rsidR="00D26544" w:rsidRPr="00244527" w:rsidRDefault="00D26544" w:rsidP="00A37BC5">
            <w:pPr>
              <w:pStyle w:val="ListParagraph"/>
              <w:spacing w:before="120" w:after="120"/>
              <w:ind w:left="0"/>
              <w:jc w:val="center"/>
              <w:rPr>
                <w:rFonts w:ascii="GHEA Grapalat" w:hAnsi="GHEA Grapalat" w:cs="Sylfaen"/>
                <w:b/>
                <w:sz w:val="24"/>
                <w:szCs w:val="24"/>
                <w:lang w:val="ru-RU"/>
              </w:rPr>
            </w:pPr>
            <w:r w:rsidRPr="00244527">
              <w:rPr>
                <w:rFonts w:ascii="GHEA Grapalat" w:hAnsi="GHEA Grapalat" w:cs="Sylfaen"/>
                <w:b/>
                <w:sz w:val="24"/>
                <w:szCs w:val="24"/>
                <w:lang w:val="ru-RU"/>
              </w:rPr>
              <w:t>ԺԱՄԱՆԱԿԱՎՈՐ ՊԱՇՏՈՆԱԿԱՏԱՐ</w:t>
            </w:r>
          </w:p>
        </w:tc>
      </w:tr>
      <w:tr w:rsidR="00244527" w:rsidRPr="00244527" w14:paraId="5CEF9866" w14:textId="77777777" w:rsidTr="00D26544">
        <w:tc>
          <w:tcPr>
            <w:tcW w:w="4633" w:type="dxa"/>
          </w:tcPr>
          <w:p w14:paraId="01BCCAE3" w14:textId="308ACCF6" w:rsidR="00D26544" w:rsidRPr="00244527" w:rsidRDefault="00D26544" w:rsidP="00D26544">
            <w:pPr>
              <w:pStyle w:val="ListParagraph"/>
              <w:numPr>
                <w:ilvl w:val="0"/>
                <w:numId w:val="14"/>
              </w:numPr>
              <w:tabs>
                <w:tab w:val="left" w:pos="270"/>
              </w:tabs>
              <w:spacing w:before="120" w:after="120"/>
              <w:ind w:left="66" w:hanging="66"/>
              <w:jc w:val="both"/>
              <w:rPr>
                <w:rFonts w:ascii="GHEA Grapalat" w:eastAsia="Times New Roman" w:hAnsi="GHEA Grapalat" w:cs="Courier New"/>
                <w:sz w:val="24"/>
                <w:szCs w:val="24"/>
              </w:rPr>
            </w:pPr>
            <w:r w:rsidRPr="00244527">
              <w:rPr>
                <w:rFonts w:ascii="GHEA Grapalat" w:hAnsi="GHEA Grapalat" w:cs="Sylfaen"/>
                <w:snapToGrid w:val="0"/>
                <w:sz w:val="24"/>
                <w:szCs w:val="24"/>
                <w:lang w:val="ru-RU"/>
              </w:rPr>
              <w:t>Վարկային</w:t>
            </w:r>
            <w:r w:rsidRPr="00244527">
              <w:rPr>
                <w:rFonts w:ascii="GHEA Grapalat" w:hAnsi="GHEA Grapalat" w:cs="Sylfaen"/>
                <w:snapToGrid w:val="0"/>
                <w:sz w:val="24"/>
                <w:szCs w:val="24"/>
              </w:rPr>
              <w:t xml:space="preserve"> </w:t>
            </w:r>
            <w:r w:rsidRPr="00244527">
              <w:rPr>
                <w:rFonts w:ascii="GHEA Grapalat" w:hAnsi="GHEA Grapalat" w:cs="Sylfaen"/>
                <w:snapToGrid w:val="0"/>
                <w:sz w:val="24"/>
                <w:szCs w:val="24"/>
                <w:lang w:val="ru-RU"/>
              </w:rPr>
              <w:t>կազմակերպության</w:t>
            </w:r>
            <w:r w:rsidRPr="00244527">
              <w:rPr>
                <w:rFonts w:ascii="GHEA Grapalat" w:hAnsi="GHEA Grapalat" w:cs="Sylfaen"/>
                <w:snapToGrid w:val="0"/>
                <w:sz w:val="24"/>
                <w:szCs w:val="24"/>
              </w:rPr>
              <w:t xml:space="preserve"> </w:t>
            </w:r>
            <w:r w:rsidRPr="00244527">
              <w:rPr>
                <w:rFonts w:ascii="GHEA Grapalat" w:hAnsi="GHEA Grapalat" w:cs="Sylfaen"/>
                <w:snapToGrid w:val="0"/>
                <w:sz w:val="24"/>
                <w:szCs w:val="24"/>
                <w:lang w:val="hy-AM"/>
              </w:rPr>
              <w:t>գործադիր տնօրեն, վարչության նախագահ</w:t>
            </w:r>
          </w:p>
        </w:tc>
        <w:tc>
          <w:tcPr>
            <w:tcW w:w="4583" w:type="dxa"/>
          </w:tcPr>
          <w:p w14:paraId="42C00E40" w14:textId="65B2B66E" w:rsidR="00D26544" w:rsidRPr="00244527" w:rsidRDefault="00104792" w:rsidP="00A37BC5">
            <w:pPr>
              <w:pStyle w:val="ListParagraph"/>
              <w:spacing w:before="120" w:after="120"/>
              <w:ind w:left="0"/>
              <w:jc w:val="both"/>
              <w:rPr>
                <w:rFonts w:ascii="GHEA Grapalat" w:eastAsia="Times New Roman" w:hAnsi="GHEA Grapalat" w:cs="Courier New"/>
                <w:sz w:val="24"/>
                <w:szCs w:val="24"/>
              </w:rPr>
            </w:pPr>
            <w:r w:rsidRPr="00244527">
              <w:rPr>
                <w:rFonts w:ascii="GHEA Grapalat" w:hAnsi="GHEA Grapalat" w:cs="Sylfaen"/>
                <w:snapToGrid w:val="0"/>
                <w:sz w:val="24"/>
                <w:szCs w:val="24"/>
                <w:lang w:val="ru-RU"/>
              </w:rPr>
              <w:t>Տվալ</w:t>
            </w:r>
            <w:r w:rsidRPr="00244527">
              <w:rPr>
                <w:rFonts w:ascii="GHEA Grapalat" w:hAnsi="GHEA Grapalat" w:cs="Sylfaen"/>
                <w:snapToGrid w:val="0"/>
                <w:sz w:val="24"/>
                <w:szCs w:val="24"/>
              </w:rPr>
              <w:t xml:space="preserve"> </w:t>
            </w:r>
            <w:r w:rsidRPr="00244527">
              <w:rPr>
                <w:rFonts w:ascii="GHEA Grapalat" w:hAnsi="GHEA Grapalat" w:cs="Sylfaen"/>
                <w:snapToGrid w:val="0"/>
                <w:sz w:val="24"/>
                <w:szCs w:val="24"/>
                <w:lang w:val="ru-RU"/>
              </w:rPr>
              <w:t>վ</w:t>
            </w:r>
            <w:r w:rsidR="00D26544" w:rsidRPr="00244527">
              <w:rPr>
                <w:rFonts w:ascii="GHEA Grapalat" w:hAnsi="GHEA Grapalat" w:cs="Sylfaen"/>
                <w:snapToGrid w:val="0"/>
                <w:sz w:val="24"/>
                <w:szCs w:val="24"/>
                <w:lang w:val="ru-RU"/>
              </w:rPr>
              <w:t>արկային</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կազմակերպության</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hy-AM"/>
              </w:rPr>
              <w:t xml:space="preserve">գրանցված </w:t>
            </w:r>
            <w:r w:rsidR="00D26544" w:rsidRPr="00244527">
              <w:rPr>
                <w:rFonts w:ascii="GHEA Grapalat" w:hAnsi="GHEA Grapalat" w:cs="Sylfaen"/>
                <w:snapToGrid w:val="0"/>
                <w:sz w:val="24"/>
                <w:szCs w:val="24"/>
                <w:lang w:val="ru-RU"/>
              </w:rPr>
              <w:t>գործադիր</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տնօրենի</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տեղակալ</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վարչության</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նախագահի</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տեղակալ</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տնօրինության</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անդամ</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վարչության</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անդամ</w:t>
            </w:r>
          </w:p>
        </w:tc>
      </w:tr>
      <w:tr w:rsidR="00244527" w:rsidRPr="00244527" w14:paraId="6CA73265" w14:textId="77777777" w:rsidTr="00D26544">
        <w:tc>
          <w:tcPr>
            <w:tcW w:w="4633" w:type="dxa"/>
          </w:tcPr>
          <w:p w14:paraId="6EB66827" w14:textId="0005B1C2" w:rsidR="00D26544" w:rsidRPr="00244527" w:rsidRDefault="00D26544" w:rsidP="00D26544">
            <w:pPr>
              <w:pStyle w:val="ListParagraph"/>
              <w:numPr>
                <w:ilvl w:val="0"/>
                <w:numId w:val="14"/>
              </w:numPr>
              <w:tabs>
                <w:tab w:val="left" w:pos="270"/>
              </w:tabs>
              <w:spacing w:before="120" w:after="120"/>
              <w:ind w:left="0" w:firstLine="0"/>
              <w:jc w:val="both"/>
              <w:rPr>
                <w:rFonts w:ascii="GHEA Grapalat" w:eastAsia="Times New Roman" w:hAnsi="GHEA Grapalat" w:cs="Courier New"/>
                <w:sz w:val="24"/>
                <w:szCs w:val="24"/>
              </w:rPr>
            </w:pPr>
            <w:r w:rsidRPr="00244527">
              <w:rPr>
                <w:rFonts w:ascii="GHEA Grapalat" w:hAnsi="GHEA Grapalat" w:cs="Sylfaen"/>
                <w:snapToGrid w:val="0"/>
                <w:sz w:val="24"/>
                <w:szCs w:val="24"/>
                <w:lang w:val="ru-RU"/>
              </w:rPr>
              <w:t>Վարկային կազմակերպության</w:t>
            </w:r>
            <w:r w:rsidRPr="00244527">
              <w:rPr>
                <w:rFonts w:ascii="GHEA Grapalat" w:hAnsi="GHEA Grapalat" w:cs="Sylfaen"/>
                <w:snapToGrid w:val="0"/>
                <w:sz w:val="24"/>
                <w:szCs w:val="24"/>
                <w:lang w:val="hy-AM"/>
              </w:rPr>
              <w:t xml:space="preserve"> գլխավոր հաշվապահ</w:t>
            </w:r>
          </w:p>
        </w:tc>
        <w:tc>
          <w:tcPr>
            <w:tcW w:w="4583" w:type="dxa"/>
          </w:tcPr>
          <w:p w14:paraId="66C69DF8" w14:textId="65A7140B" w:rsidR="00D26544" w:rsidRPr="00244527" w:rsidRDefault="00104792" w:rsidP="00A37BC5">
            <w:pPr>
              <w:pStyle w:val="ListParagraph"/>
              <w:spacing w:before="120" w:after="120"/>
              <w:ind w:left="0"/>
              <w:jc w:val="both"/>
              <w:rPr>
                <w:rFonts w:ascii="GHEA Grapalat" w:eastAsia="Times New Roman" w:hAnsi="GHEA Grapalat" w:cs="Courier New"/>
                <w:sz w:val="24"/>
                <w:szCs w:val="24"/>
              </w:rPr>
            </w:pPr>
            <w:r w:rsidRPr="00244527">
              <w:rPr>
                <w:rFonts w:ascii="GHEA Grapalat" w:hAnsi="GHEA Grapalat" w:cs="Sylfaen"/>
                <w:snapToGrid w:val="0"/>
                <w:sz w:val="24"/>
                <w:szCs w:val="24"/>
                <w:lang w:val="ru-RU"/>
              </w:rPr>
              <w:t>Տվյալ</w:t>
            </w:r>
            <w:r w:rsidRPr="00244527">
              <w:rPr>
                <w:rFonts w:ascii="GHEA Grapalat" w:hAnsi="GHEA Grapalat" w:cs="Sylfaen"/>
                <w:snapToGrid w:val="0"/>
                <w:sz w:val="24"/>
                <w:szCs w:val="24"/>
              </w:rPr>
              <w:t xml:space="preserve"> </w:t>
            </w:r>
            <w:r w:rsidRPr="00244527">
              <w:rPr>
                <w:rFonts w:ascii="GHEA Grapalat" w:hAnsi="GHEA Grapalat" w:cs="Sylfaen"/>
                <w:snapToGrid w:val="0"/>
                <w:sz w:val="24"/>
                <w:szCs w:val="24"/>
                <w:lang w:val="ru-RU"/>
              </w:rPr>
              <w:t>վ</w:t>
            </w:r>
            <w:r w:rsidR="00D26544" w:rsidRPr="00244527">
              <w:rPr>
                <w:rFonts w:ascii="GHEA Grapalat" w:hAnsi="GHEA Grapalat" w:cs="Sylfaen"/>
                <w:snapToGrid w:val="0"/>
                <w:sz w:val="24"/>
                <w:szCs w:val="24"/>
                <w:lang w:val="ru-RU"/>
              </w:rPr>
              <w:t>արկային</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կազմակերպության</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hy-AM"/>
              </w:rPr>
              <w:t xml:space="preserve">գրանցված </w:t>
            </w:r>
            <w:r w:rsidR="00D26544" w:rsidRPr="00244527">
              <w:rPr>
                <w:rFonts w:ascii="GHEA Grapalat" w:hAnsi="GHEA Grapalat" w:cs="Sylfaen"/>
                <w:snapToGrid w:val="0"/>
                <w:sz w:val="24"/>
                <w:szCs w:val="24"/>
                <w:lang w:val="ru-RU"/>
              </w:rPr>
              <w:t>գլխավոր</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հաշվապահի</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տեղակալ</w:t>
            </w:r>
          </w:p>
        </w:tc>
      </w:tr>
      <w:tr w:rsidR="00D26544" w:rsidRPr="00244527" w14:paraId="4594D9A7" w14:textId="77777777" w:rsidTr="00D26544">
        <w:tc>
          <w:tcPr>
            <w:tcW w:w="4633" w:type="dxa"/>
          </w:tcPr>
          <w:p w14:paraId="65453DD5" w14:textId="747898F2" w:rsidR="00D26544" w:rsidRPr="00244527" w:rsidRDefault="00D26544" w:rsidP="00D26544">
            <w:pPr>
              <w:pStyle w:val="ListParagraph"/>
              <w:numPr>
                <w:ilvl w:val="0"/>
                <w:numId w:val="14"/>
              </w:numPr>
              <w:tabs>
                <w:tab w:val="left" w:pos="270"/>
              </w:tabs>
              <w:spacing w:before="120" w:after="120"/>
              <w:ind w:left="0" w:firstLine="0"/>
              <w:jc w:val="both"/>
              <w:rPr>
                <w:rFonts w:ascii="GHEA Grapalat" w:eastAsia="Times New Roman" w:hAnsi="GHEA Grapalat" w:cs="Courier New"/>
                <w:sz w:val="24"/>
                <w:szCs w:val="24"/>
              </w:rPr>
            </w:pPr>
            <w:r w:rsidRPr="00244527">
              <w:rPr>
                <w:rFonts w:ascii="GHEA Grapalat" w:hAnsi="GHEA Grapalat" w:cs="Sylfaen"/>
                <w:snapToGrid w:val="0"/>
                <w:sz w:val="24"/>
                <w:szCs w:val="24"/>
                <w:lang w:val="ru-RU"/>
              </w:rPr>
              <w:t>Վարկային</w:t>
            </w:r>
            <w:r w:rsidRPr="00244527">
              <w:rPr>
                <w:rFonts w:ascii="GHEA Grapalat" w:hAnsi="GHEA Grapalat" w:cs="Sylfaen"/>
                <w:snapToGrid w:val="0"/>
                <w:sz w:val="24"/>
                <w:szCs w:val="24"/>
              </w:rPr>
              <w:t xml:space="preserve"> </w:t>
            </w:r>
            <w:r w:rsidRPr="00244527">
              <w:rPr>
                <w:rFonts w:ascii="GHEA Grapalat" w:hAnsi="GHEA Grapalat" w:cs="Sylfaen"/>
                <w:snapToGrid w:val="0"/>
                <w:sz w:val="24"/>
                <w:szCs w:val="24"/>
                <w:lang w:val="ru-RU"/>
              </w:rPr>
              <w:t>կազմակերպության</w:t>
            </w:r>
            <w:r w:rsidRPr="00244527">
              <w:rPr>
                <w:rFonts w:ascii="GHEA Grapalat" w:hAnsi="GHEA Grapalat" w:cs="Sylfaen"/>
                <w:snapToGrid w:val="0"/>
                <w:sz w:val="24"/>
                <w:szCs w:val="24"/>
              </w:rPr>
              <w:t xml:space="preserve"> </w:t>
            </w:r>
            <w:r w:rsidRPr="00244527">
              <w:rPr>
                <w:rFonts w:ascii="GHEA Grapalat" w:hAnsi="GHEA Grapalat" w:cs="Sylfaen"/>
                <w:snapToGrid w:val="0"/>
                <w:sz w:val="24"/>
                <w:szCs w:val="24"/>
                <w:lang w:val="ru-RU"/>
              </w:rPr>
              <w:t>վերստուգիչ</w:t>
            </w:r>
            <w:r w:rsidRPr="00244527">
              <w:rPr>
                <w:rFonts w:ascii="GHEA Grapalat" w:hAnsi="GHEA Grapalat" w:cs="Sylfaen"/>
                <w:snapToGrid w:val="0"/>
                <w:sz w:val="24"/>
                <w:szCs w:val="24"/>
              </w:rPr>
              <w:t xml:space="preserve"> </w:t>
            </w:r>
            <w:r w:rsidRPr="00244527">
              <w:rPr>
                <w:rFonts w:ascii="GHEA Grapalat" w:hAnsi="GHEA Grapalat" w:cs="Sylfaen"/>
                <w:snapToGrid w:val="0"/>
                <w:sz w:val="24"/>
                <w:szCs w:val="24"/>
                <w:lang w:val="ru-RU"/>
              </w:rPr>
              <w:t>հանձնաժողովի</w:t>
            </w:r>
            <w:r w:rsidRPr="00244527">
              <w:rPr>
                <w:rFonts w:ascii="GHEA Grapalat" w:hAnsi="GHEA Grapalat" w:cs="Sylfaen"/>
                <w:snapToGrid w:val="0"/>
                <w:sz w:val="24"/>
                <w:szCs w:val="24"/>
              </w:rPr>
              <w:t xml:space="preserve"> </w:t>
            </w:r>
            <w:r w:rsidRPr="00244527">
              <w:rPr>
                <w:rFonts w:ascii="GHEA Grapalat" w:hAnsi="GHEA Grapalat" w:cs="Sylfaen"/>
                <w:snapToGrid w:val="0"/>
                <w:sz w:val="24"/>
                <w:szCs w:val="24"/>
                <w:lang w:val="ru-RU"/>
              </w:rPr>
              <w:t>նախագահ</w:t>
            </w:r>
          </w:p>
        </w:tc>
        <w:tc>
          <w:tcPr>
            <w:tcW w:w="4583" w:type="dxa"/>
          </w:tcPr>
          <w:p w14:paraId="2C61F8DC" w14:textId="30F2243A" w:rsidR="00D26544" w:rsidRPr="00244527" w:rsidRDefault="00104792" w:rsidP="00A37BC5">
            <w:pPr>
              <w:pStyle w:val="ListParagraph"/>
              <w:spacing w:before="120" w:after="120"/>
              <w:ind w:left="0"/>
              <w:jc w:val="both"/>
              <w:rPr>
                <w:rFonts w:ascii="GHEA Grapalat" w:eastAsia="Times New Roman" w:hAnsi="GHEA Grapalat" w:cs="Courier New"/>
                <w:sz w:val="24"/>
                <w:szCs w:val="24"/>
              </w:rPr>
            </w:pPr>
            <w:r w:rsidRPr="00244527">
              <w:rPr>
                <w:rFonts w:ascii="GHEA Grapalat" w:hAnsi="GHEA Grapalat" w:cs="Sylfaen"/>
                <w:snapToGrid w:val="0"/>
                <w:sz w:val="24"/>
                <w:szCs w:val="24"/>
                <w:lang w:val="ru-RU"/>
              </w:rPr>
              <w:t>Տվյալ</w:t>
            </w:r>
            <w:r w:rsidRPr="00244527">
              <w:rPr>
                <w:rFonts w:ascii="GHEA Grapalat" w:hAnsi="GHEA Grapalat" w:cs="Sylfaen"/>
                <w:snapToGrid w:val="0"/>
                <w:sz w:val="24"/>
                <w:szCs w:val="24"/>
              </w:rPr>
              <w:t xml:space="preserve"> </w:t>
            </w:r>
            <w:r w:rsidRPr="00244527">
              <w:rPr>
                <w:rFonts w:ascii="GHEA Grapalat" w:hAnsi="GHEA Grapalat" w:cs="Sylfaen"/>
                <w:snapToGrid w:val="0"/>
                <w:sz w:val="24"/>
                <w:szCs w:val="24"/>
                <w:lang w:val="ru-RU"/>
              </w:rPr>
              <w:t>վ</w:t>
            </w:r>
            <w:r w:rsidR="00D26544" w:rsidRPr="00244527">
              <w:rPr>
                <w:rFonts w:ascii="GHEA Grapalat" w:hAnsi="GHEA Grapalat" w:cs="Sylfaen"/>
                <w:snapToGrid w:val="0"/>
                <w:sz w:val="24"/>
                <w:szCs w:val="24"/>
                <w:lang w:val="ru-RU"/>
              </w:rPr>
              <w:t>արկային</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կազմակերպության</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գրանցված</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վերստուգիչ</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հանձնաժողովի</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նախագահի</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տեղակալ</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վերստուգիչ</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հանձնաժողովի</w:t>
            </w:r>
            <w:r w:rsidR="00D26544" w:rsidRPr="00244527">
              <w:rPr>
                <w:rFonts w:ascii="GHEA Grapalat" w:hAnsi="GHEA Grapalat" w:cs="Sylfaen"/>
                <w:snapToGrid w:val="0"/>
                <w:sz w:val="24"/>
                <w:szCs w:val="24"/>
              </w:rPr>
              <w:t xml:space="preserve"> </w:t>
            </w:r>
            <w:r w:rsidR="00D26544" w:rsidRPr="00244527">
              <w:rPr>
                <w:rFonts w:ascii="GHEA Grapalat" w:hAnsi="GHEA Grapalat" w:cs="Sylfaen"/>
                <w:snapToGrid w:val="0"/>
                <w:sz w:val="24"/>
                <w:szCs w:val="24"/>
                <w:lang w:val="ru-RU"/>
              </w:rPr>
              <w:t>անդամ</w:t>
            </w:r>
          </w:p>
        </w:tc>
      </w:tr>
    </w:tbl>
    <w:p w14:paraId="50A3EBB2" w14:textId="77777777" w:rsidR="00D26544" w:rsidRPr="00244527" w:rsidRDefault="00D26544" w:rsidP="00D26544">
      <w:pPr>
        <w:pStyle w:val="BodyTextIndent2"/>
        <w:widowControl w:val="0"/>
        <w:tabs>
          <w:tab w:val="left" w:pos="1134"/>
        </w:tabs>
        <w:spacing w:line="276" w:lineRule="auto"/>
        <w:ind w:left="567"/>
        <w:jc w:val="both"/>
        <w:rPr>
          <w:rFonts w:ascii="GHEA Grapalat" w:hAnsi="GHEA Grapalat" w:cs="Sylfaen"/>
          <w:sz w:val="24"/>
          <w:szCs w:val="24"/>
          <w:lang w:val="hy-AM"/>
        </w:rPr>
      </w:pPr>
    </w:p>
    <w:p w14:paraId="710FAE24" w14:textId="3BC8A26B" w:rsidR="000F0906" w:rsidRPr="00244527" w:rsidRDefault="00AC3D67"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ղեկավարի ժամանակավոր պաշտոնակատարը կարող է չունենալ</w:t>
      </w:r>
      <w:r w:rsidR="00B671AA" w:rsidRPr="00244527">
        <w:rPr>
          <w:rFonts w:ascii="GHEA Grapalat" w:hAnsi="GHEA Grapalat" w:cs="Sylfaen"/>
          <w:sz w:val="24"/>
          <w:szCs w:val="24"/>
          <w:lang w:val="hy-AM"/>
        </w:rPr>
        <w:t xml:space="preserve"> համապատասխան պաշտոնի համար նախատեսված որակավորում, բացառությամբ սույն կանոնակարգի </w:t>
      </w:r>
      <w:r w:rsidR="004A7547" w:rsidRPr="00244527">
        <w:rPr>
          <w:rFonts w:ascii="GHEA Grapalat" w:hAnsi="GHEA Grapalat" w:cs="Sylfaen"/>
          <w:sz w:val="24"/>
          <w:szCs w:val="24"/>
        </w:rPr>
        <w:fldChar w:fldCharType="begin"/>
      </w:r>
      <w:r w:rsidR="004A7547" w:rsidRPr="00244527">
        <w:rPr>
          <w:rFonts w:ascii="GHEA Grapalat" w:hAnsi="GHEA Grapalat" w:cs="Sylfaen"/>
          <w:sz w:val="24"/>
          <w:szCs w:val="24"/>
          <w:lang w:val="hy-AM"/>
        </w:rPr>
        <w:instrText xml:space="preserve"> REF _Ref370985097 \r \h </w:instrText>
      </w:r>
      <w:r w:rsidR="00094D7A" w:rsidRPr="00244527">
        <w:rPr>
          <w:rFonts w:ascii="GHEA Grapalat" w:hAnsi="GHEA Grapalat" w:cs="Sylfaen"/>
          <w:sz w:val="24"/>
          <w:szCs w:val="24"/>
          <w:lang w:val="hy-AM"/>
        </w:rPr>
        <w:instrText xml:space="preserve"> \* MERGEFORMAT </w:instrText>
      </w:r>
      <w:r w:rsidR="004A7547" w:rsidRPr="00244527">
        <w:rPr>
          <w:rFonts w:ascii="GHEA Grapalat" w:hAnsi="GHEA Grapalat" w:cs="Sylfaen"/>
          <w:sz w:val="24"/>
          <w:szCs w:val="24"/>
        </w:rPr>
      </w:r>
      <w:r w:rsidR="004A7547"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152</w:t>
      </w:r>
      <w:r w:rsidR="004A7547" w:rsidRPr="00244527">
        <w:rPr>
          <w:rFonts w:ascii="GHEA Grapalat" w:hAnsi="GHEA Grapalat" w:cs="Sylfaen"/>
          <w:sz w:val="24"/>
          <w:szCs w:val="24"/>
        </w:rPr>
        <w:fldChar w:fldCharType="end"/>
      </w:r>
      <w:r w:rsidR="00B671AA" w:rsidRPr="00244527">
        <w:rPr>
          <w:rFonts w:ascii="GHEA Grapalat" w:hAnsi="GHEA Grapalat" w:cs="Sylfaen"/>
          <w:sz w:val="24"/>
          <w:szCs w:val="24"/>
          <w:lang w:val="hy-AM"/>
        </w:rPr>
        <w:t xml:space="preserve">-րդ և </w:t>
      </w:r>
      <w:r w:rsidR="004A7547" w:rsidRPr="00244527">
        <w:rPr>
          <w:rFonts w:ascii="GHEA Grapalat" w:hAnsi="GHEA Grapalat" w:cs="Sylfaen"/>
          <w:sz w:val="24"/>
          <w:szCs w:val="24"/>
        </w:rPr>
        <w:fldChar w:fldCharType="begin"/>
      </w:r>
      <w:r w:rsidR="004A7547" w:rsidRPr="00244527">
        <w:rPr>
          <w:rFonts w:ascii="GHEA Grapalat" w:hAnsi="GHEA Grapalat" w:cs="Sylfaen"/>
          <w:sz w:val="24"/>
          <w:szCs w:val="24"/>
          <w:lang w:val="hy-AM"/>
        </w:rPr>
        <w:instrText xml:space="preserve"> REF _Ref367369300 \r \h </w:instrText>
      </w:r>
      <w:r w:rsidR="00094D7A" w:rsidRPr="00244527">
        <w:rPr>
          <w:rFonts w:ascii="GHEA Grapalat" w:hAnsi="GHEA Grapalat" w:cs="Sylfaen"/>
          <w:sz w:val="24"/>
          <w:szCs w:val="24"/>
          <w:lang w:val="hy-AM"/>
        </w:rPr>
        <w:instrText xml:space="preserve"> \* MERGEFORMAT </w:instrText>
      </w:r>
      <w:r w:rsidR="004A7547" w:rsidRPr="00244527">
        <w:rPr>
          <w:rFonts w:ascii="GHEA Grapalat" w:hAnsi="GHEA Grapalat" w:cs="Sylfaen"/>
          <w:sz w:val="24"/>
          <w:szCs w:val="24"/>
        </w:rPr>
      </w:r>
      <w:r w:rsidR="004A7547"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153</w:t>
      </w:r>
      <w:r w:rsidR="004A7547" w:rsidRPr="00244527">
        <w:rPr>
          <w:rFonts w:ascii="GHEA Grapalat" w:hAnsi="GHEA Grapalat" w:cs="Sylfaen"/>
          <w:sz w:val="24"/>
          <w:szCs w:val="24"/>
        </w:rPr>
        <w:fldChar w:fldCharType="end"/>
      </w:r>
      <w:r w:rsidR="00B671AA" w:rsidRPr="00244527">
        <w:rPr>
          <w:rFonts w:ascii="GHEA Grapalat" w:hAnsi="GHEA Grapalat" w:cs="Sylfaen"/>
          <w:sz w:val="24"/>
          <w:szCs w:val="24"/>
          <w:lang w:val="hy-AM"/>
        </w:rPr>
        <w:t>-րդ կետերով նախատեսված ղեկավարների ժամանակավոր պաշտոնակատարների:</w:t>
      </w:r>
    </w:p>
    <w:p w14:paraId="01987CB7" w14:textId="7769CF29" w:rsidR="00B671AA" w:rsidRPr="00244527" w:rsidRDefault="004E3D94"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bookmarkStart w:id="28" w:name="_Ref367369292"/>
      <w:bookmarkStart w:id="29" w:name="_Ref370985097"/>
      <w:r w:rsidRPr="00244527">
        <w:rPr>
          <w:rFonts w:ascii="GHEA Grapalat" w:hAnsi="GHEA Grapalat" w:cs="Sylfaen"/>
          <w:sz w:val="24"/>
          <w:szCs w:val="24"/>
          <w:lang w:val="hy-AM"/>
        </w:rPr>
        <w:t>Վարկային կազմակերպության</w:t>
      </w:r>
      <w:r w:rsidR="00B671AA" w:rsidRPr="00244527">
        <w:rPr>
          <w:rFonts w:ascii="GHEA Grapalat" w:hAnsi="GHEA Grapalat" w:cs="Sylfaen"/>
          <w:sz w:val="24"/>
          <w:szCs w:val="24"/>
          <w:lang w:val="hy-AM"/>
        </w:rPr>
        <w:t xml:space="preserve"> գործադիր տնօրենի, վարչության նախագահի ժամանակավոր պաշտոնակատար կարող են լինել միայն տվյալ </w:t>
      </w:r>
      <w:r w:rsidR="00E635CB" w:rsidRPr="00244527">
        <w:rPr>
          <w:rFonts w:ascii="GHEA Grapalat" w:hAnsi="GHEA Grapalat" w:cs="Sylfaen"/>
          <w:sz w:val="24"/>
          <w:szCs w:val="24"/>
          <w:lang w:val="hy-AM"/>
        </w:rPr>
        <w:t>վարկային կազմակերպության</w:t>
      </w:r>
      <w:r w:rsidR="00B671AA" w:rsidRPr="00244527">
        <w:rPr>
          <w:rFonts w:ascii="GHEA Grapalat" w:hAnsi="GHEA Grapalat" w:cs="Sylfaen"/>
          <w:sz w:val="24"/>
          <w:szCs w:val="24"/>
          <w:lang w:val="hy-AM"/>
        </w:rPr>
        <w:t xml:space="preserve"> գործադիր տնօրենի տեղակալը, վարչության նախագահի տեղակալը, վարչության  անդամը</w:t>
      </w:r>
      <w:r w:rsidR="00E635CB" w:rsidRPr="00244527">
        <w:rPr>
          <w:rFonts w:ascii="GHEA Grapalat" w:hAnsi="GHEA Grapalat" w:cs="Sylfaen"/>
          <w:sz w:val="24"/>
          <w:szCs w:val="24"/>
          <w:lang w:val="hy-AM"/>
        </w:rPr>
        <w:t>, տնօրինության անդամը</w:t>
      </w:r>
      <w:r w:rsidR="00B671AA" w:rsidRPr="00244527">
        <w:rPr>
          <w:rFonts w:ascii="GHEA Grapalat" w:hAnsi="GHEA Grapalat" w:cs="Sylfaen"/>
          <w:sz w:val="24"/>
          <w:szCs w:val="24"/>
          <w:lang w:val="hy-AM"/>
        </w:rPr>
        <w:t>:</w:t>
      </w:r>
      <w:bookmarkEnd w:id="28"/>
      <w:bookmarkEnd w:id="29"/>
    </w:p>
    <w:p w14:paraId="51F51FAB" w14:textId="77777777" w:rsidR="00B671AA" w:rsidRPr="00244527" w:rsidRDefault="00F30205"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bookmarkStart w:id="30" w:name="_Ref367369300"/>
      <w:r w:rsidRPr="00244527">
        <w:rPr>
          <w:rFonts w:ascii="GHEA Grapalat" w:hAnsi="GHEA Grapalat" w:cs="Sylfaen"/>
          <w:sz w:val="24"/>
          <w:szCs w:val="24"/>
          <w:lang w:val="hy-AM"/>
        </w:rPr>
        <w:t>Վարկային կազմակերպության</w:t>
      </w:r>
      <w:r w:rsidR="00B671AA" w:rsidRPr="00244527">
        <w:rPr>
          <w:rFonts w:ascii="GHEA Grapalat" w:hAnsi="GHEA Grapalat" w:cs="Sylfaen"/>
          <w:sz w:val="24"/>
          <w:szCs w:val="24"/>
          <w:lang w:val="hy-AM"/>
        </w:rPr>
        <w:t xml:space="preserve"> գլխավոր հաշվապահի ժամանակավոր պաշտոնակատար կարող է լինել միայն տվյալ </w:t>
      </w:r>
      <w:r w:rsidRPr="00244527">
        <w:rPr>
          <w:rFonts w:ascii="GHEA Grapalat" w:hAnsi="GHEA Grapalat" w:cs="Sylfaen"/>
          <w:sz w:val="24"/>
          <w:szCs w:val="24"/>
          <w:lang w:val="hy-AM"/>
        </w:rPr>
        <w:t>վարկային կազմակերպության</w:t>
      </w:r>
      <w:r w:rsidR="00B671AA" w:rsidRPr="00244527">
        <w:rPr>
          <w:rFonts w:ascii="GHEA Grapalat" w:hAnsi="GHEA Grapalat" w:cs="Sylfaen"/>
          <w:sz w:val="24"/>
          <w:szCs w:val="24"/>
          <w:lang w:val="hy-AM"/>
        </w:rPr>
        <w:t xml:space="preserve"> գլխավոր հաշվապահի տեղակալը կամ գլխավոր հաշվապահի</w:t>
      </w:r>
      <w:r w:rsidR="002C78DE" w:rsidRPr="00244527">
        <w:rPr>
          <w:rFonts w:ascii="GHEA Grapalat" w:hAnsi="GHEA Grapalat" w:cs="Sylfaen"/>
          <w:sz w:val="24"/>
          <w:szCs w:val="24"/>
          <w:lang w:val="hy-AM"/>
        </w:rPr>
        <w:t>, գլխավոր հաշվապահի տեղակալի</w:t>
      </w:r>
      <w:r w:rsidR="00B671AA" w:rsidRPr="00244527">
        <w:rPr>
          <w:rFonts w:ascii="GHEA Grapalat" w:hAnsi="GHEA Grapalat" w:cs="Sylfaen"/>
          <w:sz w:val="24"/>
          <w:szCs w:val="24"/>
          <w:lang w:val="hy-AM"/>
        </w:rPr>
        <w:t xml:space="preserve"> որակավորման վկայական ունեցող </w:t>
      </w:r>
      <w:r w:rsidR="0017280E" w:rsidRPr="00244527">
        <w:rPr>
          <w:rFonts w:ascii="GHEA Grapalat" w:hAnsi="GHEA Grapalat" w:cs="Sylfaen"/>
          <w:sz w:val="24"/>
          <w:szCs w:val="24"/>
          <w:lang w:val="hy-AM"/>
        </w:rPr>
        <w:t xml:space="preserve">տվյալ վարկային </w:t>
      </w:r>
      <w:r w:rsidR="0017280E" w:rsidRPr="00244527">
        <w:rPr>
          <w:rFonts w:ascii="GHEA Grapalat" w:hAnsi="GHEA Grapalat" w:cs="Sylfaen"/>
          <w:sz w:val="24"/>
          <w:szCs w:val="24"/>
          <w:lang w:val="hy-AM"/>
        </w:rPr>
        <w:lastRenderedPageBreak/>
        <w:t>կազմակերպության</w:t>
      </w:r>
      <w:r w:rsidR="00B671AA" w:rsidRPr="00244527">
        <w:rPr>
          <w:rFonts w:ascii="GHEA Grapalat" w:hAnsi="GHEA Grapalat" w:cs="Sylfaen"/>
          <w:sz w:val="24"/>
          <w:szCs w:val="24"/>
          <w:lang w:val="hy-AM"/>
        </w:rPr>
        <w:t xml:space="preserve"> այլ աշխատակիցը:</w:t>
      </w:r>
      <w:bookmarkEnd w:id="30"/>
    </w:p>
    <w:p w14:paraId="43CCBCE3" w14:textId="313D431E" w:rsidR="00B671AA" w:rsidRPr="00244527" w:rsidRDefault="0018139B"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w:t>
      </w:r>
      <w:r w:rsidR="00B671AA" w:rsidRPr="00244527">
        <w:rPr>
          <w:rFonts w:ascii="GHEA Grapalat" w:hAnsi="GHEA Grapalat" w:cs="Sylfaen"/>
          <w:sz w:val="24"/>
          <w:szCs w:val="24"/>
          <w:lang w:val="hy-AM"/>
        </w:rPr>
        <w:t xml:space="preserve"> </w:t>
      </w:r>
      <w:r w:rsidR="00CB3D43" w:rsidRPr="00244527">
        <w:rPr>
          <w:rFonts w:ascii="GHEA Grapalat" w:hAnsi="GHEA Grapalat" w:cs="Sylfaen"/>
          <w:sz w:val="24"/>
          <w:szCs w:val="24"/>
          <w:lang w:val="hy-AM"/>
        </w:rPr>
        <w:t>վերստուգիչ հանձնաժողովի նախագահի</w:t>
      </w:r>
      <w:r w:rsidR="00540803" w:rsidRPr="00244527">
        <w:rPr>
          <w:rFonts w:ascii="GHEA Grapalat" w:hAnsi="GHEA Grapalat" w:cs="Sylfaen"/>
          <w:sz w:val="24"/>
          <w:szCs w:val="24"/>
          <w:lang w:val="hy-AM"/>
        </w:rPr>
        <w:t>, վերստուգիչ հանձնաժողովի նախագահի տեղակալի</w:t>
      </w:r>
      <w:r w:rsidR="00B671AA" w:rsidRPr="00244527">
        <w:rPr>
          <w:rFonts w:ascii="GHEA Grapalat" w:hAnsi="GHEA Grapalat" w:cs="Sylfaen"/>
          <w:sz w:val="24"/>
          <w:szCs w:val="24"/>
          <w:lang w:val="hy-AM"/>
        </w:rPr>
        <w:t xml:space="preserve"> ժամանակավոր պաշտոնակատար չեն կարող լինել </w:t>
      </w:r>
      <w:r w:rsidR="00CB3D43" w:rsidRPr="00244527">
        <w:rPr>
          <w:rFonts w:ascii="GHEA Grapalat" w:hAnsi="GHEA Grapalat" w:cs="Sylfaen"/>
          <w:sz w:val="24"/>
          <w:szCs w:val="24"/>
          <w:lang w:val="hy-AM"/>
        </w:rPr>
        <w:t>վարկային կազմակերպությունում</w:t>
      </w:r>
      <w:r w:rsidR="00B671AA" w:rsidRPr="00244527">
        <w:rPr>
          <w:rFonts w:ascii="GHEA Grapalat" w:hAnsi="GHEA Grapalat" w:cs="Sylfaen"/>
          <w:sz w:val="24"/>
          <w:szCs w:val="24"/>
          <w:lang w:val="hy-AM"/>
        </w:rPr>
        <w:t xml:space="preserve"> այլ պաշտոն զբաղեցնող անձինք</w:t>
      </w:r>
      <w:r w:rsidR="00540803" w:rsidRPr="00244527">
        <w:rPr>
          <w:rFonts w:ascii="GHEA Grapalat" w:hAnsi="GHEA Grapalat" w:cs="Sylfaen"/>
          <w:sz w:val="24"/>
          <w:szCs w:val="24"/>
          <w:lang w:val="hy-AM"/>
        </w:rPr>
        <w:t xml:space="preserve"> (բացառությամբ վարկային կազմակերպության </w:t>
      </w:r>
      <w:r w:rsidR="00D26544" w:rsidRPr="00244527">
        <w:rPr>
          <w:rFonts w:ascii="GHEA Grapalat" w:hAnsi="GHEA Grapalat" w:cs="Sylfaen"/>
          <w:sz w:val="24"/>
          <w:szCs w:val="24"/>
          <w:lang w:val="hy-AM"/>
        </w:rPr>
        <w:t xml:space="preserve">գրանցված </w:t>
      </w:r>
      <w:r w:rsidR="00540803" w:rsidRPr="00244527">
        <w:rPr>
          <w:rFonts w:ascii="GHEA Grapalat" w:hAnsi="GHEA Grapalat" w:cs="Sylfaen"/>
          <w:sz w:val="24"/>
          <w:szCs w:val="24"/>
          <w:lang w:val="hy-AM"/>
        </w:rPr>
        <w:t>վերստուգիչ հանձնաժողովի անդամների)</w:t>
      </w:r>
      <w:r w:rsidR="00B671AA" w:rsidRPr="00244527">
        <w:rPr>
          <w:rFonts w:ascii="GHEA Grapalat" w:hAnsi="GHEA Grapalat" w:cs="Sylfaen"/>
          <w:sz w:val="24"/>
          <w:szCs w:val="24"/>
          <w:lang w:val="hy-AM"/>
        </w:rPr>
        <w:t>, ինչպես նաև գործադիր մարմնի անդամների հետ փոխկապակցված անձինք:</w:t>
      </w:r>
    </w:p>
    <w:p w14:paraId="207726A2" w14:textId="2D160A59" w:rsidR="00B671AA" w:rsidRPr="00244527" w:rsidRDefault="00540803" w:rsidP="00D26544">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վերստուգիչ հանձնաժողովի անդամի ժամանակավոր պաշտոնակատար չեն կարող լինել վարկային կազմակերպությունում այլ պաշտոն զբաղեցնող անձինք, ինչպես նաև գործադիր մարմնի անդամների հետ փոխկապակցված անձինք:</w:t>
      </w:r>
    </w:p>
    <w:p w14:paraId="1611EA59" w14:textId="1B0BC0D5" w:rsidR="00B671AA" w:rsidRPr="00244527" w:rsidRDefault="00B671AA"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Սույն կանոնակարգի </w:t>
      </w:r>
      <w:r w:rsidR="00D26544" w:rsidRPr="00244527">
        <w:rPr>
          <w:rFonts w:ascii="GHEA Grapalat" w:hAnsi="GHEA Grapalat" w:cs="Sylfaen"/>
          <w:sz w:val="24"/>
          <w:szCs w:val="24"/>
          <w:lang w:val="ru-RU"/>
        </w:rPr>
        <w:fldChar w:fldCharType="begin"/>
      </w:r>
      <w:r w:rsidR="00D26544" w:rsidRPr="00244527">
        <w:rPr>
          <w:rFonts w:ascii="GHEA Grapalat" w:hAnsi="GHEA Grapalat" w:cs="Sylfaen"/>
          <w:sz w:val="24"/>
          <w:szCs w:val="24"/>
          <w:lang w:val="hy-AM"/>
        </w:rPr>
        <w:instrText xml:space="preserve"> REF _Ref367370097 \r \h </w:instrText>
      </w:r>
      <w:r w:rsidR="00094D7A" w:rsidRPr="00244527">
        <w:rPr>
          <w:rFonts w:ascii="GHEA Grapalat" w:hAnsi="GHEA Grapalat" w:cs="Sylfaen"/>
          <w:sz w:val="24"/>
          <w:szCs w:val="24"/>
          <w:lang w:val="ru-RU"/>
        </w:rPr>
        <w:instrText xml:space="preserve"> \* MERGEFORMAT </w:instrText>
      </w:r>
      <w:r w:rsidR="00D26544" w:rsidRPr="00244527">
        <w:rPr>
          <w:rFonts w:ascii="GHEA Grapalat" w:hAnsi="GHEA Grapalat" w:cs="Sylfaen"/>
          <w:sz w:val="24"/>
          <w:szCs w:val="24"/>
          <w:lang w:val="ru-RU"/>
        </w:rPr>
      </w:r>
      <w:r w:rsidR="00D26544" w:rsidRPr="00244527">
        <w:rPr>
          <w:rFonts w:ascii="GHEA Grapalat" w:hAnsi="GHEA Grapalat" w:cs="Sylfaen"/>
          <w:sz w:val="24"/>
          <w:szCs w:val="24"/>
          <w:lang w:val="ru-RU"/>
        </w:rPr>
        <w:fldChar w:fldCharType="separate"/>
      </w:r>
      <w:r w:rsidR="009A2C4D" w:rsidRPr="00244527">
        <w:rPr>
          <w:rFonts w:ascii="GHEA Grapalat" w:hAnsi="GHEA Grapalat" w:cs="Sylfaen"/>
          <w:sz w:val="24"/>
          <w:szCs w:val="24"/>
          <w:lang w:val="hy-AM"/>
        </w:rPr>
        <w:t>149</w:t>
      </w:r>
      <w:r w:rsidR="00D26544" w:rsidRPr="00244527">
        <w:rPr>
          <w:rFonts w:ascii="GHEA Grapalat" w:hAnsi="GHEA Grapalat" w:cs="Sylfaen"/>
          <w:sz w:val="24"/>
          <w:szCs w:val="24"/>
          <w:lang w:val="ru-RU"/>
        </w:rPr>
        <w:fldChar w:fldCharType="end"/>
      </w:r>
      <w:r w:rsidRPr="00244527">
        <w:rPr>
          <w:rFonts w:ascii="GHEA Grapalat" w:hAnsi="GHEA Grapalat" w:cs="Sylfaen"/>
          <w:sz w:val="24"/>
          <w:szCs w:val="24"/>
          <w:lang w:val="hy-AM"/>
        </w:rPr>
        <w:t xml:space="preserve">-րդ կետում նշված եռամսյա ժամկետը </w:t>
      </w:r>
      <w:r w:rsidRPr="00244527">
        <w:rPr>
          <w:rFonts w:ascii="GHEA Grapalat" w:eastAsia="Times New Roman" w:hAnsi="GHEA Grapalat" w:cs="Courier New"/>
          <w:sz w:val="24"/>
          <w:szCs w:val="24"/>
          <w:lang w:val="hy-AM"/>
        </w:rPr>
        <w:t xml:space="preserve">սահմանվում է տվյալ ղեկավարի պաշտոնում նշանակվող բոլոր ժամանակավոր պաշտոնակատարների համար, այսինքն` միևնույն պաշտոնի նոր ժամանակավոր պաշտոնակատարի նշանակումը, </w:t>
      </w:r>
      <w:r w:rsidRPr="00244527">
        <w:rPr>
          <w:rFonts w:ascii="GHEA Grapalat" w:hAnsi="GHEA Grapalat" w:cs="Sylfaen"/>
          <w:snapToGrid w:val="0"/>
          <w:sz w:val="24"/>
          <w:szCs w:val="24"/>
          <w:lang w:val="hy-AM"/>
        </w:rPr>
        <w:t>ինչպես նաև տվյալ պաշտոնի թափուր մնալը</w:t>
      </w:r>
      <w:r w:rsidRPr="00244527">
        <w:rPr>
          <w:rFonts w:ascii="GHEA Grapalat" w:eastAsia="Times New Roman" w:hAnsi="GHEA Grapalat" w:cs="Courier New"/>
          <w:sz w:val="24"/>
          <w:szCs w:val="24"/>
          <w:lang w:val="hy-AM"/>
        </w:rPr>
        <w:t xml:space="preserve"> չի ընդհատում կամ </w:t>
      </w:r>
      <w:r w:rsidR="00863310" w:rsidRPr="00244527">
        <w:rPr>
          <w:rFonts w:ascii="GHEA Grapalat" w:eastAsia="Times New Roman" w:hAnsi="GHEA Grapalat" w:cs="Courier New"/>
          <w:sz w:val="24"/>
          <w:szCs w:val="24"/>
          <w:lang w:val="hy-AM"/>
        </w:rPr>
        <w:t xml:space="preserve">վերսկսում </w:t>
      </w:r>
      <w:r w:rsidRPr="00244527">
        <w:rPr>
          <w:rFonts w:ascii="GHEA Grapalat" w:hAnsi="GHEA Grapalat" w:cs="Sylfaen"/>
          <w:sz w:val="24"/>
          <w:szCs w:val="24"/>
          <w:lang w:val="hy-AM"/>
        </w:rPr>
        <w:t>եռամսյա</w:t>
      </w:r>
      <w:r w:rsidRPr="00244527">
        <w:rPr>
          <w:rFonts w:ascii="GHEA Grapalat" w:eastAsia="Times New Roman" w:hAnsi="GHEA Grapalat" w:cs="Courier New"/>
          <w:sz w:val="24"/>
          <w:szCs w:val="24"/>
          <w:lang w:val="hy-AM"/>
        </w:rPr>
        <w:t xml:space="preserve"> ժամկետը:</w:t>
      </w:r>
    </w:p>
    <w:p w14:paraId="48581579" w14:textId="77777777" w:rsidR="00B671AA" w:rsidRPr="00244527" w:rsidRDefault="00863310"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կազմակերպության </w:t>
      </w:r>
      <w:r w:rsidR="00B671AA" w:rsidRPr="00244527">
        <w:rPr>
          <w:rFonts w:ascii="GHEA Grapalat" w:hAnsi="GHEA Grapalat" w:cs="Sylfaen"/>
          <w:sz w:val="24"/>
          <w:szCs w:val="24"/>
          <w:lang w:val="hy-AM"/>
        </w:rPr>
        <w:t>խորհրդի նախագահի, խորհրդի նախագահի տեղակալի (տեղակալների)</w:t>
      </w:r>
      <w:r w:rsidR="004B5EDF" w:rsidRPr="00244527">
        <w:rPr>
          <w:rFonts w:ascii="GHEA Grapalat" w:hAnsi="GHEA Grapalat" w:cs="Sylfaen"/>
          <w:sz w:val="24"/>
          <w:szCs w:val="24"/>
          <w:lang w:val="hy-AM"/>
        </w:rPr>
        <w:t xml:space="preserve"> և</w:t>
      </w:r>
      <w:r w:rsidR="00B671AA" w:rsidRPr="00244527">
        <w:rPr>
          <w:rFonts w:ascii="GHEA Grapalat" w:hAnsi="GHEA Grapalat" w:cs="Sylfaen"/>
          <w:sz w:val="24"/>
          <w:szCs w:val="24"/>
          <w:lang w:val="hy-AM"/>
        </w:rPr>
        <w:t xml:space="preserve"> խորհրդի անդամների ժամանակավոր պաշտոնակատարներ չեն նախատեսվում:</w:t>
      </w:r>
    </w:p>
    <w:p w14:paraId="686F76BB" w14:textId="77777777" w:rsidR="00B502D9" w:rsidRPr="00244527" w:rsidRDefault="00B502D9" w:rsidP="00B502D9">
      <w:pPr>
        <w:pStyle w:val="BodyTextIndent2"/>
        <w:widowControl w:val="0"/>
        <w:tabs>
          <w:tab w:val="left" w:pos="1134"/>
        </w:tabs>
        <w:spacing w:line="276" w:lineRule="auto"/>
        <w:ind w:left="0"/>
        <w:jc w:val="both"/>
        <w:rPr>
          <w:rFonts w:ascii="GHEA Grapalat" w:hAnsi="GHEA Grapalat" w:cs="Sylfaen"/>
          <w:sz w:val="24"/>
          <w:szCs w:val="24"/>
          <w:lang w:val="hy-AM"/>
        </w:rPr>
      </w:pPr>
    </w:p>
    <w:p w14:paraId="172AD42E" w14:textId="262F72AE" w:rsidR="00B502D9" w:rsidRPr="00244527" w:rsidRDefault="00B502D9" w:rsidP="00B502D9">
      <w:pPr>
        <w:pStyle w:val="BodyTextIndent2"/>
        <w:widowControl w:val="0"/>
        <w:tabs>
          <w:tab w:val="left" w:pos="1134"/>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ԲԱԺԻՆ V. ՏԱՐԱԾՔԻ ԵՎ ՏԵԽՆԻԿԱԿԱՆ ՀԱԳԵՑՎԱԾՈՒԹՅԱՆ ՆԿԱՏՄԱՄԲ ՊԱՀԱՆՋՆԵՐԸ</w:t>
      </w:r>
    </w:p>
    <w:p w14:paraId="3A994D18" w14:textId="77777777" w:rsidR="00B502D9" w:rsidRPr="00244527" w:rsidRDefault="00B502D9" w:rsidP="00B502D9">
      <w:pPr>
        <w:pStyle w:val="BodyTextIndent2"/>
        <w:widowControl w:val="0"/>
        <w:tabs>
          <w:tab w:val="left" w:pos="1134"/>
        </w:tabs>
        <w:spacing w:line="276" w:lineRule="auto"/>
        <w:ind w:left="0"/>
        <w:jc w:val="center"/>
        <w:rPr>
          <w:rFonts w:ascii="GHEA Grapalat" w:hAnsi="GHEA Grapalat" w:cs="Sylfaen"/>
          <w:b/>
          <w:sz w:val="24"/>
          <w:szCs w:val="24"/>
          <w:lang w:val="hy-AM"/>
        </w:rPr>
      </w:pPr>
    </w:p>
    <w:p w14:paraId="054F3257" w14:textId="770BAAF8" w:rsidR="00B502D9" w:rsidRPr="00244527" w:rsidRDefault="00B502D9" w:rsidP="00B502D9">
      <w:pPr>
        <w:pStyle w:val="BodyTextIndent2"/>
        <w:widowControl w:val="0"/>
        <w:tabs>
          <w:tab w:val="left" w:pos="1134"/>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 xml:space="preserve">ԳԼՈՒԽ 25. ՎԱՐԿԱՅԻՆ ԿԱԶՄԱԿԵՐՊՈՒԹՅԱՆ, ՎԱՐԿԱՅԻՆ ԿԱԶՄԱԿԵՐՊՈՒԹՅԱՆ </w:t>
      </w:r>
      <w:r w:rsidR="0031691C" w:rsidRPr="00244527">
        <w:rPr>
          <w:rFonts w:ascii="GHEA Grapalat" w:hAnsi="GHEA Grapalat" w:cs="Sylfaen"/>
          <w:b/>
          <w:sz w:val="24"/>
          <w:szCs w:val="24"/>
          <w:lang w:val="hy-AM"/>
        </w:rPr>
        <w:t>ՏԱՐԱԾՔԱՅԻՆ ՍՏՈՐԱԲԱԺԱՆՈՒՄՆԵՐԻ</w:t>
      </w:r>
      <w:r w:rsidRPr="00244527">
        <w:rPr>
          <w:rFonts w:ascii="GHEA Grapalat" w:hAnsi="GHEA Grapalat" w:cs="Sylfaen"/>
          <w:b/>
          <w:sz w:val="24"/>
          <w:szCs w:val="24"/>
          <w:lang w:val="hy-AM"/>
        </w:rPr>
        <w:t xml:space="preserve"> ԳՈՐԾՈՒՆԵՈՒԹՅԱՆ ՏԱՐԱԾՔԻ ԵՎ ՏԵԽՆԻԿԱԿԱՆ ՀԱԳԵՑՎԱԾՈՒԹՅԱՆ ՆԿԱՏՄԱՄԲ ՊԱՀԱՆՋՆԵՐԸ</w:t>
      </w:r>
    </w:p>
    <w:p w14:paraId="655BF414" w14:textId="77777777" w:rsidR="00DC7D0E" w:rsidRPr="00244527" w:rsidRDefault="00DC7D0E" w:rsidP="00B502D9">
      <w:pPr>
        <w:pStyle w:val="BodyTextIndent2"/>
        <w:widowControl w:val="0"/>
        <w:tabs>
          <w:tab w:val="left" w:pos="1134"/>
        </w:tabs>
        <w:spacing w:line="276" w:lineRule="auto"/>
        <w:ind w:left="0"/>
        <w:jc w:val="center"/>
        <w:rPr>
          <w:rFonts w:ascii="GHEA Grapalat" w:hAnsi="GHEA Grapalat" w:cs="Sylfaen"/>
          <w:sz w:val="24"/>
          <w:szCs w:val="24"/>
          <w:lang w:val="hy-AM"/>
        </w:rPr>
      </w:pPr>
    </w:p>
    <w:p w14:paraId="763CA52F" w14:textId="02245E64" w:rsidR="0009776E" w:rsidRPr="00244527" w:rsidRDefault="00B502D9" w:rsidP="00B502D9">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bookmarkStart w:id="31" w:name="_Ref371011899"/>
      <w:r w:rsidRPr="00244527">
        <w:rPr>
          <w:rFonts w:ascii="GHEA Grapalat" w:hAnsi="GHEA Grapalat" w:cs="Sylfaen"/>
          <w:sz w:val="24"/>
          <w:szCs w:val="24"/>
          <w:lang w:val="hy-AM"/>
        </w:rPr>
        <w:t xml:space="preserve">Վարկային կազմակերպությունը և վարկային կազմակերպության </w:t>
      </w:r>
      <w:r w:rsidR="0031691C" w:rsidRPr="00244527">
        <w:rPr>
          <w:rFonts w:ascii="GHEA Grapalat" w:hAnsi="GHEA Grapalat" w:cs="Sylfaen"/>
          <w:sz w:val="24"/>
          <w:szCs w:val="24"/>
          <w:lang w:val="hy-AM"/>
        </w:rPr>
        <w:t>տարածքային ստորաբաժանումը</w:t>
      </w:r>
      <w:r w:rsidRPr="00244527">
        <w:rPr>
          <w:rFonts w:ascii="GHEA Grapalat" w:hAnsi="GHEA Grapalat" w:cs="Sylfaen"/>
          <w:sz w:val="24"/>
          <w:szCs w:val="24"/>
          <w:lang w:val="hy-AM"/>
        </w:rPr>
        <w:t xml:space="preserve"> պետք է ունենա</w:t>
      </w:r>
      <w:r w:rsidR="0031691C" w:rsidRPr="00244527">
        <w:rPr>
          <w:rFonts w:ascii="GHEA Grapalat" w:hAnsi="GHEA Grapalat" w:cs="Sylfaen"/>
          <w:sz w:val="24"/>
          <w:szCs w:val="24"/>
          <w:lang w:val="hy-AM"/>
        </w:rPr>
        <w:t xml:space="preserve"> վարկային կազմակերպությանը սեփականության իրավունքով պատկանող, վարձակալության (ենթավարձակալությամբ) կամ անհատույց օգտագործման իրավունքով իրեն պատկանող առանձնացված տարածք</w:t>
      </w:r>
      <w:bookmarkEnd w:id="31"/>
      <w:r w:rsidR="0031691C" w:rsidRPr="00244527">
        <w:rPr>
          <w:rFonts w:ascii="GHEA Grapalat" w:hAnsi="GHEA Grapalat" w:cs="Sylfaen"/>
          <w:sz w:val="24"/>
          <w:szCs w:val="24"/>
          <w:lang w:val="hy-AM"/>
        </w:rPr>
        <w:t>:</w:t>
      </w:r>
    </w:p>
    <w:p w14:paraId="292B6DE9" w14:textId="5AE055BC" w:rsidR="0031691C" w:rsidRPr="00244527" w:rsidRDefault="0031691C" w:rsidP="00B502D9">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bookmarkStart w:id="32" w:name="_Ref384298899"/>
      <w:r w:rsidRPr="00244527">
        <w:rPr>
          <w:rFonts w:ascii="GHEA Grapalat" w:hAnsi="GHEA Grapalat" w:cs="Sylfaen"/>
          <w:sz w:val="24"/>
          <w:szCs w:val="24"/>
          <w:lang w:val="hy-AM"/>
        </w:rPr>
        <w:lastRenderedPageBreak/>
        <w:t>Վարկային կազմակերպությունը և վարկային կազմակերպության մասնաճյուղը պետք է ունենա</w:t>
      </w:r>
      <w:bookmarkEnd w:id="32"/>
    </w:p>
    <w:p w14:paraId="5351EA4D" w14:textId="4BC46E9B" w:rsidR="00B502D9" w:rsidRPr="00244527" w:rsidRDefault="00B502D9" w:rsidP="00B502D9">
      <w:pPr>
        <w:pStyle w:val="BodyTextIndent2"/>
        <w:widowControl w:val="0"/>
        <w:numPr>
          <w:ilvl w:val="1"/>
          <w:numId w:val="2"/>
        </w:numPr>
        <w:tabs>
          <w:tab w:val="left" w:pos="1134"/>
          <w:tab w:val="left" w:pos="1440"/>
          <w:tab w:val="left" w:pos="1620"/>
        </w:tabs>
        <w:spacing w:line="276" w:lineRule="auto"/>
        <w:ind w:left="0" w:firstLine="1170"/>
        <w:jc w:val="both"/>
        <w:rPr>
          <w:rFonts w:ascii="GHEA Grapalat" w:hAnsi="GHEA Grapalat" w:cs="Sylfaen"/>
          <w:sz w:val="24"/>
          <w:szCs w:val="24"/>
          <w:lang w:val="hy-AM"/>
        </w:rPr>
      </w:pPr>
      <w:r w:rsidRPr="00244527">
        <w:rPr>
          <w:rFonts w:ascii="GHEA Grapalat" w:hAnsi="GHEA Grapalat" w:cs="Sylfaen"/>
          <w:sz w:val="24"/>
          <w:szCs w:val="24"/>
          <w:lang w:val="hy-AM"/>
        </w:rPr>
        <w:t>կանխիկ</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դրամով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այլ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արժեքներով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գործառնություններ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կատարելու</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հաճախորդների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դրամարկղային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սպասարկումն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իրականացնելու</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կանխիկ</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դրամի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ու</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այլ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արժեքների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հուսալի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պահպանության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դրամարկղային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հանգույց</w:t>
      </w:r>
      <w:r w:rsidR="00FA699D" w:rsidRPr="00244527">
        <w:rPr>
          <w:rFonts w:ascii="GHEA Grapalat" w:hAnsi="GHEA Grapalat" w:cs="Sylfaen"/>
          <w:sz w:val="24"/>
          <w:szCs w:val="24"/>
          <w:lang w:val="hy-AM"/>
        </w:rPr>
        <w:t xml:space="preserve"> (առանձնացված վարկային կազմակերպության, վարկային կազմակերպության մասնաճյուղի մյուս կառուցվածքային ստորաբաժանումներից)</w:t>
      </w:r>
      <w:r w:rsidRPr="00244527">
        <w:rPr>
          <w:rFonts w:ascii="GHEA Grapalat" w:hAnsi="GHEA Grapalat" w:cs="Sylfaen"/>
          <w:sz w:val="24"/>
          <w:szCs w:val="24"/>
          <w:lang w:val="hy-AM"/>
        </w:rPr>
        <w:t>՝</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դրամապահոց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դրամարկղ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Դրամապահոցը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կանխիկ</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դրամի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այլ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արժեքների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գրավադրված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պահ</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ընդունված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արժեքների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պահպանության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հիմնական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վայրն 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իր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նախադրամապահոցով</w:t>
      </w:r>
      <w:r w:rsidRPr="00244527">
        <w:rPr>
          <w:rFonts w:ascii="GHEA Grapalat" w:hAnsi="GHEA Grapalat"/>
          <w:sz w:val="24"/>
          <w:szCs w:val="24"/>
          <w:lang w:val="hy-AM"/>
        </w:rPr>
        <w:t>:</w:t>
      </w:r>
      <w:r w:rsidRPr="00244527">
        <w:rPr>
          <w:rFonts w:ascii="GHEA Grapalat" w:hAnsi="GHEA Grapalat" w:cs="Sylfaen"/>
          <w:sz w:val="24"/>
          <w:szCs w:val="24"/>
          <w:lang w:val="hy-AM"/>
        </w:rPr>
        <w:t xml:space="preserve"> Դրամապահոցի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բացակայության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դեպքում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անհրաժեշտ</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ինկասացիոն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կնքված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պայմանագիր՝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նշված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միջոցների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ամենօրյա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տեղափոխման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հանձնման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ինչպես</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նաև</w:t>
      </w:r>
      <w:r w:rsidRPr="00244527">
        <w:rPr>
          <w:rFonts w:ascii="GHEA Grapalat" w:hAnsi="GHEA Grapalat"/>
          <w:sz w:val="24"/>
          <w:szCs w:val="24"/>
          <w:lang w:val="hy-AM"/>
        </w:rPr>
        <w:t xml:space="preserve"> </w:t>
      </w:r>
      <w:r w:rsidR="00FA699D" w:rsidRPr="00244527">
        <w:rPr>
          <w:rFonts w:ascii="GHEA Grapalat" w:hAnsi="GHEA Grapalat" w:cs="Sylfaen"/>
          <w:sz w:val="24"/>
          <w:szCs w:val="24"/>
          <w:lang w:val="hy-AM"/>
        </w:rPr>
        <w:t>որևէ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բանկի կամ վարկային 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կնքված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պայմանագիր</w:t>
      </w:r>
      <w:r w:rsidRPr="00244527">
        <w:rPr>
          <w:rFonts w:ascii="GHEA Grapalat" w:hAnsi="GHEA Grapalat"/>
          <w:sz w:val="24"/>
          <w:szCs w:val="24"/>
          <w:lang w:val="hy-AM"/>
        </w:rPr>
        <w:t xml:space="preserve">, </w:t>
      </w:r>
      <w:r w:rsidR="00FA699D" w:rsidRPr="00244527">
        <w:rPr>
          <w:rFonts w:ascii="GHEA Grapalat" w:hAnsi="GHEA Grapalat" w:cs="Sylfaen"/>
          <w:sz w:val="24"/>
          <w:szCs w:val="24"/>
          <w:lang w:val="hy-AM"/>
        </w:rPr>
        <w:t>եթե նշված միջոցները պահպանման են հանձնվելու բանկ, վարկային կազմակերպություն կամ դրանց տարածքային ստորաբաժանում</w:t>
      </w:r>
      <w:r w:rsidRPr="00244527">
        <w:rPr>
          <w:rFonts w:ascii="GHEA Grapalat" w:hAnsi="GHEA Grapalat"/>
          <w:sz w:val="24"/>
          <w:szCs w:val="24"/>
          <w:lang w:val="hy-AM"/>
        </w:rPr>
        <w:t>:</w:t>
      </w:r>
      <w:r w:rsidRPr="00244527">
        <w:rPr>
          <w:rFonts w:ascii="GHEA Grapalat" w:hAnsi="GHEA Grapalat" w:cs="Sylfaen"/>
          <w:snapToGrid w:val="0"/>
          <w:sz w:val="24"/>
          <w:szCs w:val="24"/>
          <w:lang w:val="hy-AM"/>
        </w:rPr>
        <w:t xml:space="preserve"> Ընդ որում, վարկային կազմակերպությունը և (կամ) վարկային կազմակերպության մասնաճյուղը կանխիկ դրամը պահպանության կարող են հանձնել բացառապես բանկին, վարկային կազմակերպությանը կամ դրանց տարածքային ստորաբաժանումներին: </w:t>
      </w:r>
      <w:r w:rsidRPr="00244527">
        <w:rPr>
          <w:rFonts w:ascii="GHEA Grapalat" w:hAnsi="GHEA Grapalat" w:cs="Sylfaen"/>
          <w:sz w:val="24"/>
          <w:szCs w:val="24"/>
          <w:lang w:val="hy-AM"/>
        </w:rPr>
        <w:t>Դրամապահոցի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բացակայության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պարագայում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վարկային կազմակերպությունը կարող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չիրականացնել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դրամարկղում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առկա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կանխիկ</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դրամի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ինկասացում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եթե</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դրամարկղում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կանխիկ</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դրամի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տվյալ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օրվա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մնացորդը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չի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գերազանցում</w:t>
      </w:r>
      <w:r w:rsidRPr="00244527">
        <w:rPr>
          <w:rFonts w:ascii="GHEA Grapalat" w:hAnsi="GHEA Grapalat"/>
          <w:sz w:val="24"/>
          <w:szCs w:val="24"/>
          <w:lang w:val="hy-AM"/>
        </w:rPr>
        <w:t xml:space="preserve"> 5 </w:t>
      </w:r>
      <w:r w:rsidRPr="00244527">
        <w:rPr>
          <w:rFonts w:ascii="GHEA Grapalat" w:hAnsi="GHEA Grapalat" w:cs="Sylfaen"/>
          <w:sz w:val="24"/>
          <w:szCs w:val="24"/>
          <w:lang w:val="hy-AM"/>
        </w:rPr>
        <w:t>միլիոն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Հայաստանի Հանրապետության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դրամը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 վարկային կազմակերպությունում կամ վարկային կազմակերպության մասնաճյուղում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տեղադրված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հատուկ</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չհրկիզվող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պահարան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ամրացված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դրամարկղի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հատակին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 (կամ)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պատին</w:t>
      </w:r>
      <w:r w:rsidRPr="00244527">
        <w:rPr>
          <w:rFonts w:ascii="GHEA Grapalat" w:hAnsi="GHEA Grapalat"/>
          <w:sz w:val="24"/>
          <w:szCs w:val="24"/>
          <w:lang w:val="hy-AM"/>
        </w:rPr>
        <w:t>:</w:t>
      </w:r>
      <w:r w:rsidRPr="00244527">
        <w:rPr>
          <w:rFonts w:ascii="GHEA Grapalat" w:hAnsi="GHEA Grapalat" w:cs="Sylfaen"/>
          <w:sz w:val="24"/>
          <w:szCs w:val="24"/>
          <w:lang w:val="hy-AM"/>
        </w:rPr>
        <w:t xml:space="preserve"> Եթե</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վարկային կազմակերպության կամ վարկային կազմակերպության մասնաճյուղի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կանոնադրությամբ</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նախատեսված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վերջինս</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Վարկային կազմակերպությունների մասին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Հայաստանի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Հանրապետության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օրենքի</w:t>
      </w:r>
      <w:r w:rsidRPr="00244527">
        <w:rPr>
          <w:rFonts w:ascii="GHEA Grapalat" w:hAnsi="GHEA Grapalat"/>
          <w:sz w:val="24"/>
          <w:szCs w:val="24"/>
          <w:lang w:val="hy-AM"/>
        </w:rPr>
        <w:t xml:space="preserve"> 8-</w:t>
      </w:r>
      <w:r w:rsidRPr="00244527">
        <w:rPr>
          <w:rFonts w:ascii="GHEA Grapalat" w:hAnsi="GHEA Grapalat" w:cs="Sylfaen"/>
          <w:sz w:val="24"/>
          <w:szCs w:val="24"/>
          <w:lang w:val="hy-AM"/>
        </w:rPr>
        <w:t>րդ</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հոդվածով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նախատեսված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գործառնություններն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իրականացնում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բացառապես</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անկանխիկ</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ձևով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ապա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դրամարկղային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հանգույցի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առկայությունը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պարտադիր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չէ</w:t>
      </w:r>
      <w:r w:rsidRPr="00244527">
        <w:rPr>
          <w:rFonts w:ascii="GHEA Grapalat" w:hAnsi="GHEA Grapalat"/>
          <w:sz w:val="24"/>
          <w:szCs w:val="24"/>
          <w:lang w:val="hy-AM"/>
        </w:rPr>
        <w:t>:</w:t>
      </w:r>
    </w:p>
    <w:p w14:paraId="24AFCAAE" w14:textId="62BFD840" w:rsidR="00B502D9" w:rsidRPr="00244527" w:rsidRDefault="00B502D9" w:rsidP="00B502D9">
      <w:pPr>
        <w:pStyle w:val="BodyTextIndent2"/>
        <w:widowControl w:val="0"/>
        <w:numPr>
          <w:ilvl w:val="1"/>
          <w:numId w:val="2"/>
        </w:numPr>
        <w:tabs>
          <w:tab w:val="left" w:pos="1134"/>
          <w:tab w:val="left" w:pos="1440"/>
          <w:tab w:val="left" w:pos="1620"/>
        </w:tabs>
        <w:spacing w:line="276" w:lineRule="auto"/>
        <w:ind w:left="0" w:firstLine="1170"/>
        <w:jc w:val="both"/>
        <w:rPr>
          <w:rFonts w:ascii="GHEA Grapalat" w:hAnsi="GHEA Grapalat" w:cs="Sylfaen"/>
          <w:sz w:val="24"/>
          <w:szCs w:val="24"/>
          <w:lang w:val="hy-AM"/>
        </w:rPr>
      </w:pPr>
      <w:r w:rsidRPr="00244527">
        <w:rPr>
          <w:rFonts w:ascii="GHEA Grapalat" w:eastAsia="Times New Roman" w:hAnsi="GHEA Grapalat"/>
          <w:sz w:val="24"/>
          <w:szCs w:val="24"/>
          <w:lang w:val="hy-AM"/>
        </w:rPr>
        <w:t xml:space="preserve">շուրջօրյա </w:t>
      </w:r>
      <w:r w:rsidRPr="00244527">
        <w:rPr>
          <w:rFonts w:ascii="GHEA Grapalat" w:eastAsia="Times New Roman" w:hAnsi="GHEA Grapalat" w:cs="Sylfaen"/>
          <w:sz w:val="24"/>
          <w:szCs w:val="24"/>
          <w:lang w:val="hy-AM"/>
        </w:rPr>
        <w:t>պահպանիչ</w:t>
      </w:r>
      <w:r w:rsidRPr="00244527">
        <w:rPr>
          <w:rFonts w:ascii="GHEA Grapalat" w:eastAsia="Times New Roman" w:hAnsi="GHEA Grapalat"/>
          <w:sz w:val="24"/>
          <w:szCs w:val="24"/>
          <w:lang w:val="hy-AM"/>
        </w:rPr>
        <w:t>-</w:t>
      </w:r>
      <w:r w:rsidRPr="00244527">
        <w:rPr>
          <w:rFonts w:ascii="GHEA Grapalat" w:eastAsia="Times New Roman" w:hAnsi="GHEA Grapalat" w:cs="Sylfaen"/>
          <w:sz w:val="24"/>
          <w:szCs w:val="24"/>
          <w:lang w:val="hy-AM"/>
        </w:rPr>
        <w:t>հակահրդեհային</w:t>
      </w:r>
      <w:r w:rsidRPr="00244527">
        <w:rPr>
          <w:rFonts w:ascii="GHEA Grapalat" w:eastAsia="Times New Roman" w:hAnsi="GHEA Grapalat"/>
          <w:sz w:val="24"/>
          <w:szCs w:val="24"/>
          <w:lang w:val="hy-AM"/>
        </w:rPr>
        <w:t xml:space="preserve"> </w:t>
      </w:r>
      <w:r w:rsidRPr="00244527">
        <w:rPr>
          <w:rFonts w:ascii="GHEA Grapalat" w:eastAsia="Times New Roman" w:hAnsi="GHEA Grapalat" w:cs="Sylfaen"/>
          <w:sz w:val="24"/>
          <w:szCs w:val="24"/>
          <w:lang w:val="hy-AM"/>
        </w:rPr>
        <w:t>ազդարարման</w:t>
      </w:r>
      <w:r w:rsidRPr="00244527">
        <w:rPr>
          <w:rFonts w:ascii="GHEA Grapalat" w:eastAsia="Times New Roman" w:hAnsi="GHEA Grapalat"/>
          <w:sz w:val="24"/>
          <w:szCs w:val="24"/>
          <w:lang w:val="hy-AM"/>
        </w:rPr>
        <w:t xml:space="preserve"> և </w:t>
      </w:r>
      <w:r w:rsidRPr="00244527">
        <w:rPr>
          <w:rFonts w:ascii="GHEA Grapalat" w:eastAsia="Times New Roman" w:hAnsi="GHEA Grapalat" w:cs="Sylfaen"/>
          <w:sz w:val="24"/>
          <w:szCs w:val="24"/>
          <w:lang w:val="hy-AM"/>
        </w:rPr>
        <w:t>անվտանգության</w:t>
      </w:r>
      <w:r w:rsidRPr="00244527">
        <w:rPr>
          <w:rFonts w:ascii="GHEA Grapalat" w:eastAsia="Times New Roman" w:hAnsi="GHEA Grapalat"/>
          <w:sz w:val="24"/>
          <w:szCs w:val="24"/>
          <w:lang w:val="hy-AM"/>
        </w:rPr>
        <w:t xml:space="preserve"> </w:t>
      </w:r>
      <w:r w:rsidRPr="00244527">
        <w:rPr>
          <w:rFonts w:ascii="GHEA Grapalat" w:eastAsia="Times New Roman" w:hAnsi="GHEA Grapalat" w:cs="Sylfaen"/>
          <w:sz w:val="24"/>
          <w:szCs w:val="24"/>
          <w:lang w:val="hy-AM"/>
        </w:rPr>
        <w:t>ահազանգման</w:t>
      </w:r>
      <w:r w:rsidRPr="00244527">
        <w:rPr>
          <w:rFonts w:ascii="GHEA Grapalat" w:eastAsia="Times New Roman" w:hAnsi="GHEA Grapalat"/>
          <w:sz w:val="24"/>
          <w:szCs w:val="24"/>
          <w:lang w:val="hy-AM"/>
        </w:rPr>
        <w:t xml:space="preserve"> </w:t>
      </w:r>
      <w:r w:rsidRPr="00244527">
        <w:rPr>
          <w:rFonts w:ascii="GHEA Grapalat" w:eastAsia="Times New Roman" w:hAnsi="GHEA Grapalat" w:cs="Sylfaen"/>
          <w:sz w:val="24"/>
          <w:szCs w:val="24"/>
          <w:lang w:val="hy-AM"/>
        </w:rPr>
        <w:t>համակարգ</w:t>
      </w:r>
      <w:r w:rsidRPr="00244527">
        <w:rPr>
          <w:rFonts w:ascii="GHEA Grapalat" w:eastAsia="Times New Roman" w:hAnsi="GHEA Grapalat"/>
          <w:sz w:val="24"/>
          <w:szCs w:val="24"/>
          <w:lang w:val="hy-AM"/>
        </w:rPr>
        <w:t xml:space="preserve">, </w:t>
      </w:r>
      <w:r w:rsidRPr="00244527">
        <w:rPr>
          <w:rFonts w:ascii="GHEA Grapalat" w:eastAsia="Times New Roman" w:hAnsi="GHEA Grapalat" w:cs="Sylfaen"/>
          <w:sz w:val="24"/>
          <w:szCs w:val="24"/>
          <w:lang w:val="hy-AM"/>
        </w:rPr>
        <w:t>որի</w:t>
      </w:r>
      <w:r w:rsidRPr="00244527">
        <w:rPr>
          <w:rFonts w:ascii="GHEA Grapalat" w:eastAsia="Times New Roman" w:hAnsi="GHEA Grapalat"/>
          <w:sz w:val="24"/>
          <w:szCs w:val="24"/>
          <w:lang w:val="hy-AM"/>
        </w:rPr>
        <w:t xml:space="preserve"> </w:t>
      </w:r>
      <w:r w:rsidRPr="00244527">
        <w:rPr>
          <w:rFonts w:ascii="GHEA Grapalat" w:eastAsia="Times New Roman" w:hAnsi="GHEA Grapalat" w:cs="Sylfaen"/>
          <w:sz w:val="24"/>
          <w:szCs w:val="24"/>
          <w:lang w:val="hy-AM"/>
        </w:rPr>
        <w:t>էլեկտրասնուցումը</w:t>
      </w:r>
      <w:r w:rsidRPr="00244527">
        <w:rPr>
          <w:rFonts w:ascii="GHEA Grapalat" w:eastAsia="Times New Roman" w:hAnsi="GHEA Grapalat"/>
          <w:sz w:val="24"/>
          <w:szCs w:val="24"/>
          <w:lang w:val="hy-AM"/>
        </w:rPr>
        <w:t xml:space="preserve"> </w:t>
      </w:r>
      <w:r w:rsidRPr="00244527">
        <w:rPr>
          <w:rFonts w:ascii="GHEA Grapalat" w:eastAsia="Times New Roman" w:hAnsi="GHEA Grapalat" w:cs="Sylfaen"/>
          <w:sz w:val="24"/>
          <w:szCs w:val="24"/>
          <w:lang w:val="hy-AM"/>
        </w:rPr>
        <w:t>կատարվում</w:t>
      </w:r>
      <w:r w:rsidRPr="00244527">
        <w:rPr>
          <w:rFonts w:ascii="GHEA Grapalat" w:eastAsia="Times New Roman" w:hAnsi="GHEA Grapalat"/>
          <w:sz w:val="24"/>
          <w:szCs w:val="24"/>
          <w:lang w:val="hy-AM"/>
        </w:rPr>
        <w:t xml:space="preserve"> </w:t>
      </w:r>
      <w:r w:rsidRPr="00244527">
        <w:rPr>
          <w:rFonts w:ascii="GHEA Grapalat" w:eastAsia="Times New Roman" w:hAnsi="GHEA Grapalat" w:cs="Sylfaen"/>
          <w:sz w:val="24"/>
          <w:szCs w:val="24"/>
          <w:lang w:val="hy-AM"/>
        </w:rPr>
        <w:t>է</w:t>
      </w:r>
      <w:r w:rsidRPr="00244527">
        <w:rPr>
          <w:rFonts w:ascii="GHEA Grapalat" w:eastAsia="Times New Roman" w:hAnsi="GHEA Grapalat"/>
          <w:sz w:val="24"/>
          <w:szCs w:val="24"/>
          <w:lang w:val="hy-AM"/>
        </w:rPr>
        <w:t xml:space="preserve"> </w:t>
      </w:r>
      <w:r w:rsidRPr="00244527">
        <w:rPr>
          <w:rFonts w:ascii="GHEA Grapalat" w:eastAsia="Times New Roman" w:hAnsi="GHEA Grapalat" w:cs="Sylfaen"/>
          <w:sz w:val="24"/>
          <w:szCs w:val="24"/>
          <w:lang w:val="hy-AM"/>
        </w:rPr>
        <w:t>տարբեր</w:t>
      </w:r>
      <w:r w:rsidRPr="00244527">
        <w:rPr>
          <w:rFonts w:ascii="GHEA Grapalat" w:eastAsia="Times New Roman" w:hAnsi="GHEA Grapalat"/>
          <w:sz w:val="24"/>
          <w:szCs w:val="24"/>
          <w:lang w:val="hy-AM"/>
        </w:rPr>
        <w:t xml:space="preserve"> </w:t>
      </w:r>
      <w:r w:rsidRPr="00244527">
        <w:rPr>
          <w:rFonts w:ascii="GHEA Grapalat" w:eastAsia="Times New Roman" w:hAnsi="GHEA Grapalat" w:cs="Sylfaen"/>
          <w:sz w:val="24"/>
          <w:szCs w:val="24"/>
          <w:lang w:val="hy-AM"/>
        </w:rPr>
        <w:t>աղբյուրներից</w:t>
      </w:r>
      <w:r w:rsidRPr="00244527">
        <w:rPr>
          <w:rFonts w:ascii="GHEA Grapalat" w:eastAsia="Times New Roman" w:hAnsi="GHEA Grapalat"/>
          <w:sz w:val="24"/>
          <w:szCs w:val="24"/>
          <w:lang w:val="hy-AM"/>
        </w:rPr>
        <w:t xml:space="preserve">, </w:t>
      </w:r>
      <w:r w:rsidRPr="00244527">
        <w:rPr>
          <w:rFonts w:ascii="GHEA Grapalat" w:eastAsia="Times New Roman" w:hAnsi="GHEA Grapalat" w:cs="Sylfaen"/>
          <w:sz w:val="24"/>
          <w:szCs w:val="24"/>
          <w:lang w:val="hy-AM"/>
        </w:rPr>
        <w:t>որոնցից</w:t>
      </w:r>
      <w:r w:rsidRPr="00244527">
        <w:rPr>
          <w:rFonts w:ascii="GHEA Grapalat" w:eastAsia="Times New Roman" w:hAnsi="GHEA Grapalat"/>
          <w:sz w:val="24"/>
          <w:szCs w:val="24"/>
          <w:lang w:val="hy-AM"/>
        </w:rPr>
        <w:t xml:space="preserve"> </w:t>
      </w:r>
      <w:r w:rsidRPr="00244527">
        <w:rPr>
          <w:rFonts w:ascii="GHEA Grapalat" w:eastAsia="Times New Roman" w:hAnsi="GHEA Grapalat" w:cs="Sylfaen"/>
          <w:sz w:val="24"/>
          <w:szCs w:val="24"/>
          <w:lang w:val="hy-AM"/>
        </w:rPr>
        <w:t>մեկը</w:t>
      </w:r>
      <w:r w:rsidRPr="00244527">
        <w:rPr>
          <w:rFonts w:ascii="GHEA Grapalat" w:eastAsia="Times New Roman" w:hAnsi="GHEA Grapalat"/>
          <w:sz w:val="24"/>
          <w:szCs w:val="24"/>
          <w:lang w:val="hy-AM"/>
        </w:rPr>
        <w:t xml:space="preserve"> </w:t>
      </w:r>
      <w:r w:rsidRPr="00244527">
        <w:rPr>
          <w:rFonts w:ascii="GHEA Grapalat" w:eastAsia="Times New Roman" w:hAnsi="GHEA Grapalat" w:cs="Sylfaen"/>
          <w:sz w:val="24"/>
          <w:szCs w:val="24"/>
          <w:lang w:val="hy-AM"/>
        </w:rPr>
        <w:t>կարող</w:t>
      </w:r>
      <w:r w:rsidRPr="00244527">
        <w:rPr>
          <w:rFonts w:ascii="GHEA Grapalat" w:eastAsia="Times New Roman" w:hAnsi="GHEA Grapalat"/>
          <w:sz w:val="24"/>
          <w:szCs w:val="24"/>
          <w:lang w:val="hy-AM"/>
        </w:rPr>
        <w:t xml:space="preserve"> </w:t>
      </w:r>
      <w:r w:rsidRPr="00244527">
        <w:rPr>
          <w:rFonts w:ascii="GHEA Grapalat" w:eastAsia="Times New Roman" w:hAnsi="GHEA Grapalat" w:cs="Sylfaen"/>
          <w:sz w:val="24"/>
          <w:szCs w:val="24"/>
          <w:lang w:val="hy-AM"/>
        </w:rPr>
        <w:t>է</w:t>
      </w:r>
      <w:r w:rsidRPr="00244527">
        <w:rPr>
          <w:rFonts w:ascii="GHEA Grapalat" w:eastAsia="Times New Roman" w:hAnsi="GHEA Grapalat"/>
          <w:sz w:val="24"/>
          <w:szCs w:val="24"/>
          <w:lang w:val="hy-AM"/>
        </w:rPr>
        <w:t xml:space="preserve"> </w:t>
      </w:r>
      <w:r w:rsidRPr="00244527">
        <w:rPr>
          <w:rFonts w:ascii="GHEA Grapalat" w:eastAsia="Times New Roman" w:hAnsi="GHEA Grapalat" w:cs="Sylfaen"/>
          <w:sz w:val="24"/>
          <w:szCs w:val="24"/>
          <w:lang w:val="hy-AM"/>
        </w:rPr>
        <w:t>լինել</w:t>
      </w:r>
      <w:r w:rsidRPr="00244527">
        <w:rPr>
          <w:rFonts w:ascii="GHEA Grapalat" w:eastAsia="Times New Roman" w:hAnsi="GHEA Grapalat"/>
          <w:sz w:val="24"/>
          <w:szCs w:val="24"/>
          <w:lang w:val="hy-AM"/>
        </w:rPr>
        <w:t xml:space="preserve"> </w:t>
      </w:r>
      <w:r w:rsidRPr="00244527">
        <w:rPr>
          <w:rFonts w:ascii="GHEA Grapalat" w:eastAsia="Times New Roman" w:hAnsi="GHEA Grapalat" w:cs="Sylfaen"/>
          <w:sz w:val="24"/>
          <w:szCs w:val="24"/>
          <w:lang w:val="hy-AM"/>
        </w:rPr>
        <w:t>տեղային</w:t>
      </w:r>
      <w:r w:rsidRPr="00244527">
        <w:rPr>
          <w:rFonts w:ascii="GHEA Grapalat" w:eastAsia="Times New Roman" w:hAnsi="GHEA Grapalat"/>
          <w:sz w:val="24"/>
          <w:szCs w:val="24"/>
          <w:lang w:val="hy-AM"/>
        </w:rPr>
        <w:t xml:space="preserve"> (</w:t>
      </w:r>
      <w:r w:rsidRPr="00244527">
        <w:rPr>
          <w:rFonts w:ascii="GHEA Grapalat" w:eastAsia="Times New Roman" w:hAnsi="GHEA Grapalat" w:cs="Sylfaen"/>
          <w:sz w:val="24"/>
          <w:szCs w:val="24"/>
          <w:lang w:val="hy-AM"/>
        </w:rPr>
        <w:t>լոկալ</w:t>
      </w:r>
      <w:r w:rsidRPr="00244527">
        <w:rPr>
          <w:rFonts w:ascii="GHEA Grapalat" w:eastAsia="Times New Roman" w:hAnsi="GHEA Grapalat"/>
          <w:sz w:val="24"/>
          <w:szCs w:val="24"/>
          <w:lang w:val="hy-AM"/>
        </w:rPr>
        <w:t>)</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Ընդ</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շուրջօրյա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պահպանիչ</w:t>
      </w:r>
      <w:r w:rsidRPr="00244527">
        <w:rPr>
          <w:rFonts w:ascii="GHEA Grapalat" w:hAnsi="GHEA Grapalat"/>
          <w:sz w:val="24"/>
          <w:szCs w:val="24"/>
          <w:lang w:val="hy-AM"/>
        </w:rPr>
        <w:t>-</w:t>
      </w:r>
      <w:r w:rsidRPr="00244527">
        <w:rPr>
          <w:rFonts w:ascii="GHEA Grapalat" w:hAnsi="GHEA Grapalat" w:cs="Sylfaen"/>
          <w:sz w:val="24"/>
          <w:szCs w:val="24"/>
          <w:lang w:val="hy-AM"/>
        </w:rPr>
        <w:t>հակահրդեհային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ազդարարման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համակարգը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պետք</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00FA699D" w:rsidRPr="00244527">
        <w:rPr>
          <w:rFonts w:ascii="GHEA Grapalat" w:hAnsi="GHEA Grapalat"/>
          <w:sz w:val="24"/>
          <w:szCs w:val="24"/>
          <w:lang w:val="hy-AM"/>
        </w:rPr>
        <w:t xml:space="preserve">տեղադրված լինի ընկերության ամբողջ տարածքում և </w:t>
      </w:r>
      <w:r w:rsidR="00E10FB5" w:rsidRPr="00244527">
        <w:rPr>
          <w:rFonts w:ascii="GHEA Grapalat" w:hAnsi="GHEA Grapalat"/>
          <w:sz w:val="24"/>
          <w:szCs w:val="24"/>
          <w:lang w:val="hy-AM"/>
        </w:rPr>
        <w:t>վարկային կազմակերպության գլխամասի համար միացված լինի Հայաստանի Հանրապետության արտակարգ իրավիճակների նախարարության Ճգնաժամ</w:t>
      </w:r>
      <w:r w:rsidR="00297F45" w:rsidRPr="00244527">
        <w:rPr>
          <w:rFonts w:ascii="GHEA Grapalat" w:hAnsi="GHEA Grapalat"/>
          <w:sz w:val="24"/>
          <w:szCs w:val="24"/>
          <w:lang w:val="hy-AM"/>
        </w:rPr>
        <w:t>ային</w:t>
      </w:r>
      <w:r w:rsidR="00E10FB5" w:rsidRPr="00244527">
        <w:rPr>
          <w:rFonts w:ascii="GHEA Grapalat" w:hAnsi="GHEA Grapalat"/>
          <w:sz w:val="24"/>
          <w:szCs w:val="24"/>
          <w:lang w:val="hy-AM"/>
        </w:rPr>
        <w:t xml:space="preserve"> </w:t>
      </w:r>
      <w:r w:rsidR="00E10FB5" w:rsidRPr="00244527">
        <w:rPr>
          <w:rFonts w:ascii="GHEA Grapalat" w:hAnsi="GHEA Grapalat"/>
          <w:sz w:val="24"/>
          <w:szCs w:val="24"/>
          <w:lang w:val="hy-AM"/>
        </w:rPr>
        <w:lastRenderedPageBreak/>
        <w:t xml:space="preserve">կառավարման կենտրոնի «911» ծառայությանը, իսկ վարկային կազմակերպության մասնաճյուղերի համար` </w:t>
      </w:r>
      <w:r w:rsidRPr="00244527">
        <w:rPr>
          <w:rFonts w:ascii="GHEA Grapalat" w:hAnsi="GHEA Grapalat" w:cs="Sylfaen"/>
          <w:sz w:val="24"/>
          <w:szCs w:val="24"/>
          <w:lang w:val="hy-AM"/>
        </w:rPr>
        <w:t>միացված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լինի</w:t>
      </w:r>
      <w:r w:rsidRPr="00244527">
        <w:rPr>
          <w:rFonts w:ascii="GHEA Grapalat" w:hAnsi="GHEA Grapalat"/>
          <w:sz w:val="24"/>
          <w:szCs w:val="24"/>
          <w:lang w:val="hy-AM"/>
        </w:rPr>
        <w:t xml:space="preserve"> </w:t>
      </w:r>
      <w:r w:rsidR="00CE7FF3" w:rsidRPr="00244527">
        <w:rPr>
          <w:rFonts w:ascii="GHEA Grapalat" w:hAnsi="GHEA Grapalat"/>
          <w:sz w:val="24"/>
          <w:szCs w:val="24"/>
          <w:lang w:val="hy-AM"/>
        </w:rPr>
        <w:t>Հայաստանի Հանրապետության արտակարգ իրավիճակների նախարարության Ճգնաժամ</w:t>
      </w:r>
      <w:r w:rsidR="00297F45" w:rsidRPr="00244527">
        <w:rPr>
          <w:rFonts w:ascii="GHEA Grapalat" w:hAnsi="GHEA Grapalat"/>
          <w:sz w:val="24"/>
          <w:szCs w:val="24"/>
          <w:lang w:val="hy-AM"/>
        </w:rPr>
        <w:t>ային</w:t>
      </w:r>
      <w:r w:rsidR="00CE7FF3" w:rsidRPr="00244527">
        <w:rPr>
          <w:rFonts w:ascii="GHEA Grapalat" w:hAnsi="GHEA Grapalat"/>
          <w:sz w:val="24"/>
          <w:szCs w:val="24"/>
          <w:lang w:val="hy-AM"/>
        </w:rPr>
        <w:t xml:space="preserve"> կառավարման կենտրոնի «911» ծառայությանը կամ այլ </w:t>
      </w:r>
      <w:r w:rsidR="00DF1E93" w:rsidRPr="00244527">
        <w:rPr>
          <w:rFonts w:ascii="GHEA Grapalat" w:hAnsi="GHEA Grapalat"/>
          <w:sz w:val="24"/>
          <w:szCs w:val="24"/>
          <w:lang w:val="hy-AM"/>
        </w:rPr>
        <w:t>համապատասխան կազմակերպությանը</w:t>
      </w:r>
      <w:r w:rsidRPr="00244527">
        <w:rPr>
          <w:rFonts w:ascii="GHEA Grapalat" w:hAnsi="GHEA Grapalat"/>
          <w:sz w:val="24"/>
          <w:szCs w:val="24"/>
          <w:lang w:val="hy-AM"/>
        </w:rPr>
        <w:t>,</w:t>
      </w:r>
      <w:r w:rsidR="00DF1E93" w:rsidRPr="00244527">
        <w:rPr>
          <w:rFonts w:ascii="GHEA Grapalat" w:hAnsi="GHEA Grapalat"/>
          <w:sz w:val="24"/>
          <w:szCs w:val="24"/>
          <w:lang w:val="hy-AM"/>
        </w:rPr>
        <w:t xml:space="preserve"> ինչպես նաև </w:t>
      </w:r>
      <w:r w:rsidR="00E10FB5" w:rsidRPr="00244527">
        <w:rPr>
          <w:rFonts w:ascii="GHEA Grapalat" w:hAnsi="GHEA Grapalat"/>
          <w:sz w:val="24"/>
          <w:szCs w:val="24"/>
          <w:lang w:val="hy-AM"/>
        </w:rPr>
        <w:t xml:space="preserve">վարկային կազմակերպության գլխամասի և մասնաճյուղերի </w:t>
      </w:r>
      <w:r w:rsidR="00DF1E93" w:rsidRPr="00244527">
        <w:rPr>
          <w:rFonts w:ascii="GHEA Grapalat" w:hAnsi="GHEA Grapalat"/>
          <w:sz w:val="24"/>
          <w:szCs w:val="24"/>
          <w:lang w:val="hy-AM"/>
        </w:rPr>
        <w:t>տարածքում պետք է տեղադրված լինեն պիտանելիության ժամկետում գտնվող կրակմարիչներ ըստ տարածքի մակերեսի</w:t>
      </w:r>
      <w:r w:rsidR="00E10FB5" w:rsidRPr="00244527">
        <w:rPr>
          <w:rFonts w:ascii="GHEA Grapalat" w:hAnsi="GHEA Grapalat"/>
          <w:sz w:val="24"/>
          <w:szCs w:val="24"/>
          <w:lang w:val="hy-AM"/>
        </w:rPr>
        <w:t xml:space="preserve">: </w:t>
      </w:r>
      <w:r w:rsidR="00E10FB5" w:rsidRPr="00244527">
        <w:rPr>
          <w:rFonts w:ascii="GHEA Grapalat" w:hAnsi="GHEA Grapalat" w:cs="Sylfaen"/>
          <w:sz w:val="24"/>
          <w:szCs w:val="24"/>
          <w:lang w:val="hy-AM"/>
        </w:rPr>
        <w:t>Շ</w:t>
      </w:r>
      <w:r w:rsidRPr="00244527">
        <w:rPr>
          <w:rFonts w:ascii="GHEA Grapalat" w:hAnsi="GHEA Grapalat" w:cs="Sylfaen"/>
          <w:sz w:val="24"/>
          <w:szCs w:val="24"/>
          <w:lang w:val="hy-AM"/>
        </w:rPr>
        <w:t>ուրջօրյա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անվտանգության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ահազանգման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համակարգը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պետք</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002004F0" w:rsidRPr="00244527">
        <w:rPr>
          <w:rFonts w:ascii="GHEA Grapalat" w:hAnsi="GHEA Grapalat"/>
          <w:sz w:val="24"/>
          <w:szCs w:val="24"/>
          <w:lang w:val="hy-AM"/>
        </w:rPr>
        <w:t xml:space="preserve">տեղադրված լինի առնվազն բոլոր արտաքին դռներին և պատուհաններին և </w:t>
      </w:r>
      <w:r w:rsidRPr="00244527">
        <w:rPr>
          <w:rFonts w:ascii="GHEA Grapalat" w:hAnsi="GHEA Grapalat" w:cs="Sylfaen"/>
          <w:sz w:val="24"/>
          <w:szCs w:val="24"/>
          <w:lang w:val="hy-AM"/>
        </w:rPr>
        <w:t>միացված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լինի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ոստիկանության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կամ</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արտոնագրված</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պահակախմբի</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հետ`</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հիմնավորված</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համապատասխան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փաստաթղթերով</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Եթե</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վարկային կազմակերպությունը կամ վարկային 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մասնաճյուղերը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գտնվում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են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ներքին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շուրջօրյա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պահակային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անվտանգության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ծառայություն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շուրջօրյա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անվտանգության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ահազանգման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համակարգ</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ունեցող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տարածքներում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ապա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վարկային կազմակերպության կամ վարկային կազմակերպության մասնաճյուղի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տարածքի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շուրջօրյա</w:t>
      </w:r>
      <w:r w:rsidRPr="00244527">
        <w:rPr>
          <w:rFonts w:ascii="GHEA Grapalat" w:hAnsi="GHEA Grapalat"/>
          <w:sz w:val="24"/>
          <w:szCs w:val="24"/>
          <w:lang w:val="hy-AM"/>
        </w:rPr>
        <w:t xml:space="preserve"> անվտանգության </w:t>
      </w:r>
      <w:r w:rsidRPr="00244527">
        <w:rPr>
          <w:rFonts w:ascii="GHEA Grapalat" w:hAnsi="GHEA Grapalat" w:cs="Sylfaen"/>
          <w:sz w:val="24"/>
          <w:szCs w:val="24"/>
          <w:lang w:val="hy-AM"/>
        </w:rPr>
        <w:t>ահազանգման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համակարգը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պետք</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միացված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լինի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շուրջօրյա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պահակային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անվտանգության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ծառայությանը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շուրջօրյա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անվտանգության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ահազանգման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համակարգին`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հիմնավորված</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համապատասխան</w:t>
      </w:r>
      <w:r w:rsidRPr="00244527">
        <w:rPr>
          <w:rFonts w:ascii="GHEA Grapalat" w:hAnsi="GHEA Grapalat" w:cs="Times Armenian"/>
          <w:sz w:val="24"/>
          <w:szCs w:val="24"/>
          <w:lang w:val="hy-AM"/>
        </w:rPr>
        <w:t xml:space="preserve"> </w:t>
      </w:r>
      <w:r w:rsidRPr="00244527">
        <w:rPr>
          <w:rFonts w:ascii="GHEA Grapalat" w:hAnsi="GHEA Grapalat" w:cs="Sylfaen"/>
          <w:sz w:val="24"/>
          <w:szCs w:val="24"/>
          <w:lang w:val="hy-AM"/>
        </w:rPr>
        <w:t>փաստաթղթերով</w:t>
      </w:r>
      <w:r w:rsidRPr="00244527">
        <w:rPr>
          <w:rFonts w:ascii="GHEA Grapalat" w:hAnsi="GHEA Grapalat"/>
          <w:sz w:val="24"/>
          <w:szCs w:val="24"/>
          <w:lang w:val="hy-AM"/>
        </w:rPr>
        <w:t xml:space="preserve">: </w:t>
      </w:r>
    </w:p>
    <w:p w14:paraId="548584BB" w14:textId="4DBD4D97" w:rsidR="00B502D9" w:rsidRPr="00244527" w:rsidRDefault="00B502D9" w:rsidP="00B502D9">
      <w:pPr>
        <w:pStyle w:val="BodyTextIndent2"/>
        <w:widowControl w:val="0"/>
        <w:numPr>
          <w:ilvl w:val="1"/>
          <w:numId w:val="2"/>
        </w:numPr>
        <w:tabs>
          <w:tab w:val="left" w:pos="1134"/>
          <w:tab w:val="left" w:pos="1440"/>
          <w:tab w:val="left" w:pos="1620"/>
        </w:tabs>
        <w:spacing w:line="276" w:lineRule="auto"/>
        <w:ind w:left="0" w:firstLine="1170"/>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կազմակերպությունը և դրա մասնաճյուղերը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պետք</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միացված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լինեն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միմյանց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կապող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համակարգչային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ցանցի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Մասնաճյուղը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գլխամասի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կապող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համակարգչային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ցանցը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միացվում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մասնաճյուղի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գրանցվելուց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հետո՝</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մասնաճյուղի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գրանցման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մասին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Կենտրոնական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բանկի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նախագահի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որոշմամբ</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սահմանված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ժամկետում</w:t>
      </w:r>
      <w:r w:rsidR="000332AE" w:rsidRPr="00244527">
        <w:rPr>
          <w:rFonts w:ascii="GHEA Grapalat" w:hAnsi="GHEA Grapalat" w:cs="Sylfaen"/>
          <w:sz w:val="24"/>
          <w:szCs w:val="24"/>
          <w:lang w:val="hy-AM"/>
        </w:rPr>
        <w:t>, իսկ այն մասնաճյուղերի համար, որոնք չունեն գլխավոր հաշվապահ, համակարգչային ցանցը պետք է միացվի մասնաճյուղին վերջինիս գրանցման փաստաթղթերի ներկայացման պահին</w:t>
      </w:r>
      <w:r w:rsidRPr="00244527">
        <w:rPr>
          <w:rFonts w:ascii="GHEA Grapalat" w:hAnsi="GHEA Grapalat"/>
          <w:sz w:val="24"/>
          <w:szCs w:val="24"/>
          <w:lang w:val="hy-AM"/>
        </w:rPr>
        <w:t>:</w:t>
      </w:r>
    </w:p>
    <w:p w14:paraId="1B36097E" w14:textId="72567C29" w:rsidR="00B502D9" w:rsidRPr="00244527" w:rsidRDefault="00B502D9" w:rsidP="00B502D9">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Նոր ստեղծվող վարկային կազմակերպությունը համարվում է սույն կանոնակարգի </w:t>
      </w:r>
      <w:r w:rsidRPr="00244527">
        <w:rPr>
          <w:rFonts w:ascii="GHEA Grapalat" w:hAnsi="GHEA Grapalat" w:cs="Sylfaen"/>
          <w:sz w:val="24"/>
          <w:szCs w:val="24"/>
          <w:lang w:val="hy-AM"/>
        </w:rPr>
        <w:fldChar w:fldCharType="begin"/>
      </w:r>
      <w:r w:rsidRPr="00244527">
        <w:rPr>
          <w:rFonts w:ascii="GHEA Grapalat" w:hAnsi="GHEA Grapalat" w:cs="Sylfaen"/>
          <w:sz w:val="24"/>
          <w:szCs w:val="24"/>
          <w:lang w:val="hy-AM"/>
        </w:rPr>
        <w:instrText xml:space="preserve"> REF _Ref371011899 \r \h  \* MERGEFORMAT </w:instrText>
      </w:r>
      <w:r w:rsidRPr="00244527">
        <w:rPr>
          <w:rFonts w:ascii="GHEA Grapalat" w:hAnsi="GHEA Grapalat" w:cs="Sylfaen"/>
          <w:sz w:val="24"/>
          <w:szCs w:val="24"/>
          <w:lang w:val="hy-AM"/>
        </w:rPr>
      </w:r>
      <w:r w:rsidRPr="00244527">
        <w:rPr>
          <w:rFonts w:ascii="GHEA Grapalat" w:hAnsi="GHEA Grapalat" w:cs="Sylfaen"/>
          <w:sz w:val="24"/>
          <w:szCs w:val="24"/>
          <w:lang w:val="hy-AM"/>
        </w:rPr>
        <w:fldChar w:fldCharType="separate"/>
      </w:r>
      <w:r w:rsidR="009A2C4D" w:rsidRPr="00244527">
        <w:rPr>
          <w:rFonts w:ascii="GHEA Grapalat" w:hAnsi="GHEA Grapalat" w:cs="Sylfaen"/>
          <w:sz w:val="24"/>
          <w:szCs w:val="24"/>
          <w:lang w:val="hy-AM"/>
        </w:rPr>
        <w:t>158</w:t>
      </w:r>
      <w:r w:rsidRPr="00244527">
        <w:rPr>
          <w:rFonts w:ascii="GHEA Grapalat" w:hAnsi="GHEA Grapalat" w:cs="Sylfaen"/>
          <w:sz w:val="24"/>
          <w:szCs w:val="24"/>
          <w:lang w:val="hy-AM"/>
        </w:rPr>
        <w:fldChar w:fldCharType="end"/>
      </w:r>
      <w:r w:rsidRPr="00244527">
        <w:rPr>
          <w:rFonts w:ascii="GHEA Grapalat" w:hAnsi="GHEA Grapalat" w:cs="Sylfaen"/>
          <w:sz w:val="24"/>
          <w:szCs w:val="24"/>
          <w:lang w:val="hy-AM"/>
        </w:rPr>
        <w:t xml:space="preserve">-րդ կետով սահմանված պահանջին բավարարող, եթե համապատասխան առանձնացված տարածքի նկատմամբ իրավունքներ ունեցող անձը տրամադրել է պարտավորությունը հավաստող փաստաթուղթ, որով նա պարտավորվել է վարկային կազմակերպության պետական գրանցման և լիցենզավորման պահից այդ տարածքը տրամադրել սեփականության կամ անհատույց օգտագործման իրավունքով կամ վարձակալությամբ (ենթավարձակալությամբ): Ընդ որում, վարկային կազմակերպությունը սահմանված կարգով գրանցվելուց և լիցենզավորվելուց հետո` եռամսյա ժամկետում, Կենտրոնական բանկ է ներկայացնում տվյալ տարածքի նկատմամբ իր սեփականության, վարձակալության (ենթավարձակալության) կամ անհատույց </w:t>
      </w:r>
      <w:r w:rsidRPr="00244527">
        <w:rPr>
          <w:rFonts w:ascii="GHEA Grapalat" w:hAnsi="GHEA Grapalat" w:cs="Sylfaen"/>
          <w:sz w:val="24"/>
          <w:szCs w:val="24"/>
          <w:lang w:val="hy-AM"/>
        </w:rPr>
        <w:lastRenderedPageBreak/>
        <w:t>օգտագործման իրավունքի գրանցման վկայականի պատճենը</w:t>
      </w:r>
      <w:r w:rsidR="002004F0" w:rsidRPr="00244527">
        <w:rPr>
          <w:rFonts w:ascii="GHEA Grapalat" w:hAnsi="GHEA Grapalat" w:cs="Sylfaen"/>
          <w:sz w:val="24"/>
          <w:szCs w:val="24"/>
          <w:lang w:val="hy-AM"/>
        </w:rPr>
        <w:t xml:space="preserve"> և վարձակալության (ենթավարձակալության) պայմանագրի պատճենը: Ընդ որում, ենթավարձակալության դեպքում անհրաժեշտ է ներկայացնել նաև հիմնական վարձակալության պայմանագրի պատճենը:</w:t>
      </w:r>
    </w:p>
    <w:p w14:paraId="6D6EF51B" w14:textId="2CF17CAD" w:rsidR="00B502D9" w:rsidRPr="00244527" w:rsidRDefault="00B502D9" w:rsidP="00B502D9">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bookmarkStart w:id="33" w:name="_Ref379210231"/>
      <w:r w:rsidRPr="00244527">
        <w:rPr>
          <w:rFonts w:ascii="GHEA Grapalat" w:hAnsi="GHEA Grapalat" w:cs="Sylfaen"/>
          <w:snapToGrid w:val="0"/>
          <w:sz w:val="24"/>
          <w:szCs w:val="24"/>
          <w:lang w:val="hy-AM"/>
        </w:rPr>
        <w:t>Վարկային կազմակերպությունը, վարկային կազմակերպության մասնաճյուղերը կարող</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են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սույն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կանոնակարգի</w:t>
      </w:r>
      <w:r w:rsidRPr="00244527">
        <w:rPr>
          <w:rFonts w:ascii="GHEA Grapalat" w:hAnsi="GHEA Grapalat"/>
          <w:snapToGrid w:val="0"/>
          <w:sz w:val="24"/>
          <w:szCs w:val="24"/>
          <w:lang w:val="hy-AM"/>
        </w:rPr>
        <w:t xml:space="preserve"> </w:t>
      </w:r>
      <w:r w:rsidR="0031691C" w:rsidRPr="00244527">
        <w:rPr>
          <w:rFonts w:ascii="GHEA Grapalat" w:hAnsi="GHEA Grapalat"/>
          <w:snapToGrid w:val="0"/>
          <w:sz w:val="24"/>
          <w:szCs w:val="24"/>
          <w:lang w:val="hy-AM"/>
        </w:rPr>
        <w:fldChar w:fldCharType="begin"/>
      </w:r>
      <w:r w:rsidR="0031691C" w:rsidRPr="00244527">
        <w:rPr>
          <w:rFonts w:ascii="GHEA Grapalat" w:hAnsi="GHEA Grapalat"/>
          <w:snapToGrid w:val="0"/>
          <w:sz w:val="24"/>
          <w:szCs w:val="24"/>
          <w:lang w:val="hy-AM"/>
        </w:rPr>
        <w:instrText xml:space="preserve"> REF _Ref384298899 \r \h </w:instrText>
      </w:r>
      <w:r w:rsidR="00094D7A" w:rsidRPr="00244527">
        <w:rPr>
          <w:rFonts w:ascii="GHEA Grapalat" w:hAnsi="GHEA Grapalat"/>
          <w:snapToGrid w:val="0"/>
          <w:sz w:val="24"/>
          <w:szCs w:val="24"/>
          <w:lang w:val="hy-AM"/>
        </w:rPr>
        <w:instrText xml:space="preserve"> \* MERGEFORMAT </w:instrText>
      </w:r>
      <w:r w:rsidR="0031691C" w:rsidRPr="00244527">
        <w:rPr>
          <w:rFonts w:ascii="GHEA Grapalat" w:hAnsi="GHEA Grapalat"/>
          <w:snapToGrid w:val="0"/>
          <w:sz w:val="24"/>
          <w:szCs w:val="24"/>
          <w:lang w:val="hy-AM"/>
        </w:rPr>
      </w:r>
      <w:r w:rsidR="0031691C" w:rsidRPr="00244527">
        <w:rPr>
          <w:rFonts w:ascii="GHEA Grapalat" w:hAnsi="GHEA Grapalat"/>
          <w:snapToGrid w:val="0"/>
          <w:sz w:val="24"/>
          <w:szCs w:val="24"/>
          <w:lang w:val="hy-AM"/>
        </w:rPr>
        <w:fldChar w:fldCharType="separate"/>
      </w:r>
      <w:r w:rsidR="009A2C4D" w:rsidRPr="00244527">
        <w:rPr>
          <w:rFonts w:ascii="GHEA Grapalat" w:hAnsi="GHEA Grapalat"/>
          <w:snapToGrid w:val="0"/>
          <w:sz w:val="24"/>
          <w:szCs w:val="24"/>
          <w:lang w:val="hy-AM"/>
        </w:rPr>
        <w:t>159</w:t>
      </w:r>
      <w:r w:rsidR="0031691C" w:rsidRPr="00244527">
        <w:rPr>
          <w:rFonts w:ascii="GHEA Grapalat" w:hAnsi="GHEA Grapalat"/>
          <w:snapToGrid w:val="0"/>
          <w:sz w:val="24"/>
          <w:szCs w:val="24"/>
          <w:lang w:val="hy-AM"/>
        </w:rPr>
        <w:fldChar w:fldCharType="end"/>
      </w:r>
      <w:r w:rsidRPr="00244527">
        <w:rPr>
          <w:rFonts w:ascii="GHEA Grapalat" w:hAnsi="GHEA Grapalat"/>
          <w:snapToGrid w:val="0"/>
          <w:sz w:val="24"/>
          <w:szCs w:val="24"/>
          <w:lang w:val="hy-AM"/>
        </w:rPr>
        <w:t>-</w:t>
      </w:r>
      <w:r w:rsidRPr="00244527">
        <w:rPr>
          <w:rFonts w:ascii="GHEA Grapalat" w:hAnsi="GHEA Grapalat" w:cs="Sylfaen"/>
          <w:snapToGrid w:val="0"/>
          <w:sz w:val="24"/>
          <w:szCs w:val="24"/>
          <w:lang w:val="hy-AM"/>
        </w:rPr>
        <w:t xml:space="preserve">րդ կետի </w:t>
      </w:r>
      <w:r w:rsidR="0031691C" w:rsidRPr="00244527">
        <w:rPr>
          <w:rFonts w:ascii="GHEA Grapalat" w:hAnsi="GHEA Grapalat" w:cs="Sylfaen"/>
          <w:snapToGrid w:val="0"/>
          <w:sz w:val="24"/>
          <w:szCs w:val="24"/>
          <w:lang w:val="hy-AM"/>
        </w:rPr>
        <w:t>1-ին</w:t>
      </w:r>
      <w:r w:rsidRPr="00244527">
        <w:rPr>
          <w:rFonts w:ascii="GHEA Grapalat" w:hAnsi="GHEA Grapalat" w:cs="Sylfaen"/>
          <w:snapToGrid w:val="0"/>
          <w:sz w:val="24"/>
          <w:szCs w:val="24"/>
          <w:lang w:val="hy-AM"/>
        </w:rPr>
        <w:t xml:space="preserve"> և</w:t>
      </w:r>
      <w:r w:rsidR="0031691C" w:rsidRPr="00244527">
        <w:rPr>
          <w:rFonts w:ascii="GHEA Grapalat" w:hAnsi="GHEA Grapalat" w:cs="Sylfaen"/>
          <w:snapToGrid w:val="0"/>
          <w:sz w:val="24"/>
          <w:szCs w:val="24"/>
          <w:lang w:val="hy-AM"/>
        </w:rPr>
        <w:t xml:space="preserve"> 2</w:t>
      </w:r>
      <w:r w:rsidRPr="00244527">
        <w:rPr>
          <w:rFonts w:ascii="GHEA Grapalat" w:hAnsi="GHEA Grapalat" w:cs="Sylfaen"/>
          <w:snapToGrid w:val="0"/>
          <w:sz w:val="24"/>
          <w:szCs w:val="24"/>
          <w:lang w:val="hy-AM"/>
        </w:rPr>
        <w:t>-րդ ենթակետերով</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սահմանված</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տեխնիկական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հագեցվածության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պահանջների</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փոխարեն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ունենալ</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Բանկերս</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Բլանկետ</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Բոնդ</w:t>
      </w:r>
      <w:r w:rsidRPr="00244527">
        <w:rPr>
          <w:rFonts w:ascii="GHEA Grapalat" w:hAnsi="GHEA Grapalat"/>
          <w:snapToGrid w:val="0"/>
          <w:sz w:val="24"/>
          <w:szCs w:val="24"/>
          <w:lang w:val="hy-AM"/>
        </w:rPr>
        <w:t xml:space="preserve"> (Bankers-Blanket-Bond (այսուհետ` BBB))</w:t>
      </w:r>
      <w:r w:rsidRPr="00244527">
        <w:rPr>
          <w:rFonts w:ascii="GHEA Grapalat" w:hAnsi="GHEA Grapalat" w:cs="Sylfaen"/>
          <w:snapToGrid w:val="0"/>
          <w:sz w:val="24"/>
          <w:szCs w:val="24"/>
          <w:lang w:val="hy-AM"/>
        </w:rPr>
        <w:t xml:space="preserve"> ապահովագրության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պայմանագիր</w:t>
      </w:r>
      <w:r w:rsidRPr="00244527">
        <w:rPr>
          <w:rFonts w:ascii="GHEA Grapalat" w:hAnsi="GHEA Grapalat"/>
          <w:snapToGrid w:val="0"/>
          <w:sz w:val="24"/>
          <w:szCs w:val="24"/>
          <w:lang w:val="hy-AM"/>
        </w:rPr>
        <w:t xml:space="preserve"> </w:t>
      </w:r>
      <w:r w:rsidR="002004F0" w:rsidRPr="00244527">
        <w:rPr>
          <w:rFonts w:ascii="GHEA Grapalat" w:hAnsi="GHEA Grapalat"/>
          <w:snapToGrid w:val="0"/>
          <w:sz w:val="24"/>
          <w:szCs w:val="24"/>
          <w:lang w:val="hy-AM"/>
        </w:rPr>
        <w:t xml:space="preserve">առնվազն </w:t>
      </w:r>
      <w:r w:rsidRPr="00244527">
        <w:rPr>
          <w:rFonts w:ascii="GHEA Grapalat" w:hAnsi="GHEA Grapalat" w:cs="Sylfaen"/>
          <w:snapToGrid w:val="0"/>
          <w:sz w:val="24"/>
          <w:szCs w:val="24"/>
          <w:lang w:val="hy-AM"/>
        </w:rPr>
        <w:t>հետևյալ</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ռիսկերի</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գծով</w:t>
      </w:r>
      <w:r w:rsidRPr="00244527">
        <w:rPr>
          <w:rFonts w:ascii="GHEA Grapalat" w:hAnsi="GHEA Grapalat"/>
          <w:snapToGrid w:val="0"/>
          <w:sz w:val="24"/>
          <w:szCs w:val="24"/>
          <w:lang w:val="hy-AM"/>
        </w:rPr>
        <w:t>.</w:t>
      </w:r>
      <w:bookmarkEnd w:id="33"/>
    </w:p>
    <w:p w14:paraId="230EC989" w14:textId="0AB58634" w:rsidR="00B502D9" w:rsidRPr="00244527" w:rsidRDefault="00B502D9" w:rsidP="00B502D9">
      <w:pPr>
        <w:pStyle w:val="BodyTextIndent2"/>
        <w:widowControl w:val="0"/>
        <w:numPr>
          <w:ilvl w:val="1"/>
          <w:numId w:val="2"/>
        </w:numPr>
        <w:tabs>
          <w:tab w:val="left" w:pos="1134"/>
        </w:tabs>
        <w:spacing w:line="276" w:lineRule="auto"/>
        <w:ind w:left="0" w:firstLine="1170"/>
        <w:jc w:val="both"/>
        <w:rPr>
          <w:rFonts w:ascii="GHEA Grapalat" w:hAnsi="GHEA Grapalat" w:cs="Sylfaen"/>
          <w:sz w:val="24"/>
          <w:szCs w:val="24"/>
          <w:lang w:val="hy-AM"/>
        </w:rPr>
      </w:pPr>
      <w:r w:rsidRPr="00244527">
        <w:rPr>
          <w:rFonts w:ascii="GHEA Grapalat" w:hAnsi="GHEA Grapalat" w:cs="Sylfaen"/>
          <w:snapToGrid w:val="0"/>
          <w:sz w:val="24"/>
          <w:szCs w:val="24"/>
          <w:lang w:val="hy-AM"/>
        </w:rPr>
        <w:t>ավազակության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գողության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կողոպուտի</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յուրացման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վատնման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խարդախության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այդ</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թվում՝</w:t>
      </w:r>
      <w:r w:rsidRPr="00244527">
        <w:rPr>
          <w:rFonts w:ascii="GHEA Grapalat" w:hAnsi="GHEA Grapalat" w:cs="Franklin Gothic Medium Cond"/>
          <w:snapToGrid w:val="0"/>
          <w:sz w:val="24"/>
          <w:szCs w:val="24"/>
          <w:lang w:val="hy-AM"/>
        </w:rPr>
        <w:t xml:space="preserve"> </w:t>
      </w:r>
      <w:r w:rsidRPr="00244527">
        <w:rPr>
          <w:rFonts w:ascii="GHEA Grapalat" w:hAnsi="GHEA Grapalat" w:cs="Sylfaen"/>
          <w:snapToGrid w:val="0"/>
          <w:sz w:val="24"/>
          <w:szCs w:val="24"/>
          <w:lang w:val="hy-AM"/>
        </w:rPr>
        <w:t>կեղծ</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փողեր</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արժեթղթեր</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և</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վճարային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փաստաթղթեր</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իրացնելու</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կամ</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կեղծ</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պայմանագրեր</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ներկայացնելու</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հետևանքով</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ընկերության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գույքի</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հափշտակության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ռիսկը</w:t>
      </w:r>
      <w:r w:rsidRPr="00244527">
        <w:rPr>
          <w:rFonts w:ascii="GHEA Grapalat" w:hAnsi="GHEA Grapalat" w:cs="Franklin Gothic Medium Cond"/>
          <w:snapToGrid w:val="0"/>
          <w:sz w:val="24"/>
          <w:szCs w:val="24"/>
          <w:lang w:val="hy-AM"/>
        </w:rPr>
        <w:t>,</w:t>
      </w:r>
    </w:p>
    <w:p w14:paraId="70EA3BCD" w14:textId="6789A773" w:rsidR="00B502D9" w:rsidRPr="00244527" w:rsidRDefault="00B502D9" w:rsidP="00B502D9">
      <w:pPr>
        <w:pStyle w:val="BodyTextIndent2"/>
        <w:widowControl w:val="0"/>
        <w:numPr>
          <w:ilvl w:val="1"/>
          <w:numId w:val="2"/>
        </w:numPr>
        <w:tabs>
          <w:tab w:val="left" w:pos="1134"/>
        </w:tabs>
        <w:spacing w:line="276" w:lineRule="auto"/>
        <w:ind w:left="0" w:firstLine="1170"/>
        <w:jc w:val="both"/>
        <w:rPr>
          <w:rFonts w:ascii="GHEA Grapalat" w:hAnsi="GHEA Grapalat" w:cs="Sylfaen"/>
          <w:sz w:val="24"/>
          <w:szCs w:val="24"/>
          <w:lang w:val="hy-AM"/>
        </w:rPr>
      </w:pPr>
      <w:r w:rsidRPr="00244527">
        <w:rPr>
          <w:rFonts w:ascii="GHEA Grapalat" w:hAnsi="GHEA Grapalat" w:cs="Sylfaen"/>
          <w:snapToGrid w:val="0"/>
          <w:sz w:val="24"/>
          <w:szCs w:val="24"/>
          <w:lang w:val="hy-AM"/>
        </w:rPr>
        <w:t>վարկային կազմակերպության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գույքի</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կորստի</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կամ</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վնասվածքի</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ռիսկը</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այդ</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թվում</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վարկային կազմակերպության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տարածքում</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գտնվող</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կամ</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փոխադրվող</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կանխիկ</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դրամի</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արժեթղթերի</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վճարային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փաստաթղթերի</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և</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այլ</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արժեքավոր</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գույքի</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կորստի</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կամ</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վնասվածքի</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ռիսկը</w:t>
      </w:r>
      <w:r w:rsidRPr="00244527">
        <w:rPr>
          <w:rFonts w:ascii="GHEA Grapalat" w:hAnsi="GHEA Grapalat"/>
          <w:snapToGrid w:val="0"/>
          <w:sz w:val="24"/>
          <w:szCs w:val="24"/>
          <w:lang w:val="hy-AM"/>
        </w:rPr>
        <w:t>:</w:t>
      </w:r>
    </w:p>
    <w:p w14:paraId="7C39F3FC" w14:textId="4748D5C2" w:rsidR="00B502D9" w:rsidRPr="00244527" w:rsidRDefault="00B502D9" w:rsidP="00B502D9">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napToGrid w:val="0"/>
          <w:sz w:val="24"/>
          <w:szCs w:val="24"/>
          <w:lang w:val="hy-AM"/>
        </w:rPr>
        <w:t xml:space="preserve">Սույն կանոնակարգի </w:t>
      </w:r>
      <w:r w:rsidRPr="00244527">
        <w:rPr>
          <w:rFonts w:ascii="GHEA Grapalat" w:hAnsi="GHEA Grapalat" w:cs="Sylfaen"/>
          <w:snapToGrid w:val="0"/>
          <w:sz w:val="24"/>
          <w:szCs w:val="24"/>
          <w:lang w:val="hy-AM"/>
        </w:rPr>
        <w:fldChar w:fldCharType="begin"/>
      </w:r>
      <w:r w:rsidRPr="00244527">
        <w:rPr>
          <w:rFonts w:ascii="GHEA Grapalat" w:hAnsi="GHEA Grapalat" w:cs="Sylfaen"/>
          <w:snapToGrid w:val="0"/>
          <w:sz w:val="24"/>
          <w:szCs w:val="24"/>
          <w:lang w:val="hy-AM"/>
        </w:rPr>
        <w:instrText xml:space="preserve"> REF _Ref379210231 \r \h </w:instrText>
      </w:r>
      <w:r w:rsidR="00094D7A" w:rsidRPr="00244527">
        <w:rPr>
          <w:rFonts w:ascii="GHEA Grapalat" w:hAnsi="GHEA Grapalat" w:cs="Sylfaen"/>
          <w:snapToGrid w:val="0"/>
          <w:sz w:val="24"/>
          <w:szCs w:val="24"/>
          <w:lang w:val="hy-AM"/>
        </w:rPr>
        <w:instrText xml:space="preserve"> \* MERGEFORMAT </w:instrText>
      </w:r>
      <w:r w:rsidRPr="00244527">
        <w:rPr>
          <w:rFonts w:ascii="GHEA Grapalat" w:hAnsi="GHEA Grapalat" w:cs="Sylfaen"/>
          <w:snapToGrid w:val="0"/>
          <w:sz w:val="24"/>
          <w:szCs w:val="24"/>
          <w:lang w:val="hy-AM"/>
        </w:rPr>
      </w:r>
      <w:r w:rsidRPr="00244527">
        <w:rPr>
          <w:rFonts w:ascii="GHEA Grapalat" w:hAnsi="GHEA Grapalat" w:cs="Sylfaen"/>
          <w:snapToGrid w:val="0"/>
          <w:sz w:val="24"/>
          <w:szCs w:val="24"/>
          <w:lang w:val="hy-AM"/>
        </w:rPr>
        <w:fldChar w:fldCharType="separate"/>
      </w:r>
      <w:r w:rsidR="009A2C4D" w:rsidRPr="00244527">
        <w:rPr>
          <w:rFonts w:ascii="GHEA Grapalat" w:hAnsi="GHEA Grapalat" w:cs="Sylfaen"/>
          <w:snapToGrid w:val="0"/>
          <w:sz w:val="24"/>
          <w:szCs w:val="24"/>
          <w:lang w:val="hy-AM"/>
        </w:rPr>
        <w:t>161</w:t>
      </w:r>
      <w:r w:rsidRPr="00244527">
        <w:rPr>
          <w:rFonts w:ascii="GHEA Grapalat" w:hAnsi="GHEA Grapalat" w:cs="Sylfaen"/>
          <w:snapToGrid w:val="0"/>
          <w:sz w:val="24"/>
          <w:szCs w:val="24"/>
          <w:lang w:val="hy-AM"/>
        </w:rPr>
        <w:fldChar w:fldCharType="end"/>
      </w:r>
      <w:r w:rsidRPr="00244527">
        <w:rPr>
          <w:rFonts w:ascii="GHEA Grapalat" w:hAnsi="GHEA Grapalat" w:cs="Sylfaen"/>
          <w:snapToGrid w:val="0"/>
          <w:sz w:val="24"/>
          <w:szCs w:val="24"/>
          <w:lang w:val="hy-AM"/>
        </w:rPr>
        <w:t>-րդ կետում նշված</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ռիսկերի</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գծով</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ապահովագրության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պայմանագրում</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ապահովագրական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գումարը</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չի</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կարող</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փոքր</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լինել</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վարկային կազմակերպության</w:t>
      </w:r>
      <w:r w:rsidRPr="00244527">
        <w:rPr>
          <w:rFonts w:ascii="GHEA Grapalat" w:hAnsi="GHEA Grapalat"/>
          <w:snapToGrid w:val="0"/>
          <w:sz w:val="24"/>
          <w:szCs w:val="24"/>
          <w:lang w:val="hy-AM"/>
        </w:rPr>
        <w:t xml:space="preserve"> </w:t>
      </w:r>
      <w:r w:rsidRPr="00244527">
        <w:rPr>
          <w:rFonts w:ascii="GHEA Grapalat" w:hAnsi="GHEA Grapalat" w:cs="Sylfaen"/>
          <w:snapToGrid w:val="0"/>
          <w:sz w:val="24"/>
          <w:szCs w:val="24"/>
          <w:lang w:val="hy-AM"/>
        </w:rPr>
        <w:t>ակտիվների</w:t>
      </w:r>
      <w:r w:rsidRPr="00244527">
        <w:rPr>
          <w:rFonts w:ascii="GHEA Grapalat" w:hAnsi="GHEA Grapalat"/>
          <w:snapToGrid w:val="0"/>
          <w:sz w:val="24"/>
          <w:szCs w:val="24"/>
          <w:lang w:val="hy-AM"/>
        </w:rPr>
        <w:t xml:space="preserve"> 1 </w:t>
      </w:r>
      <w:r w:rsidRPr="00244527">
        <w:rPr>
          <w:rFonts w:ascii="GHEA Grapalat" w:hAnsi="GHEA Grapalat" w:cs="Sylfaen"/>
          <w:snapToGrid w:val="0"/>
          <w:sz w:val="24"/>
          <w:szCs w:val="24"/>
          <w:lang w:val="hy-AM"/>
        </w:rPr>
        <w:t>տոկոսից</w:t>
      </w:r>
      <w:r w:rsidRPr="00244527">
        <w:rPr>
          <w:rFonts w:ascii="GHEA Grapalat" w:hAnsi="GHEA Grapalat"/>
          <w:sz w:val="24"/>
          <w:szCs w:val="24"/>
          <w:lang w:val="hy-AM"/>
        </w:rPr>
        <w:t>:</w:t>
      </w:r>
    </w:p>
    <w:p w14:paraId="62EB72AD" w14:textId="68028B59" w:rsidR="00B502D9" w:rsidRPr="00244527" w:rsidRDefault="000E4C93" w:rsidP="00B502D9">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sz w:val="24"/>
          <w:szCs w:val="24"/>
          <w:lang w:val="hy-AM"/>
        </w:rPr>
        <w:t>«</w:t>
      </w:r>
      <w:r w:rsidRPr="00244527">
        <w:rPr>
          <w:rFonts w:ascii="GHEA Grapalat" w:hAnsi="GHEA Grapalat" w:cs="Sylfaen"/>
          <w:sz w:val="24"/>
          <w:szCs w:val="24"/>
          <w:lang w:val="hy-AM"/>
        </w:rPr>
        <w:t>Բանկերս</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Բլանկետ</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Բոնդ</w:t>
      </w:r>
      <w:r w:rsidRPr="00244527">
        <w:rPr>
          <w:rFonts w:ascii="GHEA Grapalat" w:hAnsi="GHEA Grapalat" w:cs="Franklin Gothic Medium Cond"/>
          <w:sz w:val="24"/>
          <w:szCs w:val="24"/>
          <w:lang w:val="hy-AM"/>
        </w:rPr>
        <w:t xml:space="preserve"> (BBB)» </w:t>
      </w:r>
      <w:r w:rsidRPr="00244527">
        <w:rPr>
          <w:rFonts w:ascii="GHEA Grapalat" w:hAnsi="GHEA Grapalat" w:cs="Sylfaen"/>
          <w:sz w:val="24"/>
          <w:szCs w:val="24"/>
          <w:lang w:val="hy-AM"/>
        </w:rPr>
        <w:t>ապահովագրություն</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իրականացնող</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ոչ</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ռեզիդենտ</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ապահովագրական</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ընկերությունը</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պետք</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ունենա</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միջազգային</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վարկանշային</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կազմակերպություններից</w:t>
      </w:r>
      <w:r w:rsidRPr="00244527">
        <w:rPr>
          <w:rFonts w:ascii="GHEA Grapalat" w:hAnsi="GHEA Grapalat" w:cs="Franklin Gothic Medium Cond"/>
          <w:sz w:val="24"/>
          <w:szCs w:val="24"/>
          <w:lang w:val="hy-AM"/>
        </w:rPr>
        <w:t xml:space="preserve"> և Ա.Մ.Բեստ վարկանշային կազմակերպությունից </w:t>
      </w:r>
      <w:r w:rsidRPr="00244527">
        <w:rPr>
          <w:rFonts w:ascii="GHEA Grapalat" w:hAnsi="GHEA Grapalat" w:cs="Sylfaen"/>
          <w:sz w:val="24"/>
          <w:szCs w:val="24"/>
          <w:lang w:val="hy-AM"/>
        </w:rPr>
        <w:t>առնվազն</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մեկի</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կողմից</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տրված</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վարկանիշ</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որը</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պետք</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ցածր</w:t>
      </w:r>
      <w:r w:rsidRPr="00244527">
        <w:rPr>
          <w:rFonts w:ascii="GHEA Grapalat" w:hAnsi="GHEA Grapalat" w:cs="Franklin Gothic Medium Cond"/>
          <w:sz w:val="24"/>
          <w:szCs w:val="24"/>
          <w:lang w:val="hy-AM"/>
        </w:rPr>
        <w:t xml:space="preserve"> </w:t>
      </w:r>
      <w:r w:rsidRPr="00244527">
        <w:rPr>
          <w:rFonts w:ascii="GHEA Grapalat" w:hAnsi="GHEA Grapalat" w:cs="Sylfaen"/>
          <w:sz w:val="24"/>
          <w:szCs w:val="24"/>
          <w:lang w:val="hy-AM"/>
        </w:rPr>
        <w:t>չլինի</w:t>
      </w:r>
      <w:r w:rsidRPr="00244527">
        <w:rPr>
          <w:rFonts w:ascii="GHEA Grapalat" w:hAnsi="GHEA Grapalat" w:cs="Franklin Gothic Medium Cond"/>
          <w:sz w:val="24"/>
          <w:szCs w:val="24"/>
          <w:lang w:val="hy-AM"/>
        </w:rPr>
        <w:t xml:space="preserve"> </w:t>
      </w:r>
      <w:r w:rsidRPr="00244527">
        <w:rPr>
          <w:rFonts w:ascii="GHEA Grapalat" w:eastAsia="Calibri" w:hAnsi="GHEA Grapalat" w:cs="GHEA Grapalat"/>
          <w:sz w:val="24"/>
          <w:szCs w:val="24"/>
          <w:lang w:val="hy-AM"/>
        </w:rPr>
        <w:t>«</w:t>
      </w:r>
      <w:r w:rsidRPr="00244527">
        <w:rPr>
          <w:rFonts w:ascii="GHEA Grapalat" w:hAnsi="GHEA Grapalat"/>
          <w:sz w:val="24"/>
          <w:szCs w:val="24"/>
          <w:lang w:val="hy-AM"/>
        </w:rPr>
        <w:t>A-</w:t>
      </w:r>
      <w:r w:rsidRPr="00244527">
        <w:rPr>
          <w:rFonts w:ascii="GHEA Grapalat" w:eastAsia="Calibri" w:hAnsi="GHEA Grapalat" w:cs="GHEA Grapalat"/>
          <w:sz w:val="24"/>
          <w:szCs w:val="24"/>
          <w:lang w:val="hy-AM"/>
        </w:rPr>
        <w:t>» (</w:t>
      </w:r>
      <w:r w:rsidRPr="00244527">
        <w:rPr>
          <w:rFonts w:ascii="GHEA Grapalat" w:hAnsi="GHEA Grapalat" w:cs="GHEA Grapalat"/>
          <w:sz w:val="24"/>
          <w:szCs w:val="24"/>
          <w:lang w:val="hy-AM"/>
        </w:rPr>
        <w:t>«</w:t>
      </w:r>
      <w:r w:rsidRPr="00244527">
        <w:rPr>
          <w:rFonts w:ascii="GHEA Grapalat" w:hAnsi="GHEA Grapalat"/>
          <w:sz w:val="24"/>
          <w:szCs w:val="24"/>
          <w:lang w:val="hy-AM"/>
        </w:rPr>
        <w:t>A3</w:t>
      </w:r>
      <w:r w:rsidRPr="00244527">
        <w:rPr>
          <w:rFonts w:ascii="GHEA Grapalat" w:hAnsi="GHEA Grapalat" w:cs="GHEA Grapalat"/>
          <w:sz w:val="24"/>
          <w:szCs w:val="24"/>
          <w:lang w:val="hy-AM"/>
        </w:rPr>
        <w:t xml:space="preserve">») </w:t>
      </w:r>
      <w:r w:rsidR="007950E9" w:rsidRPr="00244527">
        <w:rPr>
          <w:rFonts w:ascii="GHEA Grapalat" w:hAnsi="GHEA Grapalat" w:cs="Sylfaen"/>
          <w:sz w:val="24"/>
          <w:szCs w:val="24"/>
          <w:lang w:val="hy-AM"/>
        </w:rPr>
        <w:t>վարկանիշ</w:t>
      </w:r>
      <w:r w:rsidRPr="00244527">
        <w:rPr>
          <w:rFonts w:ascii="GHEA Grapalat" w:hAnsi="GHEA Grapalat" w:cs="Sylfaen"/>
          <w:sz w:val="24"/>
          <w:szCs w:val="24"/>
          <w:lang w:val="hy-AM"/>
        </w:rPr>
        <w:t>երից</w:t>
      </w:r>
      <w:r w:rsidRPr="00244527">
        <w:rPr>
          <w:rFonts w:ascii="GHEA Grapalat" w:hAnsi="GHEA Grapalat" w:cs="Franklin Gothic Medium Cond"/>
          <w:sz w:val="24"/>
          <w:szCs w:val="24"/>
          <w:lang w:val="hy-AM"/>
        </w:rPr>
        <w:t>:</w:t>
      </w:r>
    </w:p>
    <w:p w14:paraId="7D0DD930" w14:textId="286D9A7E" w:rsidR="000E4C93" w:rsidRPr="00244527" w:rsidRDefault="000E4C93" w:rsidP="00B502D9">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կազմակերպությունը, վարկային 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մա</w:t>
      </w:r>
      <w:r w:rsidRPr="00244527">
        <w:rPr>
          <w:rFonts w:ascii="GHEA Grapalat" w:hAnsi="GHEA Grapalat"/>
          <w:sz w:val="24"/>
          <w:szCs w:val="24"/>
          <w:lang w:val="hy-AM"/>
        </w:rPr>
        <w:t>u</w:t>
      </w:r>
      <w:r w:rsidRPr="00244527">
        <w:rPr>
          <w:rFonts w:ascii="GHEA Grapalat" w:hAnsi="GHEA Grapalat" w:cs="Sylfaen"/>
          <w:sz w:val="24"/>
          <w:szCs w:val="24"/>
          <w:lang w:val="hy-AM"/>
        </w:rPr>
        <w:t>նաճյուղը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արտարժույթի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առուվաճառքի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գործառնություններ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իրականացնելի</w:t>
      </w:r>
      <w:r w:rsidRPr="00244527">
        <w:rPr>
          <w:rFonts w:ascii="GHEA Grapalat" w:hAnsi="GHEA Grapalat"/>
          <w:sz w:val="24"/>
          <w:szCs w:val="24"/>
          <w:lang w:val="hy-AM"/>
        </w:rPr>
        <w:t xml:space="preserve">u </w:t>
      </w:r>
      <w:r w:rsidRPr="00244527">
        <w:rPr>
          <w:rFonts w:ascii="GHEA Grapalat" w:hAnsi="GHEA Grapalat" w:cs="Sylfaen"/>
          <w:sz w:val="24"/>
          <w:szCs w:val="24"/>
          <w:lang w:val="hy-AM"/>
        </w:rPr>
        <w:t>փոխարժեքներն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արտացոլող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վահանակը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տեղադրում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վարկային 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տարածքում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Վարկային կազմակերպությունը, վարկային 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մա</w:t>
      </w:r>
      <w:r w:rsidRPr="00244527">
        <w:rPr>
          <w:rFonts w:ascii="GHEA Grapalat" w:hAnsi="GHEA Grapalat"/>
          <w:sz w:val="24"/>
          <w:szCs w:val="24"/>
          <w:lang w:val="hy-AM"/>
        </w:rPr>
        <w:t>u</w:t>
      </w:r>
      <w:r w:rsidRPr="00244527">
        <w:rPr>
          <w:rFonts w:ascii="GHEA Grapalat" w:hAnsi="GHEA Grapalat" w:cs="Sylfaen"/>
          <w:sz w:val="24"/>
          <w:szCs w:val="24"/>
          <w:lang w:val="hy-AM"/>
        </w:rPr>
        <w:t>նաճյուղը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փոխարժեքներն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արտացոլող</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վահանակը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տեղադրում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այնպես</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որպեսզի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փակ</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տարածքից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դուրս</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տեսանելի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չլինի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Վարկային կազմակերպությունը, վարկային կազմակերպության մասնաճյուղն իր տարածքից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դուր</w:t>
      </w:r>
      <w:r w:rsidRPr="00244527">
        <w:rPr>
          <w:rFonts w:ascii="GHEA Grapalat" w:hAnsi="GHEA Grapalat"/>
          <w:sz w:val="24"/>
          <w:szCs w:val="24"/>
          <w:lang w:val="hy-AM"/>
        </w:rPr>
        <w:t xml:space="preserve">u </w:t>
      </w:r>
      <w:r w:rsidRPr="00244527">
        <w:rPr>
          <w:rFonts w:ascii="GHEA Grapalat" w:hAnsi="GHEA Grapalat" w:cs="Sylfaen"/>
          <w:sz w:val="24"/>
          <w:szCs w:val="24"/>
          <w:lang w:val="hy-AM"/>
        </w:rPr>
        <w:t>վահանակ</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ունենալու</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դեպքում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վահանակի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վրա</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նշում 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միայն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լիցենզավորված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անձի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անվանումը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լիցենզիայի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համարը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աշխատանքային</w:t>
      </w:r>
      <w:r w:rsidRPr="00244527">
        <w:rPr>
          <w:rFonts w:ascii="GHEA Grapalat" w:hAnsi="GHEA Grapalat"/>
          <w:sz w:val="24"/>
          <w:szCs w:val="24"/>
          <w:lang w:val="hy-AM"/>
        </w:rPr>
        <w:t xml:space="preserve"> o</w:t>
      </w:r>
      <w:r w:rsidRPr="00244527">
        <w:rPr>
          <w:rFonts w:ascii="GHEA Grapalat" w:hAnsi="GHEA Grapalat" w:cs="Sylfaen"/>
          <w:sz w:val="24"/>
          <w:szCs w:val="24"/>
          <w:lang w:val="hy-AM"/>
        </w:rPr>
        <w:t>րերը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Pr="00244527">
        <w:rPr>
          <w:rFonts w:ascii="GHEA Grapalat" w:hAnsi="GHEA Grapalat"/>
          <w:sz w:val="24"/>
          <w:szCs w:val="24"/>
          <w:lang w:val="hy-AM"/>
        </w:rPr>
        <w:t xml:space="preserve"> </w:t>
      </w:r>
      <w:r w:rsidRPr="00244527">
        <w:rPr>
          <w:rFonts w:ascii="GHEA Grapalat" w:hAnsi="GHEA Grapalat" w:cs="Sylfaen"/>
          <w:sz w:val="24"/>
          <w:szCs w:val="24"/>
          <w:lang w:val="hy-AM"/>
        </w:rPr>
        <w:lastRenderedPageBreak/>
        <w:t>ժամեր</w:t>
      </w:r>
      <w:r w:rsidRPr="00244527">
        <w:rPr>
          <w:rFonts w:ascii="GHEA Grapalat" w:eastAsia="Calibri" w:hAnsi="GHEA Grapalat" w:cs="Sylfaen"/>
          <w:sz w:val="24"/>
          <w:szCs w:val="24"/>
          <w:lang w:val="hy-AM"/>
        </w:rPr>
        <w:t>ը</w:t>
      </w:r>
      <w:r w:rsidRPr="00244527">
        <w:rPr>
          <w:rFonts w:ascii="GHEA Grapalat" w:hAnsi="GHEA Grapalat"/>
          <w:sz w:val="24"/>
          <w:szCs w:val="24"/>
          <w:lang w:val="hy-AM"/>
        </w:rPr>
        <w:t>:</w:t>
      </w:r>
    </w:p>
    <w:p w14:paraId="7D9B3507" w14:textId="77777777" w:rsidR="00B502D9" w:rsidRPr="00244527" w:rsidRDefault="00B502D9" w:rsidP="00B502D9">
      <w:pPr>
        <w:pStyle w:val="BodyTextIndent2"/>
        <w:widowControl w:val="0"/>
        <w:tabs>
          <w:tab w:val="left" w:pos="1134"/>
        </w:tabs>
        <w:spacing w:line="276" w:lineRule="auto"/>
        <w:ind w:left="567"/>
        <w:jc w:val="both"/>
        <w:rPr>
          <w:rFonts w:ascii="GHEA Grapalat" w:hAnsi="GHEA Grapalat" w:cs="Sylfaen"/>
          <w:sz w:val="24"/>
          <w:szCs w:val="24"/>
          <w:lang w:val="hy-AM"/>
        </w:rPr>
      </w:pPr>
    </w:p>
    <w:p w14:paraId="0F9A014D" w14:textId="331282E2" w:rsidR="00D0112D" w:rsidRPr="00244527" w:rsidRDefault="00D0112D" w:rsidP="001D24BA">
      <w:pPr>
        <w:pStyle w:val="BodyTextIndent2"/>
        <w:widowControl w:val="0"/>
        <w:tabs>
          <w:tab w:val="left" w:pos="1134"/>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ԲԱԺԻՆ V</w:t>
      </w:r>
      <w:r w:rsidR="00B502D9" w:rsidRPr="00244527">
        <w:rPr>
          <w:rFonts w:ascii="GHEA Grapalat" w:hAnsi="GHEA Grapalat" w:cs="Sylfaen"/>
          <w:b/>
          <w:sz w:val="24"/>
          <w:szCs w:val="24"/>
          <w:lang w:val="hy-AM"/>
        </w:rPr>
        <w:t>I</w:t>
      </w:r>
      <w:r w:rsidRPr="00244527">
        <w:rPr>
          <w:rFonts w:ascii="GHEA Grapalat" w:hAnsi="GHEA Grapalat" w:cs="Sylfaen"/>
          <w:b/>
          <w:sz w:val="24"/>
          <w:szCs w:val="24"/>
          <w:lang w:val="hy-AM"/>
        </w:rPr>
        <w:t xml:space="preserve">. ՓՈՓՈԽՈՒԹՅՈՒՆՆԵՐԸ ԿԵՆՏՐՈՆԱԿԱՆ ԲԱՆԿ ՆԵՐԿԱՅԱՑՆԵԼՈՒ ԿԱՐԳԸ </w:t>
      </w:r>
    </w:p>
    <w:p w14:paraId="223098F4" w14:textId="77777777" w:rsidR="00D0112D" w:rsidRPr="00244527" w:rsidRDefault="00D0112D" w:rsidP="001D24BA">
      <w:pPr>
        <w:pStyle w:val="BodyTextIndent2"/>
        <w:widowControl w:val="0"/>
        <w:tabs>
          <w:tab w:val="left" w:pos="1134"/>
        </w:tabs>
        <w:spacing w:line="276" w:lineRule="auto"/>
        <w:ind w:left="0"/>
        <w:jc w:val="center"/>
        <w:rPr>
          <w:rFonts w:ascii="GHEA Grapalat" w:hAnsi="GHEA Grapalat" w:cs="Sylfaen"/>
          <w:b/>
          <w:sz w:val="24"/>
          <w:szCs w:val="24"/>
          <w:lang w:val="hy-AM"/>
        </w:rPr>
      </w:pPr>
    </w:p>
    <w:p w14:paraId="3D688209" w14:textId="6E64F2DD" w:rsidR="0009776E" w:rsidRPr="00244527" w:rsidRDefault="00D0112D" w:rsidP="001D24BA">
      <w:pPr>
        <w:pStyle w:val="BodyTextIndent2"/>
        <w:widowControl w:val="0"/>
        <w:tabs>
          <w:tab w:val="left" w:pos="1134"/>
        </w:tabs>
        <w:spacing w:line="276" w:lineRule="auto"/>
        <w:ind w:left="0"/>
        <w:jc w:val="center"/>
        <w:rPr>
          <w:rFonts w:ascii="GHEA Grapalat" w:hAnsi="GHEA Grapalat" w:cs="Sylfaen"/>
          <w:sz w:val="24"/>
          <w:szCs w:val="24"/>
          <w:lang w:val="hy-AM"/>
        </w:rPr>
      </w:pPr>
      <w:r w:rsidRPr="00244527">
        <w:rPr>
          <w:rFonts w:ascii="GHEA Grapalat" w:hAnsi="GHEA Grapalat" w:cs="Sylfaen"/>
          <w:b/>
          <w:sz w:val="24"/>
          <w:szCs w:val="24"/>
          <w:lang w:val="hy-AM"/>
        </w:rPr>
        <w:t>ԳԼՈՒԽ 2</w:t>
      </w:r>
      <w:r w:rsidR="00B502D9" w:rsidRPr="00244527">
        <w:rPr>
          <w:rFonts w:ascii="GHEA Grapalat" w:hAnsi="GHEA Grapalat" w:cs="Sylfaen"/>
          <w:b/>
          <w:sz w:val="24"/>
          <w:szCs w:val="24"/>
          <w:lang w:val="hy-AM"/>
        </w:rPr>
        <w:t>6</w:t>
      </w:r>
      <w:r w:rsidRPr="00244527">
        <w:rPr>
          <w:rFonts w:ascii="GHEA Grapalat" w:hAnsi="GHEA Grapalat" w:cs="Sylfaen"/>
          <w:b/>
          <w:sz w:val="24"/>
          <w:szCs w:val="24"/>
          <w:lang w:val="hy-AM"/>
        </w:rPr>
        <w:t>. ԳՐԱՆՑՄԱՆ ԵՆԹԱԿԱ ՓՈՓՈԽՈՒԹՅՈՒՆՆԵՐԸ ԿԵՆՏՐՈՆԱԿԱՆ ԲԱՆԿ ՆԵՐԿԱՅԱՑՆԵԼՈՒ ԿԱՐԳԸ</w:t>
      </w:r>
    </w:p>
    <w:p w14:paraId="6D51725A" w14:textId="77777777" w:rsidR="00D0112D" w:rsidRPr="00244527" w:rsidRDefault="00D0112D" w:rsidP="001D24BA">
      <w:pPr>
        <w:pStyle w:val="BodyTextIndent2"/>
        <w:widowControl w:val="0"/>
        <w:tabs>
          <w:tab w:val="left" w:pos="1134"/>
        </w:tabs>
        <w:spacing w:line="276" w:lineRule="auto"/>
        <w:ind w:left="0"/>
        <w:jc w:val="center"/>
        <w:rPr>
          <w:rFonts w:ascii="GHEA Grapalat" w:hAnsi="GHEA Grapalat" w:cs="Sylfaen"/>
          <w:sz w:val="24"/>
          <w:szCs w:val="24"/>
          <w:lang w:val="hy-AM"/>
        </w:rPr>
      </w:pPr>
    </w:p>
    <w:p w14:paraId="689CD3CA" w14:textId="724F77E7" w:rsidR="0009776E" w:rsidRPr="00244527" w:rsidRDefault="00B34D18"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Հայաստանի Հանրապետության տարածքում գործող վարկային կազմակերպությունները փոփոխությունները տեղի ունենալուց հետո Կենտրոնական բանկի գրանցմանն են </w:t>
      </w:r>
      <w:r w:rsidR="00181F0B" w:rsidRPr="00244527">
        <w:rPr>
          <w:rFonts w:ascii="GHEA Grapalat" w:hAnsi="GHEA Grapalat" w:cs="Sylfaen"/>
          <w:sz w:val="24"/>
          <w:szCs w:val="24"/>
          <w:lang w:val="hy-AM"/>
        </w:rPr>
        <w:t>ներկայացնում</w:t>
      </w:r>
      <w:r w:rsidRPr="00244527">
        <w:rPr>
          <w:rFonts w:ascii="GHEA Grapalat" w:hAnsi="GHEA Grapalat" w:cs="Sylfaen"/>
          <w:sz w:val="24"/>
          <w:szCs w:val="24"/>
          <w:lang w:val="hy-AM"/>
        </w:rPr>
        <w:t>.</w:t>
      </w:r>
    </w:p>
    <w:p w14:paraId="6375D834" w14:textId="2A1C6FFC" w:rsidR="00B34D18" w:rsidRPr="00244527" w:rsidRDefault="0062731F"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վարկային կազմակերպության` Հայաստանի Հանրապետության տարածքում գործող տարածքային ստորաբաժանումների (մասնաճյուղերի, ներկայացուցչությունների) կանոնադրություններում կատարված փոփոխությունները</w:t>
      </w:r>
      <w:r w:rsidR="00152308" w:rsidRPr="00244527">
        <w:rPr>
          <w:rFonts w:ascii="GHEA Grapalat" w:hAnsi="GHEA Grapalat" w:cs="Sylfaen"/>
          <w:sz w:val="24"/>
          <w:szCs w:val="24"/>
        </w:rPr>
        <w:t xml:space="preserve"> </w:t>
      </w:r>
      <w:r w:rsidR="00152308" w:rsidRPr="00244527">
        <w:rPr>
          <w:rFonts w:ascii="GHEA Grapalat" w:hAnsi="GHEA Grapalat"/>
          <w:sz w:val="24"/>
          <w:szCs w:val="24"/>
          <w:lang w:val="hy-AM"/>
        </w:rPr>
        <w:t>(փոփոխություն(ներ)ը և (կամ) լրացում(ներ)ը) կամ նոր խմբագրությամբ կանոնադրությունը</w:t>
      </w:r>
      <w:r w:rsidR="009B2B92" w:rsidRPr="00244527">
        <w:rPr>
          <w:rFonts w:ascii="GHEA Grapalat" w:hAnsi="GHEA Grapalat" w:cs="Sylfaen"/>
          <w:sz w:val="24"/>
          <w:szCs w:val="24"/>
          <w:lang w:val="hy-AM"/>
        </w:rPr>
        <w:t>,</w:t>
      </w:r>
    </w:p>
    <w:p w14:paraId="3AF42B57" w14:textId="321E957C" w:rsidR="009B2B92" w:rsidRPr="00244527" w:rsidRDefault="00AF6439"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 xml:space="preserve">սույն կանոնակարգի համաձայն Կենտրոնական բանկի </w:t>
      </w:r>
      <w:r w:rsidR="000E3694" w:rsidRPr="00244527">
        <w:rPr>
          <w:rFonts w:ascii="GHEA Grapalat" w:hAnsi="GHEA Grapalat" w:cs="Sylfaen"/>
          <w:sz w:val="24"/>
          <w:szCs w:val="24"/>
          <w:lang w:val="hy-AM"/>
        </w:rPr>
        <w:t>կողմից գրանցման</w:t>
      </w:r>
      <w:r w:rsidRPr="00244527">
        <w:rPr>
          <w:rFonts w:ascii="GHEA Grapalat" w:hAnsi="GHEA Grapalat" w:cs="Sylfaen"/>
          <w:sz w:val="24"/>
          <w:szCs w:val="24"/>
          <w:lang w:val="hy-AM"/>
        </w:rPr>
        <w:t xml:space="preserve"> ենթակա </w:t>
      </w:r>
      <w:r w:rsidR="009B2B92" w:rsidRPr="00244527">
        <w:rPr>
          <w:rFonts w:ascii="GHEA Grapalat" w:hAnsi="GHEA Grapalat" w:cs="Sylfaen"/>
          <w:sz w:val="24"/>
          <w:szCs w:val="24"/>
          <w:lang w:val="hy-AM"/>
        </w:rPr>
        <w:t>ղեկավարների կազմում կատարված փոփոխությունները:</w:t>
      </w:r>
    </w:p>
    <w:p w14:paraId="0D79DD6E" w14:textId="4EDECFC9" w:rsidR="00152308" w:rsidRPr="00244527" w:rsidRDefault="00152308" w:rsidP="00152308">
      <w:pPr>
        <w:pStyle w:val="BodyTextIndent2"/>
        <w:widowControl w:val="0"/>
        <w:tabs>
          <w:tab w:val="left" w:pos="1134"/>
        </w:tabs>
        <w:spacing w:line="276" w:lineRule="auto"/>
        <w:jc w:val="both"/>
        <w:rPr>
          <w:rFonts w:ascii="GHEA Grapalat" w:hAnsi="GHEA Grapalat" w:cs="Sylfaen"/>
          <w:b/>
          <w:sz w:val="24"/>
          <w:szCs w:val="24"/>
        </w:rPr>
      </w:pPr>
      <w:r w:rsidRPr="00244527">
        <w:rPr>
          <w:rFonts w:ascii="GHEA Grapalat" w:hAnsi="GHEA Grapalat" w:cs="Sylfaen"/>
          <w:b/>
          <w:sz w:val="24"/>
          <w:szCs w:val="24"/>
        </w:rPr>
        <w:t xml:space="preserve">(165-րդ կետը </w:t>
      </w:r>
      <w:proofErr w:type="gramStart"/>
      <w:r w:rsidRPr="00244527">
        <w:rPr>
          <w:rFonts w:ascii="GHEA Grapalat" w:hAnsi="GHEA Grapalat" w:cs="Sylfaen"/>
          <w:b/>
          <w:sz w:val="24"/>
          <w:szCs w:val="24"/>
        </w:rPr>
        <w:t>փոխ.,</w:t>
      </w:r>
      <w:proofErr w:type="gramEnd"/>
      <w:r w:rsidRPr="00244527">
        <w:rPr>
          <w:rFonts w:ascii="GHEA Grapalat" w:hAnsi="GHEA Grapalat" w:cs="Sylfaen"/>
          <w:b/>
          <w:sz w:val="24"/>
          <w:szCs w:val="24"/>
        </w:rPr>
        <w:t xml:space="preserve"> լրաց. 16.12.14թ. թիվ 365Ն)</w:t>
      </w:r>
    </w:p>
    <w:p w14:paraId="17308F84" w14:textId="77777777" w:rsidR="00152308" w:rsidRPr="00244527" w:rsidRDefault="00152308" w:rsidP="00152308">
      <w:pPr>
        <w:pStyle w:val="BodyTextIndent2"/>
        <w:widowControl w:val="0"/>
        <w:tabs>
          <w:tab w:val="left" w:pos="1134"/>
        </w:tabs>
        <w:spacing w:line="276" w:lineRule="auto"/>
        <w:jc w:val="both"/>
        <w:rPr>
          <w:rFonts w:ascii="GHEA Grapalat" w:hAnsi="GHEA Grapalat" w:cs="Sylfaen"/>
          <w:sz w:val="24"/>
          <w:szCs w:val="24"/>
        </w:rPr>
      </w:pPr>
    </w:p>
    <w:p w14:paraId="442F8A63" w14:textId="77777777" w:rsidR="00B34D18" w:rsidRPr="00244527" w:rsidRDefault="009B2B92"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bookmarkStart w:id="34" w:name="_Ref370992817"/>
      <w:r w:rsidRPr="00244527">
        <w:rPr>
          <w:rFonts w:ascii="GHEA Grapalat" w:hAnsi="GHEA Grapalat" w:cs="Sylfaen"/>
          <w:sz w:val="24"/>
          <w:szCs w:val="24"/>
          <w:lang w:val="hy-AM"/>
        </w:rPr>
        <w:t>Վարկային կազմակերպության, վարկային կազմակերպության</w:t>
      </w:r>
      <w:r w:rsidR="00A54E67" w:rsidRPr="00244527">
        <w:rPr>
          <w:rFonts w:ascii="GHEA Grapalat" w:hAnsi="GHEA Grapalat" w:cs="Sylfaen"/>
          <w:sz w:val="24"/>
          <w:szCs w:val="24"/>
          <w:lang w:val="hy-AM"/>
        </w:rPr>
        <w:t>` Հայաստանի Հանրապետության տարածքում գործող</w:t>
      </w:r>
      <w:r w:rsidRPr="00244527">
        <w:rPr>
          <w:rFonts w:ascii="GHEA Grapalat" w:hAnsi="GHEA Grapalat" w:cs="Sylfaen"/>
          <w:sz w:val="24"/>
          <w:szCs w:val="24"/>
          <w:lang w:val="hy-AM"/>
        </w:rPr>
        <w:t xml:space="preserve"> տարածքային </w:t>
      </w:r>
      <w:r w:rsidR="00ED2B01" w:rsidRPr="00244527">
        <w:rPr>
          <w:rFonts w:ascii="GHEA Grapalat" w:hAnsi="GHEA Grapalat" w:cs="Sylfaen"/>
          <w:sz w:val="24"/>
          <w:szCs w:val="24"/>
          <w:lang w:val="hy-AM"/>
        </w:rPr>
        <w:t>ստորաբաժանումների կանոնադրություններում կատարված փոփոխությունները Կենտրոնական բանկում գրանցելու համար վարկային կազմակերպությունները ներկայացնում են հետևյալ փաստաթղթերը.</w:t>
      </w:r>
      <w:bookmarkEnd w:id="34"/>
    </w:p>
    <w:p w14:paraId="6EDCD360" w14:textId="5A5995A7" w:rsidR="00ED2B01" w:rsidRPr="00244527" w:rsidRDefault="005C0B32"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կատարված փոփոխությունները գրանցելու մասին միջնորդագիր` վարկային կազմակերպության կառավարման</w:t>
      </w:r>
      <w:r w:rsidR="000E3694" w:rsidRPr="00244527">
        <w:rPr>
          <w:rFonts w:ascii="GHEA Grapalat" w:hAnsi="GHEA Grapalat" w:cs="Sylfaen"/>
          <w:sz w:val="24"/>
          <w:szCs w:val="24"/>
          <w:lang w:val="hy-AM"/>
        </w:rPr>
        <w:t xml:space="preserve"> իրավասու</w:t>
      </w:r>
      <w:r w:rsidRPr="00244527">
        <w:rPr>
          <w:rFonts w:ascii="GHEA Grapalat" w:hAnsi="GHEA Grapalat" w:cs="Sylfaen"/>
          <w:sz w:val="24"/>
          <w:szCs w:val="24"/>
          <w:lang w:val="hy-AM"/>
        </w:rPr>
        <w:t xml:space="preserve"> մարմնի լիազոր անձի ստորագրությամբ,</w:t>
      </w:r>
    </w:p>
    <w:p w14:paraId="28A5FACB" w14:textId="77777777" w:rsidR="005C0B32" w:rsidRPr="00244527" w:rsidRDefault="005C0B32"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կառավարման իրավասու մարմնի որոշումը կամ արձանագրությունից քաղվածք</w:t>
      </w:r>
      <w:r w:rsidR="00A54E67" w:rsidRPr="00244527">
        <w:rPr>
          <w:rFonts w:ascii="GHEA Grapalat" w:hAnsi="GHEA Grapalat" w:cs="Sylfaen"/>
          <w:sz w:val="24"/>
          <w:szCs w:val="24"/>
          <w:lang w:val="hy-AM"/>
        </w:rPr>
        <w:t xml:space="preserve"> վարկային կազմակերպության, վարկային կազմակերպության` </w:t>
      </w:r>
      <w:r w:rsidR="00D3179B" w:rsidRPr="00244527">
        <w:rPr>
          <w:rFonts w:ascii="GHEA Grapalat" w:hAnsi="GHEA Grapalat" w:cs="Sylfaen"/>
          <w:sz w:val="24"/>
          <w:szCs w:val="24"/>
          <w:lang w:val="hy-AM"/>
        </w:rPr>
        <w:t xml:space="preserve">Հայաստանի Հանրապետության </w:t>
      </w:r>
      <w:r w:rsidR="00181F0B" w:rsidRPr="00244527">
        <w:rPr>
          <w:rFonts w:ascii="GHEA Grapalat" w:hAnsi="GHEA Grapalat" w:cs="Sylfaen"/>
          <w:sz w:val="24"/>
          <w:szCs w:val="24"/>
          <w:lang w:val="hy-AM"/>
        </w:rPr>
        <w:t>տարածքում</w:t>
      </w:r>
      <w:r w:rsidR="00D3179B" w:rsidRPr="00244527">
        <w:rPr>
          <w:rFonts w:ascii="GHEA Grapalat" w:hAnsi="GHEA Grapalat" w:cs="Sylfaen"/>
          <w:sz w:val="24"/>
          <w:szCs w:val="24"/>
          <w:lang w:val="hy-AM"/>
        </w:rPr>
        <w:t xml:space="preserve"> գործող տարածքային </w:t>
      </w:r>
      <w:r w:rsidR="00181F0B" w:rsidRPr="00244527">
        <w:rPr>
          <w:rFonts w:ascii="GHEA Grapalat" w:hAnsi="GHEA Grapalat" w:cs="Sylfaen"/>
          <w:sz w:val="24"/>
          <w:szCs w:val="24"/>
          <w:lang w:val="hy-AM"/>
        </w:rPr>
        <w:t>ստորաբաժանման</w:t>
      </w:r>
      <w:r w:rsidR="00D3179B" w:rsidRPr="00244527">
        <w:rPr>
          <w:rFonts w:ascii="GHEA Grapalat" w:hAnsi="GHEA Grapalat" w:cs="Sylfaen"/>
          <w:sz w:val="24"/>
          <w:szCs w:val="24"/>
          <w:lang w:val="hy-AM"/>
        </w:rPr>
        <w:t xml:space="preserve"> կանոնադրությունում կատարված </w:t>
      </w:r>
      <w:r w:rsidR="00D3179B" w:rsidRPr="00244527">
        <w:rPr>
          <w:rFonts w:ascii="GHEA Grapalat" w:hAnsi="GHEA Grapalat" w:cs="Sylfaen"/>
          <w:sz w:val="24"/>
          <w:szCs w:val="24"/>
          <w:lang w:val="hy-AM"/>
        </w:rPr>
        <w:lastRenderedPageBreak/>
        <w:t>փոփոխությունների վերաբերյալ,</w:t>
      </w:r>
    </w:p>
    <w:p w14:paraId="050ED5F8" w14:textId="60E473E3" w:rsidR="008C1E1D" w:rsidRPr="00CD6386" w:rsidRDefault="008C1E1D" w:rsidP="008C1E1D">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rPr>
      </w:pPr>
      <w:r w:rsidRPr="00CD6386">
        <w:rPr>
          <w:rFonts w:ascii="GHEA Grapalat" w:hAnsi="GHEA Grapalat"/>
          <w:sz w:val="24"/>
          <w:szCs w:val="24"/>
          <w:lang w:val="hy-AM"/>
        </w:rPr>
        <w:t>վարկային կազմակերպության, վարկային կազմակերպության` Հայաստանի Հանրապետության տարածքում գործող տարածքային ստորաբաժանման  կանոնադրության փոփոխված դրույթները (փոփոխություն(ներ)ը և (կամ) լրացում(ներ)ը) կամ նոր խմբագրությամբ կանոնադրությունը, որոնք պետք է ունենան սույն կանոնակարգի Հավելված 29-ով սահմանված ձևի տիտղոսաթերթ,</w:t>
      </w:r>
    </w:p>
    <w:p w14:paraId="653D8E84" w14:textId="28A1E8B2" w:rsidR="009B3808" w:rsidRPr="00244527" w:rsidRDefault="00C57551" w:rsidP="000E3694">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 xml:space="preserve"> </w:t>
      </w:r>
      <w:r w:rsidR="0032232C" w:rsidRPr="00244527">
        <w:rPr>
          <w:rFonts w:ascii="GHEA Grapalat" w:hAnsi="GHEA Grapalat" w:cs="Sylfaen"/>
          <w:sz w:val="24"/>
          <w:szCs w:val="24"/>
          <w:lang w:val="hy-AM"/>
        </w:rPr>
        <w:t>եթե կանոնադրության փոփոխությունն առաջացնում է լիցենզիայի և (կամ) գրանցման վկայականի</w:t>
      </w:r>
      <w:r w:rsidR="009B3808" w:rsidRPr="00244527">
        <w:rPr>
          <w:rFonts w:ascii="GHEA Grapalat" w:hAnsi="GHEA Grapalat" w:cs="Sylfaen"/>
          <w:sz w:val="24"/>
          <w:szCs w:val="24"/>
          <w:lang w:val="hy-AM"/>
        </w:rPr>
        <w:t xml:space="preserve"> վերաձևակերպման անհրաժեշտություն, ապա միջնորդագրում նշվում է </w:t>
      </w:r>
      <w:r w:rsidR="00AF6439" w:rsidRPr="00244527">
        <w:rPr>
          <w:rFonts w:ascii="GHEA Grapalat" w:hAnsi="GHEA Grapalat" w:cs="Sylfaen"/>
          <w:sz w:val="24"/>
          <w:szCs w:val="24"/>
          <w:lang w:val="hy-AM"/>
        </w:rPr>
        <w:t>վերաձևակերպման անհրաժեշտության վերաբերյալ</w:t>
      </w:r>
      <w:r w:rsidR="009B3808" w:rsidRPr="00244527">
        <w:rPr>
          <w:rFonts w:ascii="GHEA Grapalat" w:hAnsi="GHEA Grapalat" w:cs="Sylfaen"/>
          <w:sz w:val="24"/>
          <w:szCs w:val="24"/>
          <w:lang w:val="hy-AM"/>
        </w:rPr>
        <w:t xml:space="preserve">, ինչպես նաև կից ներկայացվում է </w:t>
      </w:r>
      <w:r w:rsidR="00AF6439" w:rsidRPr="00244527">
        <w:rPr>
          <w:rFonts w:ascii="GHEA Grapalat" w:hAnsi="GHEA Grapalat" w:cs="Sylfaen"/>
          <w:sz w:val="24"/>
          <w:szCs w:val="24"/>
          <w:lang w:val="hy-AM"/>
        </w:rPr>
        <w:t xml:space="preserve">հին լիցենզիայի և(կամ) գրանցման վկայականի բնօրինակը և </w:t>
      </w:r>
      <w:r w:rsidR="009B3808" w:rsidRPr="00244527">
        <w:rPr>
          <w:rFonts w:ascii="GHEA Grapalat" w:hAnsi="GHEA Grapalat" w:cs="Sylfaen"/>
          <w:sz w:val="24"/>
          <w:szCs w:val="24"/>
          <w:lang w:val="hy-AM"/>
        </w:rPr>
        <w:t>պետական տուրքի վճարման անդորրագիրը</w:t>
      </w:r>
      <w:r w:rsidR="00BA55FE" w:rsidRPr="00244527">
        <w:rPr>
          <w:rFonts w:ascii="GHEA Grapalat" w:hAnsi="GHEA Grapalat" w:cs="Sylfaen"/>
          <w:sz w:val="24"/>
          <w:szCs w:val="24"/>
          <w:lang w:val="hy-AM"/>
        </w:rPr>
        <w:t>:</w:t>
      </w:r>
    </w:p>
    <w:p w14:paraId="373EB557" w14:textId="1A328E38" w:rsidR="008C1E1D" w:rsidRPr="00244527" w:rsidRDefault="008C1E1D" w:rsidP="008C1E1D">
      <w:pPr>
        <w:pStyle w:val="BodyTextIndent2"/>
        <w:widowControl w:val="0"/>
        <w:tabs>
          <w:tab w:val="left" w:pos="1134"/>
        </w:tabs>
        <w:spacing w:line="276" w:lineRule="auto"/>
        <w:jc w:val="both"/>
        <w:rPr>
          <w:rFonts w:ascii="GHEA Grapalat" w:hAnsi="GHEA Grapalat" w:cs="Sylfaen"/>
          <w:b/>
          <w:sz w:val="24"/>
          <w:szCs w:val="24"/>
        </w:rPr>
      </w:pPr>
      <w:r w:rsidRPr="00244527">
        <w:rPr>
          <w:rFonts w:ascii="GHEA Grapalat" w:hAnsi="GHEA Grapalat" w:cs="Sylfaen"/>
          <w:b/>
          <w:sz w:val="24"/>
          <w:szCs w:val="24"/>
        </w:rPr>
        <w:t>(166-րդ կետը փոխ. 16.12.14թ. թիվ 363Ն)</w:t>
      </w:r>
    </w:p>
    <w:p w14:paraId="7BBF9754" w14:textId="77777777" w:rsidR="008C1E1D" w:rsidRPr="00244527" w:rsidRDefault="008C1E1D" w:rsidP="008C1E1D">
      <w:pPr>
        <w:pStyle w:val="BodyTextIndent2"/>
        <w:widowControl w:val="0"/>
        <w:tabs>
          <w:tab w:val="left" w:pos="1134"/>
        </w:tabs>
        <w:spacing w:line="276" w:lineRule="auto"/>
        <w:jc w:val="both"/>
        <w:rPr>
          <w:rFonts w:ascii="GHEA Grapalat" w:hAnsi="GHEA Grapalat" w:cs="Sylfaen"/>
          <w:sz w:val="24"/>
          <w:szCs w:val="24"/>
        </w:rPr>
      </w:pPr>
    </w:p>
    <w:p w14:paraId="2AEC6408" w14:textId="243691E9" w:rsidR="003522ED" w:rsidRPr="00244527" w:rsidRDefault="00BA55FE" w:rsidP="000E3694">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Եթե վարկային կազմակերպության կամ վարկային կազմակերպության</w:t>
      </w:r>
      <w:r w:rsidR="00821EB6" w:rsidRPr="00244527">
        <w:rPr>
          <w:rFonts w:ascii="GHEA Grapalat" w:hAnsi="GHEA Grapalat" w:cs="Sylfaen"/>
          <w:sz w:val="24"/>
          <w:szCs w:val="24"/>
          <w:lang w:val="hy-AM"/>
        </w:rPr>
        <w:t>` Հայաստանի Հանրապետության տարածքում գործող</w:t>
      </w:r>
      <w:r w:rsidRPr="00244527">
        <w:rPr>
          <w:rFonts w:ascii="GHEA Grapalat" w:hAnsi="GHEA Grapalat" w:cs="Sylfaen"/>
          <w:sz w:val="24"/>
          <w:szCs w:val="24"/>
          <w:lang w:val="hy-AM"/>
        </w:rPr>
        <w:t xml:space="preserve"> տարածքային ստորաբաժանման կանոնադրության փոփոխությունը պայմանավորված է գործունեության վայրի փոփոխությամբ, ապա սույն կանոնակարգի </w:t>
      </w:r>
      <w:r w:rsidRPr="00244527">
        <w:rPr>
          <w:rFonts w:ascii="GHEA Grapalat" w:hAnsi="GHEA Grapalat" w:cs="Sylfaen"/>
          <w:sz w:val="24"/>
          <w:szCs w:val="24"/>
        </w:rPr>
        <w:fldChar w:fldCharType="begin"/>
      </w:r>
      <w:r w:rsidRPr="00244527">
        <w:rPr>
          <w:rFonts w:ascii="GHEA Grapalat" w:hAnsi="GHEA Grapalat" w:cs="Sylfaen"/>
          <w:sz w:val="24"/>
          <w:szCs w:val="24"/>
          <w:lang w:val="hy-AM"/>
        </w:rPr>
        <w:instrText xml:space="preserve"> REF _Ref370992817 \r \h </w:instrText>
      </w:r>
      <w:r w:rsidR="00094D7A" w:rsidRPr="00244527">
        <w:rPr>
          <w:rFonts w:ascii="GHEA Grapalat" w:hAnsi="GHEA Grapalat" w:cs="Sylfaen"/>
          <w:sz w:val="24"/>
          <w:szCs w:val="24"/>
          <w:lang w:val="hy-AM"/>
        </w:rPr>
        <w:instrText xml:space="preserve"> \* MERGEFORMAT </w:instrText>
      </w:r>
      <w:r w:rsidRPr="00244527">
        <w:rPr>
          <w:rFonts w:ascii="GHEA Grapalat" w:hAnsi="GHEA Grapalat" w:cs="Sylfaen"/>
          <w:sz w:val="24"/>
          <w:szCs w:val="24"/>
        </w:rPr>
      </w:r>
      <w:r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166</w:t>
      </w:r>
      <w:r w:rsidRPr="00244527">
        <w:rPr>
          <w:rFonts w:ascii="GHEA Grapalat" w:hAnsi="GHEA Grapalat" w:cs="Sylfaen"/>
          <w:sz w:val="24"/>
          <w:szCs w:val="24"/>
        </w:rPr>
        <w:fldChar w:fldCharType="end"/>
      </w:r>
      <w:r w:rsidRPr="00244527">
        <w:rPr>
          <w:rFonts w:ascii="GHEA Grapalat" w:hAnsi="GHEA Grapalat" w:cs="Sylfaen"/>
          <w:sz w:val="24"/>
          <w:szCs w:val="24"/>
          <w:lang w:val="hy-AM"/>
        </w:rPr>
        <w:t>-րդ կետում նշված փաստաթղթերից բացի Կենտրոնական բանկ պետք է ներկայացվեն նաև</w:t>
      </w:r>
      <w:r w:rsidR="000E3694" w:rsidRPr="00244527">
        <w:rPr>
          <w:rFonts w:ascii="GHEA Grapalat" w:hAnsi="GHEA Grapalat" w:cs="Sylfaen"/>
          <w:sz w:val="24"/>
          <w:szCs w:val="24"/>
          <w:lang w:val="hy-AM"/>
        </w:rPr>
        <w:t xml:space="preserve"> </w:t>
      </w:r>
      <w:r w:rsidR="003522ED" w:rsidRPr="00244527">
        <w:rPr>
          <w:rFonts w:ascii="GHEA Grapalat" w:hAnsi="GHEA Grapalat" w:cs="Sylfaen"/>
          <w:sz w:val="24"/>
          <w:szCs w:val="24"/>
          <w:lang w:val="hy-AM"/>
        </w:rPr>
        <w:t xml:space="preserve">գործունեության նոր տարածքի սեփականության, անհատույց </w:t>
      </w:r>
      <w:r w:rsidR="00181F0B" w:rsidRPr="00244527">
        <w:rPr>
          <w:rFonts w:ascii="GHEA Grapalat" w:hAnsi="GHEA Grapalat" w:cs="Sylfaen"/>
          <w:sz w:val="24"/>
          <w:szCs w:val="24"/>
          <w:lang w:val="hy-AM"/>
        </w:rPr>
        <w:t>օգտագործման</w:t>
      </w:r>
      <w:r w:rsidR="003522ED" w:rsidRPr="00244527">
        <w:rPr>
          <w:rFonts w:ascii="GHEA Grapalat" w:hAnsi="GHEA Grapalat" w:cs="Sylfaen"/>
          <w:sz w:val="24"/>
          <w:szCs w:val="24"/>
          <w:lang w:val="hy-AM"/>
        </w:rPr>
        <w:t xml:space="preserve"> կամ վարձակալության (ենթավարձակալության) իրավունքի պետական գրանցման վկայականի պատճենը</w:t>
      </w:r>
      <w:r w:rsidR="0031531E" w:rsidRPr="00244527">
        <w:rPr>
          <w:rFonts w:ascii="GHEA Grapalat" w:hAnsi="GHEA Grapalat" w:cs="Sylfaen"/>
          <w:sz w:val="24"/>
          <w:szCs w:val="24"/>
          <w:lang w:val="hy-AM"/>
        </w:rPr>
        <w:t xml:space="preserve"> և համապատասխան պետական մարմնում գրանցված վարձակալության (ենթավարձակալության) պայմանագրի պատճենը (</w:t>
      </w:r>
      <w:r w:rsidR="000E3694" w:rsidRPr="00244527">
        <w:rPr>
          <w:rFonts w:ascii="GHEA Grapalat" w:hAnsi="GHEA Grapalat" w:cs="Sylfaen"/>
          <w:sz w:val="24"/>
          <w:szCs w:val="24"/>
          <w:lang w:val="hy-AM"/>
        </w:rPr>
        <w:t>ե</w:t>
      </w:r>
      <w:r w:rsidR="0031531E" w:rsidRPr="00244527">
        <w:rPr>
          <w:rFonts w:ascii="GHEA Grapalat" w:hAnsi="GHEA Grapalat" w:cs="Sylfaen"/>
          <w:sz w:val="24"/>
          <w:szCs w:val="24"/>
          <w:lang w:val="hy-AM"/>
        </w:rPr>
        <w:t>նթավարձակալության պայմանագրի դեպքում` նաև հիմնական վարձակալության պայմանագրի պատճենը)</w:t>
      </w:r>
      <w:r w:rsidR="003522ED" w:rsidRPr="00244527">
        <w:rPr>
          <w:rFonts w:ascii="GHEA Grapalat" w:hAnsi="GHEA Grapalat" w:cs="Sylfaen"/>
          <w:sz w:val="24"/>
          <w:szCs w:val="24"/>
          <w:lang w:val="hy-AM"/>
        </w:rPr>
        <w:t>,</w:t>
      </w:r>
      <w:r w:rsidR="000E3694" w:rsidRPr="00244527">
        <w:rPr>
          <w:rFonts w:ascii="GHEA Grapalat" w:hAnsi="GHEA Grapalat" w:cs="Sylfaen"/>
          <w:sz w:val="24"/>
          <w:szCs w:val="24"/>
          <w:lang w:val="hy-AM"/>
        </w:rPr>
        <w:t xml:space="preserve"> ընդ որում սույն կանոնակարգի </w:t>
      </w:r>
      <w:r w:rsidR="000E3694" w:rsidRPr="00244527">
        <w:rPr>
          <w:rFonts w:ascii="GHEA Grapalat" w:hAnsi="GHEA Grapalat" w:cs="Sylfaen"/>
          <w:sz w:val="24"/>
          <w:szCs w:val="24"/>
          <w:lang w:val="hy-AM"/>
        </w:rPr>
        <w:fldChar w:fldCharType="begin"/>
      </w:r>
      <w:r w:rsidR="000E3694" w:rsidRPr="00244527">
        <w:rPr>
          <w:rFonts w:ascii="GHEA Grapalat" w:hAnsi="GHEA Grapalat" w:cs="Sylfaen"/>
          <w:sz w:val="24"/>
          <w:szCs w:val="24"/>
          <w:lang w:val="hy-AM"/>
        </w:rPr>
        <w:instrText xml:space="preserve"> REF _Ref370992817 \r \h </w:instrText>
      </w:r>
      <w:r w:rsidR="00094D7A" w:rsidRPr="00244527">
        <w:rPr>
          <w:rFonts w:ascii="GHEA Grapalat" w:hAnsi="GHEA Grapalat" w:cs="Sylfaen"/>
          <w:sz w:val="24"/>
          <w:szCs w:val="24"/>
          <w:lang w:val="hy-AM"/>
        </w:rPr>
        <w:instrText xml:space="preserve"> \* MERGEFORMAT </w:instrText>
      </w:r>
      <w:r w:rsidR="000E3694" w:rsidRPr="00244527">
        <w:rPr>
          <w:rFonts w:ascii="GHEA Grapalat" w:hAnsi="GHEA Grapalat" w:cs="Sylfaen"/>
          <w:sz w:val="24"/>
          <w:szCs w:val="24"/>
          <w:lang w:val="hy-AM"/>
        </w:rPr>
      </w:r>
      <w:r w:rsidR="000E3694" w:rsidRPr="00244527">
        <w:rPr>
          <w:rFonts w:ascii="GHEA Grapalat" w:hAnsi="GHEA Grapalat" w:cs="Sylfaen"/>
          <w:sz w:val="24"/>
          <w:szCs w:val="24"/>
          <w:lang w:val="hy-AM"/>
        </w:rPr>
        <w:fldChar w:fldCharType="separate"/>
      </w:r>
      <w:r w:rsidR="009A2C4D" w:rsidRPr="00244527">
        <w:rPr>
          <w:rFonts w:ascii="GHEA Grapalat" w:hAnsi="GHEA Grapalat" w:cs="Sylfaen"/>
          <w:sz w:val="24"/>
          <w:szCs w:val="24"/>
          <w:lang w:val="hy-AM"/>
        </w:rPr>
        <w:t>166</w:t>
      </w:r>
      <w:r w:rsidR="000E3694" w:rsidRPr="00244527">
        <w:rPr>
          <w:rFonts w:ascii="GHEA Grapalat" w:hAnsi="GHEA Grapalat" w:cs="Sylfaen"/>
          <w:sz w:val="24"/>
          <w:szCs w:val="24"/>
          <w:lang w:val="hy-AM"/>
        </w:rPr>
        <w:fldChar w:fldCharType="end"/>
      </w:r>
      <w:r w:rsidR="000E3694" w:rsidRPr="00244527">
        <w:rPr>
          <w:rFonts w:ascii="GHEA Grapalat" w:hAnsi="GHEA Grapalat" w:cs="Sylfaen"/>
          <w:sz w:val="24"/>
          <w:szCs w:val="24"/>
          <w:lang w:val="hy-AM"/>
        </w:rPr>
        <w:t xml:space="preserve">-րդ կետի 1-ին ենթակետում նշված միջնորդագրում </w:t>
      </w:r>
      <w:r w:rsidR="009D7DB3" w:rsidRPr="00244527">
        <w:rPr>
          <w:rFonts w:ascii="GHEA Grapalat" w:hAnsi="GHEA Grapalat" w:cs="Sylfaen"/>
          <w:sz w:val="24"/>
          <w:szCs w:val="24"/>
          <w:lang w:val="hy-AM"/>
        </w:rPr>
        <w:t xml:space="preserve">նշվում է վարկային կազմակերպության հայտարարությունն այն մասին, որ տարածքը համապատասխանում է սույն կանոնակարգի </w:t>
      </w:r>
      <w:r w:rsidR="007534EF" w:rsidRPr="00244527">
        <w:rPr>
          <w:rFonts w:ascii="GHEA Grapalat" w:hAnsi="GHEA Grapalat" w:cs="Sylfaen"/>
          <w:sz w:val="24"/>
          <w:szCs w:val="24"/>
          <w:lang w:val="hy-AM"/>
        </w:rPr>
        <w:t>25</w:t>
      </w:r>
      <w:r w:rsidR="009D7DB3" w:rsidRPr="00244527">
        <w:rPr>
          <w:rFonts w:ascii="GHEA Grapalat" w:hAnsi="GHEA Grapalat" w:cs="Sylfaen"/>
          <w:sz w:val="24"/>
          <w:szCs w:val="24"/>
          <w:lang w:val="hy-AM"/>
        </w:rPr>
        <w:t>-րդ գլխով սահմանված չափանիշներին, իսկ անհնարինության դեպքում` պարտավորագիր առ այն, որ գրանցման մասին Կենտրոնական բանկի որոշումն ուժի մեջ մտնելու պահից երեք աշխատանքային օրվա ընթացքում կապահովվի դրանց համապատասխանությունը</w:t>
      </w:r>
      <w:r w:rsidR="00B35C1B" w:rsidRPr="00244527">
        <w:rPr>
          <w:rFonts w:ascii="GHEA Grapalat" w:hAnsi="GHEA Grapalat" w:cs="Sylfaen"/>
          <w:sz w:val="24"/>
          <w:szCs w:val="24"/>
          <w:lang w:val="hy-AM"/>
        </w:rPr>
        <w:t>,</w:t>
      </w:r>
      <w:r w:rsidR="00B35C1B" w:rsidRPr="00244527">
        <w:rPr>
          <w:rFonts w:ascii="GHEA Grapalat" w:hAnsi="GHEA Grapalat" w:cs="Sylfaen"/>
          <w:sz w:val="24"/>
          <w:szCs w:val="24"/>
        </w:rPr>
        <w:t xml:space="preserve"> </w:t>
      </w:r>
      <w:r w:rsidR="00B35C1B" w:rsidRPr="00244527">
        <w:rPr>
          <w:rFonts w:ascii="GHEA Grapalat" w:hAnsi="GHEA Grapalat"/>
          <w:sz w:val="24"/>
          <w:szCs w:val="24"/>
          <w:lang w:val="hy-AM"/>
        </w:rPr>
        <w:t>և</w:t>
      </w:r>
      <w:r w:rsidR="00B35C1B" w:rsidRPr="00244527">
        <w:rPr>
          <w:rFonts w:ascii="GHEA Grapalat" w:hAnsi="GHEA Grapalat" w:cs="Sylfaen"/>
          <w:sz w:val="24"/>
          <w:szCs w:val="24"/>
          <w:lang w:val="hy-AM"/>
        </w:rPr>
        <w:t xml:space="preserve"> </w:t>
      </w:r>
      <w:r w:rsidR="00B35C1B" w:rsidRPr="00244527">
        <w:rPr>
          <w:rFonts w:ascii="GHEA Grapalat" w:hAnsi="GHEA Grapalat"/>
          <w:sz w:val="24"/>
          <w:szCs w:val="24"/>
          <w:lang w:val="hy-AM"/>
        </w:rPr>
        <w:t>Կենտրոնական</w:t>
      </w:r>
      <w:r w:rsidR="00B35C1B" w:rsidRPr="00244527">
        <w:rPr>
          <w:rFonts w:ascii="GHEA Grapalat" w:hAnsi="GHEA Grapalat" w:cs="Sylfaen"/>
          <w:sz w:val="24"/>
          <w:szCs w:val="24"/>
          <w:lang w:val="hy-AM"/>
        </w:rPr>
        <w:t xml:space="preserve"> </w:t>
      </w:r>
      <w:r w:rsidR="00B35C1B" w:rsidRPr="00244527">
        <w:rPr>
          <w:rFonts w:ascii="GHEA Grapalat" w:hAnsi="GHEA Grapalat"/>
          <w:sz w:val="24"/>
          <w:szCs w:val="24"/>
          <w:lang w:val="hy-AM"/>
        </w:rPr>
        <w:t>բանկ</w:t>
      </w:r>
      <w:r w:rsidR="00B35C1B" w:rsidRPr="00244527">
        <w:rPr>
          <w:rFonts w:ascii="GHEA Grapalat" w:hAnsi="GHEA Grapalat" w:cs="Sylfaen"/>
          <w:sz w:val="24"/>
          <w:szCs w:val="24"/>
          <w:lang w:val="hy-AM"/>
        </w:rPr>
        <w:t xml:space="preserve"> </w:t>
      </w:r>
      <w:r w:rsidR="00B35C1B" w:rsidRPr="00244527">
        <w:rPr>
          <w:rFonts w:ascii="GHEA Grapalat" w:hAnsi="GHEA Grapalat"/>
          <w:sz w:val="24"/>
          <w:szCs w:val="24"/>
          <w:lang w:val="hy-AM"/>
        </w:rPr>
        <w:t>կներկայացվեն</w:t>
      </w:r>
      <w:r w:rsidR="00B35C1B" w:rsidRPr="00244527">
        <w:rPr>
          <w:rFonts w:ascii="GHEA Grapalat" w:hAnsi="GHEA Grapalat" w:cs="Sylfaen"/>
          <w:sz w:val="24"/>
          <w:szCs w:val="24"/>
          <w:lang w:val="hy-AM"/>
        </w:rPr>
        <w:t xml:space="preserve"> </w:t>
      </w:r>
      <w:r w:rsidR="00B35C1B" w:rsidRPr="00244527">
        <w:rPr>
          <w:rFonts w:ascii="GHEA Grapalat" w:hAnsi="GHEA Grapalat"/>
          <w:sz w:val="24"/>
          <w:szCs w:val="24"/>
          <w:lang w:val="hy-AM"/>
        </w:rPr>
        <w:t>տարածքի</w:t>
      </w:r>
      <w:r w:rsidR="00B35C1B" w:rsidRPr="00244527">
        <w:rPr>
          <w:rFonts w:ascii="GHEA Grapalat" w:hAnsi="GHEA Grapalat" w:cs="Sylfaen"/>
          <w:sz w:val="24"/>
          <w:szCs w:val="24"/>
          <w:lang w:val="hy-AM"/>
        </w:rPr>
        <w:t xml:space="preserve"> </w:t>
      </w:r>
      <w:r w:rsidR="00B35C1B" w:rsidRPr="00244527">
        <w:rPr>
          <w:rFonts w:ascii="GHEA Grapalat" w:hAnsi="GHEA Grapalat"/>
          <w:sz w:val="24"/>
          <w:szCs w:val="24"/>
          <w:lang w:val="hy-AM"/>
        </w:rPr>
        <w:t>և</w:t>
      </w:r>
      <w:r w:rsidR="00B35C1B" w:rsidRPr="00244527">
        <w:rPr>
          <w:rFonts w:ascii="GHEA Grapalat" w:hAnsi="GHEA Grapalat" w:cs="Sylfaen"/>
          <w:sz w:val="24"/>
          <w:szCs w:val="24"/>
          <w:lang w:val="hy-AM"/>
        </w:rPr>
        <w:t xml:space="preserve"> </w:t>
      </w:r>
      <w:r w:rsidR="00B35C1B" w:rsidRPr="00244527">
        <w:rPr>
          <w:rFonts w:ascii="GHEA Grapalat" w:hAnsi="GHEA Grapalat"/>
          <w:sz w:val="24"/>
          <w:szCs w:val="24"/>
          <w:lang w:val="hy-AM"/>
        </w:rPr>
        <w:t>տեխնիկական</w:t>
      </w:r>
      <w:r w:rsidR="00B35C1B" w:rsidRPr="00244527">
        <w:rPr>
          <w:rFonts w:ascii="GHEA Grapalat" w:hAnsi="GHEA Grapalat" w:cs="Sylfaen"/>
          <w:sz w:val="24"/>
          <w:szCs w:val="24"/>
          <w:lang w:val="hy-AM"/>
        </w:rPr>
        <w:t xml:space="preserve"> </w:t>
      </w:r>
      <w:r w:rsidR="00B35C1B" w:rsidRPr="00244527">
        <w:rPr>
          <w:rFonts w:ascii="GHEA Grapalat" w:hAnsi="GHEA Grapalat"/>
          <w:sz w:val="24"/>
          <w:szCs w:val="24"/>
          <w:lang w:val="hy-AM"/>
        </w:rPr>
        <w:t>հագեցվածության</w:t>
      </w:r>
      <w:r w:rsidR="00B35C1B" w:rsidRPr="00244527">
        <w:rPr>
          <w:rFonts w:ascii="GHEA Grapalat" w:hAnsi="GHEA Grapalat" w:cs="Sylfaen"/>
          <w:sz w:val="24"/>
          <w:szCs w:val="24"/>
          <w:lang w:val="hy-AM"/>
        </w:rPr>
        <w:t xml:space="preserve"> </w:t>
      </w:r>
      <w:r w:rsidR="00B35C1B" w:rsidRPr="00244527">
        <w:rPr>
          <w:rFonts w:ascii="GHEA Grapalat" w:hAnsi="GHEA Grapalat"/>
          <w:sz w:val="24"/>
          <w:szCs w:val="24"/>
          <w:lang w:val="hy-AM"/>
        </w:rPr>
        <w:t>համապատասխանությունը</w:t>
      </w:r>
      <w:r w:rsidR="00B35C1B" w:rsidRPr="00244527">
        <w:rPr>
          <w:rFonts w:ascii="GHEA Grapalat" w:hAnsi="GHEA Grapalat" w:cs="Sylfaen"/>
          <w:sz w:val="24"/>
          <w:szCs w:val="24"/>
          <w:lang w:val="hy-AM"/>
        </w:rPr>
        <w:t xml:space="preserve"> </w:t>
      </w:r>
      <w:r w:rsidR="00B35C1B" w:rsidRPr="00244527">
        <w:rPr>
          <w:rFonts w:ascii="GHEA Grapalat" w:hAnsi="GHEA Grapalat"/>
          <w:sz w:val="24"/>
          <w:szCs w:val="24"/>
          <w:lang w:val="hy-AM"/>
        </w:rPr>
        <w:t>հիմնավորող</w:t>
      </w:r>
      <w:r w:rsidR="00B35C1B" w:rsidRPr="00244527">
        <w:rPr>
          <w:rFonts w:ascii="GHEA Grapalat" w:hAnsi="GHEA Grapalat" w:cs="Sylfaen"/>
          <w:sz w:val="24"/>
          <w:szCs w:val="24"/>
          <w:lang w:val="hy-AM"/>
        </w:rPr>
        <w:t xml:space="preserve"> </w:t>
      </w:r>
      <w:r w:rsidR="00B35C1B" w:rsidRPr="00244527">
        <w:rPr>
          <w:rFonts w:ascii="GHEA Grapalat" w:hAnsi="GHEA Grapalat"/>
          <w:sz w:val="24"/>
          <w:szCs w:val="24"/>
          <w:lang w:val="hy-AM"/>
        </w:rPr>
        <w:t>փաստաթղթերը</w:t>
      </w:r>
      <w:r w:rsidR="009D7DB3" w:rsidRPr="00244527">
        <w:rPr>
          <w:rFonts w:ascii="GHEA Grapalat" w:hAnsi="GHEA Grapalat" w:cs="Sylfaen"/>
          <w:sz w:val="24"/>
          <w:szCs w:val="24"/>
          <w:lang w:val="hy-AM"/>
        </w:rPr>
        <w:t>:</w:t>
      </w:r>
    </w:p>
    <w:p w14:paraId="5C884F51" w14:textId="1503E598" w:rsidR="00B35C1B" w:rsidRPr="00244527" w:rsidRDefault="00B35C1B" w:rsidP="00B35C1B">
      <w:pPr>
        <w:pStyle w:val="BodyTextIndent2"/>
        <w:widowControl w:val="0"/>
        <w:tabs>
          <w:tab w:val="left" w:pos="1134"/>
        </w:tabs>
        <w:spacing w:line="276" w:lineRule="auto"/>
        <w:jc w:val="both"/>
        <w:rPr>
          <w:rFonts w:ascii="GHEA Grapalat" w:hAnsi="GHEA Grapalat" w:cs="Sylfaen"/>
          <w:b/>
          <w:sz w:val="24"/>
          <w:szCs w:val="24"/>
        </w:rPr>
      </w:pPr>
      <w:r w:rsidRPr="00244527">
        <w:rPr>
          <w:rFonts w:ascii="GHEA Grapalat" w:hAnsi="GHEA Grapalat" w:cs="Sylfaen"/>
          <w:b/>
          <w:sz w:val="24"/>
          <w:szCs w:val="24"/>
        </w:rPr>
        <w:t>(167-րդ կետը լրաց. 16.12.14թ. թիվ 363Ն)</w:t>
      </w:r>
    </w:p>
    <w:p w14:paraId="7457AEB0" w14:textId="77777777" w:rsidR="00B35C1B" w:rsidRPr="00244527" w:rsidRDefault="00B35C1B" w:rsidP="00B35C1B">
      <w:pPr>
        <w:pStyle w:val="BodyTextIndent2"/>
        <w:widowControl w:val="0"/>
        <w:tabs>
          <w:tab w:val="left" w:pos="1134"/>
        </w:tabs>
        <w:spacing w:line="276" w:lineRule="auto"/>
        <w:jc w:val="both"/>
        <w:rPr>
          <w:rFonts w:ascii="GHEA Grapalat" w:hAnsi="GHEA Grapalat" w:cs="Sylfaen"/>
          <w:sz w:val="24"/>
          <w:szCs w:val="24"/>
        </w:rPr>
      </w:pPr>
    </w:p>
    <w:p w14:paraId="57D6CF73" w14:textId="0D7BB15B" w:rsidR="00265B6D" w:rsidRPr="00244527" w:rsidRDefault="007F1F13"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lastRenderedPageBreak/>
        <w:t>Վարկային կազմակերպության կանոնադրության փոփոխությունը ֆիրմային անվանման փոփոխությամբ պայմանավորված լինելու դեպքում</w:t>
      </w:r>
      <w:r w:rsidR="00181F0B" w:rsidRPr="00244527">
        <w:rPr>
          <w:rFonts w:ascii="GHEA Grapalat" w:hAnsi="GHEA Grapalat" w:cs="Sylfaen"/>
          <w:sz w:val="24"/>
          <w:szCs w:val="24"/>
          <w:lang w:val="hy-AM"/>
        </w:rPr>
        <w:t xml:space="preserve">, բացի </w:t>
      </w:r>
      <w:r w:rsidRPr="00244527">
        <w:rPr>
          <w:rFonts w:ascii="GHEA Grapalat" w:hAnsi="GHEA Grapalat" w:cs="Sylfaen"/>
          <w:sz w:val="24"/>
          <w:szCs w:val="24"/>
          <w:lang w:val="hy-AM"/>
        </w:rPr>
        <w:t xml:space="preserve"> սույն կանոնակարգի </w:t>
      </w:r>
      <w:r w:rsidR="002826C5" w:rsidRPr="00244527">
        <w:rPr>
          <w:rFonts w:ascii="GHEA Grapalat" w:hAnsi="GHEA Grapalat" w:cs="Sylfaen"/>
          <w:sz w:val="24"/>
          <w:szCs w:val="24"/>
        </w:rPr>
        <w:fldChar w:fldCharType="begin"/>
      </w:r>
      <w:r w:rsidR="002826C5" w:rsidRPr="00244527">
        <w:rPr>
          <w:rFonts w:ascii="GHEA Grapalat" w:hAnsi="GHEA Grapalat" w:cs="Sylfaen"/>
          <w:sz w:val="24"/>
          <w:szCs w:val="24"/>
          <w:lang w:val="hy-AM"/>
        </w:rPr>
        <w:instrText xml:space="preserve"> REF _Ref370992817 \r \h </w:instrText>
      </w:r>
      <w:r w:rsidR="00094D7A" w:rsidRPr="00244527">
        <w:rPr>
          <w:rFonts w:ascii="GHEA Grapalat" w:hAnsi="GHEA Grapalat" w:cs="Sylfaen"/>
          <w:sz w:val="24"/>
          <w:szCs w:val="24"/>
          <w:lang w:val="hy-AM"/>
        </w:rPr>
        <w:instrText xml:space="preserve"> \* MERGEFORMAT </w:instrText>
      </w:r>
      <w:r w:rsidR="002826C5" w:rsidRPr="00244527">
        <w:rPr>
          <w:rFonts w:ascii="GHEA Grapalat" w:hAnsi="GHEA Grapalat" w:cs="Sylfaen"/>
          <w:sz w:val="24"/>
          <w:szCs w:val="24"/>
        </w:rPr>
      </w:r>
      <w:r w:rsidR="002826C5"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166</w:t>
      </w:r>
      <w:r w:rsidR="002826C5" w:rsidRPr="00244527">
        <w:rPr>
          <w:rFonts w:ascii="GHEA Grapalat" w:hAnsi="GHEA Grapalat" w:cs="Sylfaen"/>
          <w:sz w:val="24"/>
          <w:szCs w:val="24"/>
        </w:rPr>
        <w:fldChar w:fldCharType="end"/>
      </w:r>
      <w:r w:rsidR="002826C5" w:rsidRPr="00244527">
        <w:rPr>
          <w:rFonts w:ascii="GHEA Grapalat" w:hAnsi="GHEA Grapalat" w:cs="Sylfaen"/>
          <w:sz w:val="24"/>
          <w:szCs w:val="24"/>
          <w:lang w:val="hy-AM"/>
        </w:rPr>
        <w:t>-րդ</w:t>
      </w:r>
      <w:r w:rsidR="00565713" w:rsidRPr="00244527">
        <w:rPr>
          <w:rFonts w:ascii="GHEA Grapalat" w:hAnsi="GHEA Grapalat" w:cs="Sylfaen"/>
          <w:sz w:val="24"/>
          <w:szCs w:val="24"/>
          <w:lang w:val="hy-AM"/>
        </w:rPr>
        <w:t xml:space="preserve"> </w:t>
      </w:r>
      <w:r w:rsidR="00021AE5" w:rsidRPr="00244527">
        <w:rPr>
          <w:rFonts w:ascii="GHEA Grapalat" w:hAnsi="GHEA Grapalat" w:cs="Sylfaen"/>
          <w:sz w:val="24"/>
          <w:szCs w:val="24"/>
          <w:lang w:val="hy-AM"/>
        </w:rPr>
        <w:t>կետում նշված փաստաթղթերից, Կենտրոնական բանկ պետք է ներկայացվեն նաև վարկային կազմակերպության ֆիրմային անվանման գրանցման հայտը և այլ պահանջվող</w:t>
      </w:r>
      <w:r w:rsidR="00C93389" w:rsidRPr="00244527">
        <w:rPr>
          <w:rFonts w:ascii="GHEA Grapalat" w:hAnsi="GHEA Grapalat" w:cs="Sylfaen"/>
          <w:sz w:val="24"/>
          <w:szCs w:val="24"/>
          <w:lang w:val="hy-AM"/>
        </w:rPr>
        <w:t xml:space="preserve"> փաստաթղթերը` համաձայն «Վարկային կազմակերպությունների մասին» Հայաստանի Հանրապետության օրենքի </w:t>
      </w:r>
      <w:r w:rsidR="00265B6D" w:rsidRPr="00244527">
        <w:rPr>
          <w:rFonts w:ascii="GHEA Grapalat" w:hAnsi="GHEA Grapalat" w:cs="Sylfaen"/>
          <w:sz w:val="24"/>
          <w:szCs w:val="24"/>
          <w:lang w:val="hy-AM"/>
        </w:rPr>
        <w:t xml:space="preserve">5-րդ հոդվածի 1-ին մասի «բ1» կետով սահմանված` </w:t>
      </w:r>
      <w:r w:rsidR="004C21F6" w:rsidRPr="00244527">
        <w:rPr>
          <w:rFonts w:ascii="GHEA Grapalat" w:hAnsi="GHEA Grapalat" w:cs="Sylfaen"/>
          <w:sz w:val="24"/>
          <w:szCs w:val="24"/>
          <w:lang w:val="hy-AM"/>
        </w:rPr>
        <w:t>Կ</w:t>
      </w:r>
      <w:r w:rsidR="00265B6D" w:rsidRPr="00244527">
        <w:rPr>
          <w:rFonts w:ascii="GHEA Grapalat" w:hAnsi="GHEA Grapalat" w:cs="Sylfaen"/>
          <w:sz w:val="24"/>
          <w:szCs w:val="24"/>
          <w:lang w:val="hy-AM"/>
        </w:rPr>
        <w:t>ենտրոնական բանկի խորհրդի և Հայաստանի Հանրապետության արդարադատության նախարարի կողմից համատեղ սահմանված կարգի:</w:t>
      </w:r>
    </w:p>
    <w:p w14:paraId="66E15188" w14:textId="5D4F9E83" w:rsidR="001A0411" w:rsidRPr="00244527" w:rsidRDefault="001A0411"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կանոնադրական կապիտալի ավելացման դեպքում</w:t>
      </w:r>
      <w:r w:rsidR="00421F96" w:rsidRPr="00244527">
        <w:rPr>
          <w:rFonts w:ascii="GHEA Grapalat" w:hAnsi="GHEA Grapalat" w:cs="Sylfaen"/>
          <w:sz w:val="24"/>
          <w:szCs w:val="24"/>
          <w:lang w:val="hy-AM"/>
        </w:rPr>
        <w:t xml:space="preserve"> վարկային կազմակերպության փոփոխված կանոնադրության գրանցման համար վարկային կազմակերպությունը Կենտրոնական բանկ է ներկայացնում սույն կանոնակարգի </w:t>
      </w:r>
      <w:r w:rsidR="00470D09" w:rsidRPr="00244527">
        <w:rPr>
          <w:rFonts w:ascii="GHEA Grapalat" w:hAnsi="GHEA Grapalat" w:cs="Sylfaen"/>
          <w:sz w:val="24"/>
          <w:szCs w:val="24"/>
        </w:rPr>
        <w:fldChar w:fldCharType="begin"/>
      </w:r>
      <w:r w:rsidR="00470D09" w:rsidRPr="00244527">
        <w:rPr>
          <w:rFonts w:ascii="GHEA Grapalat" w:hAnsi="GHEA Grapalat" w:cs="Sylfaen"/>
          <w:sz w:val="24"/>
          <w:szCs w:val="24"/>
          <w:lang w:val="hy-AM"/>
        </w:rPr>
        <w:instrText xml:space="preserve"> REF _Ref370992817 \r \h </w:instrText>
      </w:r>
      <w:r w:rsidR="00094D7A" w:rsidRPr="00244527">
        <w:rPr>
          <w:rFonts w:ascii="GHEA Grapalat" w:hAnsi="GHEA Grapalat" w:cs="Sylfaen"/>
          <w:sz w:val="24"/>
          <w:szCs w:val="24"/>
          <w:lang w:val="hy-AM"/>
        </w:rPr>
        <w:instrText xml:space="preserve"> \* MERGEFORMAT </w:instrText>
      </w:r>
      <w:r w:rsidR="00470D09" w:rsidRPr="00244527">
        <w:rPr>
          <w:rFonts w:ascii="GHEA Grapalat" w:hAnsi="GHEA Grapalat" w:cs="Sylfaen"/>
          <w:sz w:val="24"/>
          <w:szCs w:val="24"/>
        </w:rPr>
      </w:r>
      <w:r w:rsidR="00470D09"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166</w:t>
      </w:r>
      <w:r w:rsidR="00470D09" w:rsidRPr="00244527">
        <w:rPr>
          <w:rFonts w:ascii="GHEA Grapalat" w:hAnsi="GHEA Grapalat" w:cs="Sylfaen"/>
          <w:sz w:val="24"/>
          <w:szCs w:val="24"/>
        </w:rPr>
        <w:fldChar w:fldCharType="end"/>
      </w:r>
      <w:r w:rsidR="00470D09" w:rsidRPr="00244527">
        <w:rPr>
          <w:rFonts w:ascii="GHEA Grapalat" w:hAnsi="GHEA Grapalat" w:cs="Sylfaen"/>
          <w:sz w:val="24"/>
          <w:szCs w:val="24"/>
          <w:lang w:val="hy-AM"/>
        </w:rPr>
        <w:t>-րդ կետով նախատեսված փաստաթղթերը</w:t>
      </w:r>
      <w:r w:rsidR="00860F84" w:rsidRPr="00244527">
        <w:rPr>
          <w:rFonts w:ascii="GHEA Grapalat" w:hAnsi="GHEA Grapalat" w:cs="Sylfaen"/>
          <w:sz w:val="24"/>
          <w:szCs w:val="24"/>
          <w:lang w:val="hy-AM"/>
        </w:rPr>
        <w:t xml:space="preserve">, տեղեկանք վարկային կազմակերպության կանոնադրական կապիտալի համալրման հաշվին միջոցների առկայության վերաբերյալ (բացառությամբ այն դեպքի, երբ կանոնադրական կապիտալը համալրվում է մինչև կանոնադրական կապիտալի համալրման մասին վարկային կազմակերպության իրավասու մարմնի համապատասխան որոշում ընդունելու պահը վարկային կազմակերպության պասիվներում առկա ներգրավված միջոցների </w:t>
      </w:r>
      <w:r w:rsidR="008E389B" w:rsidRPr="00244527">
        <w:rPr>
          <w:rFonts w:ascii="GHEA Grapalat" w:hAnsi="GHEA Grapalat" w:cs="Sylfaen"/>
          <w:sz w:val="24"/>
          <w:szCs w:val="24"/>
          <w:lang w:val="hy-AM"/>
        </w:rPr>
        <w:t xml:space="preserve">մարումից ստացված գումարների </w:t>
      </w:r>
      <w:r w:rsidR="00860F84" w:rsidRPr="00244527">
        <w:rPr>
          <w:rFonts w:ascii="GHEA Grapalat" w:hAnsi="GHEA Grapalat" w:cs="Sylfaen"/>
          <w:sz w:val="24"/>
          <w:szCs w:val="24"/>
          <w:lang w:val="hy-AM"/>
        </w:rPr>
        <w:t xml:space="preserve">հաշվին), ինչպես </w:t>
      </w:r>
      <w:r w:rsidR="00E337C5" w:rsidRPr="00244527">
        <w:rPr>
          <w:rFonts w:ascii="GHEA Grapalat" w:hAnsi="GHEA Grapalat" w:cs="Sylfaen"/>
          <w:sz w:val="24"/>
          <w:szCs w:val="24"/>
          <w:lang w:val="hy-AM"/>
        </w:rPr>
        <w:t>նաև բաժնետոմսերի վերջին թողարկման հայտարարագրի գրանցման վերաբերյալ որոշման պատճենը (բաց բաժնետիրական ընկերություն հանդիսացող վարկային կազմակերպության համար): Ընդ որում</w:t>
      </w:r>
      <w:r w:rsidR="00C077D4" w:rsidRPr="00244527">
        <w:rPr>
          <w:rFonts w:ascii="GHEA Grapalat" w:hAnsi="GHEA Grapalat" w:cs="Sylfaen"/>
          <w:sz w:val="24"/>
          <w:szCs w:val="24"/>
          <w:lang w:val="hy-AM"/>
        </w:rPr>
        <w:t>, վարկային կազմակերպության կանոնադրական կապիտալը վարկային կազմակերպության պասիվներում առկա ներգրավված միջոցների</w:t>
      </w:r>
      <w:r w:rsidR="008E389B" w:rsidRPr="00244527">
        <w:rPr>
          <w:rFonts w:ascii="GHEA Grapalat" w:hAnsi="GHEA Grapalat" w:cs="Sylfaen"/>
          <w:sz w:val="24"/>
          <w:szCs w:val="24"/>
          <w:lang w:val="hy-AM"/>
        </w:rPr>
        <w:t xml:space="preserve"> մարումից ստացված գումարների</w:t>
      </w:r>
      <w:r w:rsidR="00C077D4" w:rsidRPr="00244527">
        <w:rPr>
          <w:rFonts w:ascii="GHEA Grapalat" w:hAnsi="GHEA Grapalat" w:cs="Sylfaen"/>
          <w:sz w:val="24"/>
          <w:szCs w:val="24"/>
          <w:lang w:val="hy-AM"/>
        </w:rPr>
        <w:t xml:space="preserve"> հաշվին կարող է համալրվել միայն Կենտրոնական բանկի</w:t>
      </w:r>
      <w:r w:rsidR="00986398" w:rsidRPr="00244527">
        <w:rPr>
          <w:rFonts w:ascii="GHEA Grapalat" w:hAnsi="GHEA Grapalat" w:cs="Sylfaen"/>
          <w:sz w:val="24"/>
          <w:szCs w:val="24"/>
          <w:lang w:val="hy-AM"/>
        </w:rPr>
        <w:t xml:space="preserve"> </w:t>
      </w:r>
      <w:r w:rsidR="006B7C1C" w:rsidRPr="00244527">
        <w:rPr>
          <w:rFonts w:ascii="GHEA Grapalat" w:hAnsi="GHEA Grapalat" w:cs="Sylfaen"/>
          <w:sz w:val="24"/>
          <w:szCs w:val="24"/>
          <w:lang w:val="hy-AM"/>
        </w:rPr>
        <w:t>Ֆինանսական վերահսկողության վարչության</w:t>
      </w:r>
      <w:r w:rsidR="004737D1" w:rsidRPr="00244527">
        <w:rPr>
          <w:rFonts w:ascii="GHEA Grapalat" w:hAnsi="GHEA Grapalat" w:cs="Sylfaen"/>
          <w:sz w:val="24"/>
          <w:szCs w:val="24"/>
          <w:lang w:val="hy-AM"/>
        </w:rPr>
        <w:t>` դրա վերաբերյալ առարկության բացակայության դեպքում:</w:t>
      </w:r>
      <w:r w:rsidR="00C077D4" w:rsidRPr="00244527">
        <w:rPr>
          <w:rFonts w:ascii="GHEA Grapalat" w:hAnsi="GHEA Grapalat" w:cs="Sylfaen"/>
          <w:sz w:val="24"/>
          <w:szCs w:val="24"/>
          <w:lang w:val="hy-AM"/>
        </w:rPr>
        <w:t xml:space="preserve"> </w:t>
      </w:r>
      <w:r w:rsidR="00986398" w:rsidRPr="00244527">
        <w:rPr>
          <w:rFonts w:ascii="GHEA Grapalat" w:hAnsi="GHEA Grapalat" w:cs="Sylfaen"/>
          <w:sz w:val="24"/>
          <w:szCs w:val="24"/>
          <w:lang w:val="hy-AM"/>
        </w:rPr>
        <w:t xml:space="preserve">Վարկային կազմակերպության պասիվներում առկա ներգրավված միջոցների </w:t>
      </w:r>
      <w:r w:rsidR="008E389B" w:rsidRPr="00244527">
        <w:rPr>
          <w:rFonts w:ascii="GHEA Grapalat" w:hAnsi="GHEA Grapalat" w:cs="Sylfaen"/>
          <w:sz w:val="24"/>
          <w:szCs w:val="24"/>
          <w:lang w:val="hy-AM"/>
        </w:rPr>
        <w:t xml:space="preserve">մարումից ստացված գումարների </w:t>
      </w:r>
      <w:r w:rsidR="002A495C" w:rsidRPr="00244527">
        <w:rPr>
          <w:rFonts w:ascii="GHEA Grapalat" w:hAnsi="GHEA Grapalat" w:cs="Sylfaen"/>
          <w:sz w:val="24"/>
          <w:szCs w:val="24"/>
          <w:lang w:val="hy-AM"/>
        </w:rPr>
        <w:t xml:space="preserve">հաշվին կապիտալի համալրման վերաբերյալ </w:t>
      </w:r>
      <w:r w:rsidR="006B7C1C" w:rsidRPr="00244527">
        <w:rPr>
          <w:rFonts w:ascii="GHEA Grapalat" w:hAnsi="GHEA Grapalat" w:cs="Sylfaen"/>
          <w:sz w:val="24"/>
          <w:szCs w:val="24"/>
          <w:lang w:val="hy-AM"/>
        </w:rPr>
        <w:t>Ֆինանսական վերահսկողության վարչության</w:t>
      </w:r>
      <w:r w:rsidR="002A495C" w:rsidRPr="00244527">
        <w:rPr>
          <w:rFonts w:ascii="GHEA Grapalat" w:hAnsi="GHEA Grapalat" w:cs="Sylfaen"/>
          <w:sz w:val="24"/>
          <w:szCs w:val="24"/>
          <w:lang w:val="hy-AM"/>
        </w:rPr>
        <w:t xml:space="preserve"> կարծիքը ստանալու համար վարկային կազմակերպությունը մինչև սույն կետով նախատեսված փաստաթղթերը ներկայացնելը, Կենտրոնական բանկ է ներկայացնում վարկային կազմակերպության պասիվներում առկա այդ միջոցների առկայությունը հավաստող հիմնավոր փաստաթղթեր և համապատասխան այլ տեղեկություններ:</w:t>
      </w:r>
      <w:r w:rsidR="00185808" w:rsidRPr="00244527">
        <w:rPr>
          <w:rFonts w:ascii="GHEA Grapalat" w:hAnsi="GHEA Grapalat" w:cs="Sylfaen"/>
          <w:sz w:val="24"/>
          <w:szCs w:val="24"/>
          <w:lang w:val="hy-AM"/>
        </w:rPr>
        <w:t xml:space="preserve"> </w:t>
      </w:r>
      <w:r w:rsidR="006B7C1C" w:rsidRPr="00244527">
        <w:rPr>
          <w:rFonts w:ascii="GHEA Grapalat" w:hAnsi="GHEA Grapalat" w:cs="Sylfaen"/>
          <w:sz w:val="24"/>
          <w:szCs w:val="24"/>
          <w:lang w:val="hy-AM"/>
        </w:rPr>
        <w:t>Ֆինանսական վերահսկողության վարչությունը</w:t>
      </w:r>
      <w:r w:rsidR="00185808" w:rsidRPr="00244527">
        <w:rPr>
          <w:rFonts w:ascii="GHEA Grapalat" w:hAnsi="GHEA Grapalat" w:cs="Sylfaen"/>
          <w:sz w:val="24"/>
          <w:szCs w:val="24"/>
          <w:lang w:val="hy-AM"/>
        </w:rPr>
        <w:t xml:space="preserve"> սույն մասով սահմանված անհրաժեշտ փաստաթղթերն ստանալուց հետո` 15 աշխատանքային օրվա ընթացքում ուսումնասիրում է դրանք: </w:t>
      </w:r>
      <w:r w:rsidR="006B7C1C" w:rsidRPr="00244527">
        <w:rPr>
          <w:rFonts w:ascii="GHEA Grapalat" w:hAnsi="GHEA Grapalat" w:cs="Sylfaen"/>
          <w:sz w:val="24"/>
          <w:szCs w:val="24"/>
          <w:lang w:val="hy-AM"/>
        </w:rPr>
        <w:t>Ֆինանսական վերահսկողության վարչության</w:t>
      </w:r>
      <w:r w:rsidR="00185808" w:rsidRPr="00244527">
        <w:rPr>
          <w:rFonts w:ascii="GHEA Grapalat" w:hAnsi="GHEA Grapalat" w:cs="Sylfaen"/>
          <w:sz w:val="24"/>
          <w:szCs w:val="24"/>
          <w:lang w:val="hy-AM"/>
        </w:rPr>
        <w:t xml:space="preserve"> </w:t>
      </w:r>
      <w:r w:rsidR="00185808" w:rsidRPr="00244527">
        <w:rPr>
          <w:rFonts w:ascii="GHEA Grapalat" w:hAnsi="GHEA Grapalat" w:cs="Sylfaen"/>
          <w:sz w:val="24"/>
          <w:szCs w:val="24"/>
          <w:lang w:val="hy-AM"/>
        </w:rPr>
        <w:lastRenderedPageBreak/>
        <w:t>կողմից պահանջվող</w:t>
      </w:r>
      <w:r w:rsidR="00BA426E" w:rsidRPr="00244527">
        <w:rPr>
          <w:rFonts w:ascii="GHEA Grapalat" w:hAnsi="GHEA Grapalat" w:cs="Sylfaen"/>
          <w:sz w:val="24"/>
          <w:szCs w:val="24"/>
          <w:lang w:val="hy-AM"/>
        </w:rPr>
        <w:t xml:space="preserve"> որոշակի փաստեր պարզաբանելու նպատակով կարծիք տալու տասնհինգօրյա ժամկետը կարող է Կենտրոնական բանկի նախագահի որոշմամբ կասեցվել: </w:t>
      </w:r>
      <w:r w:rsidR="006B7C1C" w:rsidRPr="00244527">
        <w:rPr>
          <w:rFonts w:ascii="GHEA Grapalat" w:hAnsi="GHEA Grapalat" w:cs="Sylfaen"/>
          <w:sz w:val="24"/>
          <w:szCs w:val="24"/>
          <w:lang w:val="hy-AM"/>
        </w:rPr>
        <w:t>Ֆինանսական վերահսկողության վարչության</w:t>
      </w:r>
      <w:r w:rsidR="00BA426E" w:rsidRPr="00244527">
        <w:rPr>
          <w:rFonts w:ascii="GHEA Grapalat" w:hAnsi="GHEA Grapalat" w:cs="Sylfaen"/>
          <w:sz w:val="24"/>
          <w:szCs w:val="24"/>
          <w:lang w:val="hy-AM"/>
        </w:rPr>
        <w:t xml:space="preserve"> կողմից տասնհինգօրյա ժամկետում չառարկելու</w:t>
      </w:r>
      <w:r w:rsidR="008261C7" w:rsidRPr="00244527">
        <w:rPr>
          <w:rFonts w:ascii="GHEA Grapalat" w:hAnsi="GHEA Grapalat" w:cs="Sylfaen"/>
          <w:sz w:val="24"/>
          <w:szCs w:val="24"/>
          <w:lang w:val="hy-AM"/>
        </w:rPr>
        <w:t xml:space="preserve"> կամ այդ ժամկետը կասեցնելու մասին վարկային կազմակերպությանը </w:t>
      </w:r>
      <w:r w:rsidR="00181F0B" w:rsidRPr="00244527">
        <w:rPr>
          <w:rFonts w:ascii="GHEA Grapalat" w:hAnsi="GHEA Grapalat" w:cs="Sylfaen"/>
          <w:sz w:val="24"/>
          <w:szCs w:val="24"/>
          <w:lang w:val="hy-AM"/>
        </w:rPr>
        <w:t>չտեղեկացնելու</w:t>
      </w:r>
      <w:r w:rsidR="008261C7" w:rsidRPr="00244527">
        <w:rPr>
          <w:rFonts w:ascii="GHEA Grapalat" w:hAnsi="GHEA Grapalat" w:cs="Sylfaen"/>
          <w:sz w:val="24"/>
          <w:szCs w:val="24"/>
          <w:lang w:val="hy-AM"/>
        </w:rPr>
        <w:t xml:space="preserve"> դեպքում վարկային կազմակերպությունը կարող է պասիվներում առկա ներգրավված միջոցների </w:t>
      </w:r>
      <w:r w:rsidR="008E389B" w:rsidRPr="00244527">
        <w:rPr>
          <w:rFonts w:ascii="GHEA Grapalat" w:hAnsi="GHEA Grapalat" w:cs="Sylfaen"/>
          <w:sz w:val="24"/>
          <w:szCs w:val="24"/>
          <w:lang w:val="hy-AM"/>
        </w:rPr>
        <w:t xml:space="preserve">մարումից ստացված գումարների </w:t>
      </w:r>
      <w:r w:rsidR="008261C7" w:rsidRPr="00244527">
        <w:rPr>
          <w:rFonts w:ascii="GHEA Grapalat" w:hAnsi="GHEA Grapalat" w:cs="Sylfaen"/>
          <w:sz w:val="24"/>
          <w:szCs w:val="24"/>
          <w:lang w:val="hy-AM"/>
        </w:rPr>
        <w:t>հաշվին կանոնադրական կապիտալը համալրելու համար Կենտրոնական բանկ ներկայացնել սույն կետով սահմանված այլ փաստաթղթերը:</w:t>
      </w:r>
      <w:r w:rsidR="00860F84" w:rsidRPr="00244527">
        <w:rPr>
          <w:rFonts w:ascii="GHEA Grapalat" w:hAnsi="GHEA Grapalat" w:cs="Sylfaen"/>
          <w:sz w:val="24"/>
          <w:szCs w:val="24"/>
          <w:lang w:val="hy-AM"/>
        </w:rPr>
        <w:t xml:space="preserve"> </w:t>
      </w:r>
    </w:p>
    <w:p w14:paraId="6D01B7AE" w14:textId="77777777" w:rsidR="00BA55FE" w:rsidRPr="00244527" w:rsidRDefault="007844C7"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կազմակերպության ղեկավարների կազմում կատարված փոփոխությունները Կենտրոնական բանկում գրանցվում են սույն կանոնակարգի </w:t>
      </w:r>
      <w:r w:rsidR="004F0248" w:rsidRPr="00244527">
        <w:rPr>
          <w:rFonts w:ascii="GHEA Grapalat" w:hAnsi="GHEA Grapalat" w:cs="Sylfaen"/>
          <w:sz w:val="24"/>
          <w:szCs w:val="24"/>
          <w:lang w:val="hy-AM"/>
        </w:rPr>
        <w:t>22-րդ գլխով</w:t>
      </w:r>
      <w:r w:rsidR="00021AE5" w:rsidRPr="00244527">
        <w:rPr>
          <w:rFonts w:ascii="GHEA Grapalat" w:hAnsi="GHEA Grapalat" w:cs="Sylfaen"/>
          <w:sz w:val="24"/>
          <w:szCs w:val="24"/>
          <w:lang w:val="hy-AM"/>
        </w:rPr>
        <w:t xml:space="preserve"> </w:t>
      </w:r>
      <w:r w:rsidR="004F0248" w:rsidRPr="00244527">
        <w:rPr>
          <w:rFonts w:ascii="GHEA Grapalat" w:hAnsi="GHEA Grapalat" w:cs="Sylfaen"/>
          <w:sz w:val="24"/>
          <w:szCs w:val="24"/>
          <w:lang w:val="hy-AM"/>
        </w:rPr>
        <w:t>սահմանված կարգով:</w:t>
      </w:r>
    </w:p>
    <w:p w14:paraId="75F06FEA" w14:textId="77777777" w:rsidR="004F0248" w:rsidRPr="00244527" w:rsidRDefault="007044D6"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Փոփոխությունները գրանցվում են, կամ փոփոխությունների գրանցումը մերժվում է Կենտրոնական բանկի որոշմամբ, ընդ որում, կանոնադրության փոփոխության գրանցման վերաբերյալ որոշումը ձևակերպվում է գրանցման ներկայացված փոփոխության տիտղոսաթերթի վրա Կենտրոնական բանկի նախագահի էլեկտրոնային-թվային ստորագրությունը դնելու միջոցով:</w:t>
      </w:r>
    </w:p>
    <w:p w14:paraId="39D18A73" w14:textId="4F4AD310" w:rsidR="00363FC9" w:rsidRPr="00244527" w:rsidRDefault="00363FC9"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Գրանցման վկայականի և(կամ) լիցենզիայի նոր օրինակը վարկային կազմակերպությանը տրամադրվում է կանոնադրությունը գրանցելուց հետո 10 աշխատանքային օրվա ընթացքում:</w:t>
      </w:r>
    </w:p>
    <w:p w14:paraId="3DB17161" w14:textId="77777777" w:rsidR="00537CFD" w:rsidRPr="00244527" w:rsidRDefault="00537CFD" w:rsidP="00537CFD">
      <w:pPr>
        <w:pStyle w:val="BodyTextIndent2"/>
        <w:widowControl w:val="0"/>
        <w:tabs>
          <w:tab w:val="left" w:pos="1134"/>
        </w:tabs>
        <w:spacing w:line="276" w:lineRule="auto"/>
        <w:jc w:val="both"/>
        <w:rPr>
          <w:rFonts w:ascii="GHEA Grapalat" w:hAnsi="GHEA Grapalat" w:cs="Sylfaen"/>
          <w:sz w:val="24"/>
          <w:szCs w:val="24"/>
          <w:lang w:val="hy-AM"/>
        </w:rPr>
      </w:pPr>
    </w:p>
    <w:p w14:paraId="09FC46AE" w14:textId="14A53C25" w:rsidR="000D68D9" w:rsidRPr="00244527" w:rsidRDefault="000D68D9" w:rsidP="001D24BA">
      <w:pPr>
        <w:pStyle w:val="BodyTextIndent2"/>
        <w:widowControl w:val="0"/>
        <w:tabs>
          <w:tab w:val="left" w:pos="1134"/>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ԳԼՈՒԽ 2</w:t>
      </w:r>
      <w:r w:rsidR="00B502D9" w:rsidRPr="00244527">
        <w:rPr>
          <w:rFonts w:ascii="GHEA Grapalat" w:hAnsi="GHEA Grapalat" w:cs="Sylfaen"/>
          <w:b/>
          <w:sz w:val="24"/>
          <w:szCs w:val="24"/>
          <w:lang w:val="hy-AM"/>
        </w:rPr>
        <w:t>7</w:t>
      </w:r>
      <w:r w:rsidRPr="00244527">
        <w:rPr>
          <w:rFonts w:ascii="GHEA Grapalat" w:hAnsi="GHEA Grapalat" w:cs="Sylfaen"/>
          <w:b/>
          <w:sz w:val="24"/>
          <w:szCs w:val="24"/>
          <w:lang w:val="hy-AM"/>
        </w:rPr>
        <w:t xml:space="preserve">. ԳՐԱՆՑՄԱՆ ՈՉ ԵՆԹԱԿԱ ՓՈՓՈԽՈՒԹՅՈՒՆՆԵՐԸ ԿԵՆՏՐՈՆԱԿԱՆ ԲԱՆԿ </w:t>
      </w:r>
      <w:r w:rsidR="00C00BC3" w:rsidRPr="00244527">
        <w:rPr>
          <w:rFonts w:ascii="GHEA Grapalat" w:hAnsi="GHEA Grapalat" w:cs="Sylfaen"/>
          <w:b/>
          <w:sz w:val="24"/>
          <w:szCs w:val="24"/>
          <w:lang w:val="hy-AM"/>
        </w:rPr>
        <w:t>ՆԵՐԿԱՅԱՑՆԵԼՈՒ ԿԱՐԳԸ</w:t>
      </w:r>
    </w:p>
    <w:p w14:paraId="2E303104" w14:textId="77777777" w:rsidR="00C00BC3" w:rsidRPr="00244527" w:rsidRDefault="00C00BC3" w:rsidP="001D24BA">
      <w:pPr>
        <w:pStyle w:val="BodyTextIndent2"/>
        <w:widowControl w:val="0"/>
        <w:tabs>
          <w:tab w:val="left" w:pos="1134"/>
        </w:tabs>
        <w:spacing w:line="276" w:lineRule="auto"/>
        <w:ind w:left="0"/>
        <w:jc w:val="center"/>
        <w:rPr>
          <w:rFonts w:ascii="GHEA Grapalat" w:hAnsi="GHEA Grapalat" w:cs="Sylfaen"/>
          <w:sz w:val="24"/>
          <w:szCs w:val="24"/>
          <w:lang w:val="hy-AM"/>
        </w:rPr>
      </w:pPr>
    </w:p>
    <w:p w14:paraId="09D53BF3" w14:textId="3C28655B" w:rsidR="000D68D9" w:rsidRPr="00244527" w:rsidRDefault="0095138F"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կազմակերպությունը լիցենզիա ստանալուց հետո սույն կետում նշված</w:t>
      </w:r>
      <w:r w:rsidR="00F412F4" w:rsidRPr="00244527">
        <w:rPr>
          <w:rFonts w:ascii="GHEA Grapalat" w:hAnsi="GHEA Grapalat" w:cs="Sylfaen"/>
          <w:sz w:val="24"/>
          <w:szCs w:val="24"/>
          <w:lang w:val="hy-AM"/>
        </w:rPr>
        <w:t xml:space="preserve"> փոփոխությունները տեղի ունենալու դեպքում` փոփոխության օրվան հաջորդող 10 </w:t>
      </w:r>
      <w:r w:rsidR="000E3694" w:rsidRPr="00244527">
        <w:rPr>
          <w:rFonts w:ascii="GHEA Grapalat" w:hAnsi="GHEA Grapalat" w:cs="Sylfaen"/>
          <w:sz w:val="24"/>
          <w:szCs w:val="24"/>
          <w:lang w:val="hy-AM"/>
        </w:rPr>
        <w:t xml:space="preserve">աշխատանքային </w:t>
      </w:r>
      <w:r w:rsidR="00F412F4" w:rsidRPr="00244527">
        <w:rPr>
          <w:rFonts w:ascii="GHEA Grapalat" w:hAnsi="GHEA Grapalat" w:cs="Sylfaen"/>
          <w:sz w:val="24"/>
          <w:szCs w:val="24"/>
          <w:lang w:val="hy-AM"/>
        </w:rPr>
        <w:t>օրվա ընթացքում Կենտրոնական բանկ է ներկայացնում հետևյալ փոփոխությունները.</w:t>
      </w:r>
    </w:p>
    <w:p w14:paraId="5469966B" w14:textId="77777777" w:rsidR="00F412F4" w:rsidRPr="00244527" w:rsidRDefault="00EE3DCF"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գործունեությունը կարգավորո</w:t>
      </w:r>
      <w:r w:rsidR="001A4BCC" w:rsidRPr="00244527">
        <w:rPr>
          <w:rFonts w:ascii="GHEA Grapalat" w:hAnsi="GHEA Grapalat" w:cs="Sylfaen"/>
          <w:sz w:val="24"/>
          <w:szCs w:val="24"/>
          <w:lang w:val="hy-AM"/>
        </w:rPr>
        <w:t>ղ</w:t>
      </w:r>
      <w:r w:rsidRPr="00244527">
        <w:rPr>
          <w:rFonts w:ascii="GHEA Grapalat" w:hAnsi="GHEA Grapalat" w:cs="Sylfaen"/>
          <w:sz w:val="24"/>
          <w:szCs w:val="24"/>
          <w:lang w:val="hy-AM"/>
        </w:rPr>
        <w:t xml:space="preserve"> նոր ներքին իրավական ակտերի ընդունման կամ գործող ներքին իրավական ակտերի փոփոխության դեպքում` նոր ընդունված ներքին իրավական ակտերը կամ գործող ներքին իրավական</w:t>
      </w:r>
      <w:r w:rsidR="00D45DF6" w:rsidRPr="00244527">
        <w:rPr>
          <w:rFonts w:ascii="GHEA Grapalat" w:hAnsi="GHEA Grapalat" w:cs="Sylfaen"/>
          <w:sz w:val="24"/>
          <w:szCs w:val="24"/>
          <w:lang w:val="hy-AM"/>
        </w:rPr>
        <w:t xml:space="preserve"> ակտերի փոփոխությունները և այդ փոփոխությունները ներառող ներքին իրավական ակտերը (վարկային կազմակերպության գործունեությունը կարգավորող կանոնակարգերը, կարգերը, ընթացակարգերը, ծրագրերը և նմանատիպ այլ փաստաթղթեր</w:t>
      </w:r>
      <w:r w:rsidR="00BF1608" w:rsidRPr="00244527">
        <w:rPr>
          <w:rFonts w:ascii="GHEA Grapalat" w:hAnsi="GHEA Grapalat" w:cs="Sylfaen"/>
          <w:sz w:val="24"/>
          <w:szCs w:val="24"/>
          <w:lang w:val="hy-AM"/>
        </w:rPr>
        <w:t>ը</w:t>
      </w:r>
      <w:r w:rsidR="00D45DF6" w:rsidRPr="00244527">
        <w:rPr>
          <w:rFonts w:ascii="GHEA Grapalat" w:hAnsi="GHEA Grapalat" w:cs="Sylfaen"/>
          <w:sz w:val="24"/>
          <w:szCs w:val="24"/>
          <w:lang w:val="hy-AM"/>
        </w:rPr>
        <w:t>)</w:t>
      </w:r>
      <w:r w:rsidR="00BF1608" w:rsidRPr="00244527">
        <w:rPr>
          <w:rFonts w:ascii="GHEA Grapalat" w:hAnsi="GHEA Grapalat" w:cs="Sylfaen"/>
          <w:sz w:val="24"/>
          <w:szCs w:val="24"/>
          <w:lang w:val="hy-AM"/>
        </w:rPr>
        <w:t>,</w:t>
      </w:r>
    </w:p>
    <w:p w14:paraId="71BC6919" w14:textId="286A6C79" w:rsidR="004F10F5" w:rsidRPr="00244527" w:rsidRDefault="00BF1608"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lastRenderedPageBreak/>
        <w:t xml:space="preserve">վարկային կազմակերպության` սույն կանոնակարգի </w:t>
      </w:r>
      <w:r w:rsidR="007534EF" w:rsidRPr="00244527">
        <w:rPr>
          <w:rFonts w:ascii="GHEA Grapalat" w:hAnsi="GHEA Grapalat" w:cs="Sylfaen"/>
          <w:sz w:val="24"/>
          <w:szCs w:val="24"/>
          <w:lang w:val="hy-AM"/>
        </w:rPr>
        <w:t>25</w:t>
      </w:r>
      <w:r w:rsidRPr="00244527">
        <w:rPr>
          <w:rFonts w:ascii="GHEA Grapalat" w:hAnsi="GHEA Grapalat" w:cs="Sylfaen"/>
          <w:sz w:val="24"/>
          <w:szCs w:val="24"/>
          <w:lang w:val="hy-AM"/>
        </w:rPr>
        <w:t>-րդ գլխով սահմանված տարածքի և տեխնիկական հագեցվածության յուրաքանչյուր փոփոխության դեպքում` այդ փոփոխությունների վերաբերյալ գրություն, որը պարունակում է հայտարարություն առ այն</w:t>
      </w:r>
      <w:r w:rsidR="004F10F5" w:rsidRPr="00244527">
        <w:rPr>
          <w:rFonts w:ascii="GHEA Grapalat" w:hAnsi="GHEA Grapalat" w:cs="Sylfaen"/>
          <w:sz w:val="24"/>
          <w:szCs w:val="24"/>
          <w:lang w:val="hy-AM"/>
        </w:rPr>
        <w:t xml:space="preserve">, որ փոփոխված տարածքը և տեխնիկական հագեցվածությունը համապատասխանում են սույն կանոնակարգի </w:t>
      </w:r>
      <w:r w:rsidR="008D5337" w:rsidRPr="00244527">
        <w:rPr>
          <w:rFonts w:ascii="GHEA Grapalat" w:hAnsi="GHEA Grapalat" w:cs="Sylfaen"/>
          <w:sz w:val="24"/>
          <w:szCs w:val="24"/>
          <w:lang w:val="hy-AM"/>
        </w:rPr>
        <w:t>2</w:t>
      </w:r>
      <w:r w:rsidR="007534EF" w:rsidRPr="00244527">
        <w:rPr>
          <w:rFonts w:ascii="GHEA Grapalat" w:hAnsi="GHEA Grapalat" w:cs="Sylfaen"/>
          <w:sz w:val="24"/>
          <w:szCs w:val="24"/>
          <w:lang w:val="hy-AM"/>
        </w:rPr>
        <w:t>5</w:t>
      </w:r>
      <w:r w:rsidR="004F10F5" w:rsidRPr="00244527">
        <w:rPr>
          <w:rFonts w:ascii="GHEA Grapalat" w:hAnsi="GHEA Grapalat" w:cs="Sylfaen"/>
          <w:sz w:val="24"/>
          <w:szCs w:val="24"/>
          <w:lang w:val="hy-AM"/>
        </w:rPr>
        <w:t>-րդ գլխով սահմանված չափանիշներին,</w:t>
      </w:r>
    </w:p>
    <w:p w14:paraId="6418E94D" w14:textId="74C51684" w:rsidR="000740A1" w:rsidRPr="00244527" w:rsidRDefault="000740A1"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Հայաստանի Հանրապետության տարածքից դուրս ստեղծված մասնաճյուղի կամ ներկայացուցչության կանոնադրության փոփոխություններ</w:t>
      </w:r>
      <w:r w:rsidR="000E3694" w:rsidRPr="00244527">
        <w:rPr>
          <w:rFonts w:ascii="GHEA Grapalat" w:hAnsi="GHEA Grapalat" w:cs="Sylfaen"/>
          <w:sz w:val="24"/>
          <w:szCs w:val="24"/>
          <w:lang w:val="hy-AM"/>
        </w:rPr>
        <w:t>ի դեպքում` տվյալ փոփոխություններ</w:t>
      </w:r>
      <w:r w:rsidRPr="00244527">
        <w:rPr>
          <w:rFonts w:ascii="GHEA Grapalat" w:hAnsi="GHEA Grapalat" w:cs="Sylfaen"/>
          <w:sz w:val="24"/>
          <w:szCs w:val="24"/>
          <w:lang w:val="hy-AM"/>
        </w:rPr>
        <w:t>ը,</w:t>
      </w:r>
    </w:p>
    <w:p w14:paraId="47FDCA93" w14:textId="43147F88" w:rsidR="000E3694" w:rsidRPr="00244527" w:rsidRDefault="000E3694"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 խորհրդի նախագահի կամ խորհրդի նախագահի տեղակալի պաշտոնանկության դեպքում` համապատասխան գրություն, որտեղ նշվում են կառավարման իրավասու մարմնի կողմից որոշման կայացման և փոփոխության իրականացման ամսաթվերը:</w:t>
      </w:r>
    </w:p>
    <w:p w14:paraId="69D4259B" w14:textId="0BBB701D" w:rsidR="00F412F4" w:rsidRPr="00244527" w:rsidRDefault="00450047"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կազմակերպությունը սույն կանոնակարգի Հավելված </w:t>
      </w:r>
      <w:r w:rsidR="00CE65B6" w:rsidRPr="00244527">
        <w:rPr>
          <w:rFonts w:ascii="GHEA Grapalat" w:hAnsi="GHEA Grapalat" w:cs="Sylfaen"/>
          <w:sz w:val="24"/>
          <w:szCs w:val="24"/>
          <w:lang w:val="hy-AM"/>
        </w:rPr>
        <w:t>4</w:t>
      </w:r>
      <w:r w:rsidR="00D40275" w:rsidRPr="00244527">
        <w:rPr>
          <w:rFonts w:ascii="GHEA Grapalat" w:hAnsi="GHEA Grapalat" w:cs="Sylfaen"/>
          <w:sz w:val="24"/>
          <w:szCs w:val="24"/>
          <w:lang w:val="hy-AM"/>
        </w:rPr>
        <w:t>-ով</w:t>
      </w:r>
      <w:r w:rsidR="0090715D" w:rsidRPr="00244527">
        <w:rPr>
          <w:rFonts w:ascii="GHEA Grapalat" w:hAnsi="GHEA Grapalat" w:cs="Sylfaen"/>
          <w:sz w:val="24"/>
          <w:szCs w:val="24"/>
          <w:lang w:val="hy-AM"/>
        </w:rPr>
        <w:t xml:space="preserve"> սահմանված </w:t>
      </w:r>
      <w:r w:rsidR="00477442" w:rsidRPr="00244527">
        <w:rPr>
          <w:rFonts w:ascii="GHEA Grapalat" w:hAnsi="GHEA Grapalat" w:cs="Sylfaen"/>
          <w:sz w:val="24"/>
          <w:szCs w:val="24"/>
          <w:lang w:val="hy-AM"/>
        </w:rPr>
        <w:t>տեղեկանքի</w:t>
      </w:r>
      <w:r w:rsidR="0090715D" w:rsidRPr="00244527">
        <w:rPr>
          <w:rFonts w:ascii="GHEA Grapalat" w:hAnsi="GHEA Grapalat" w:cs="Sylfaen"/>
          <w:sz w:val="24"/>
          <w:szCs w:val="24"/>
          <w:lang w:val="hy-AM"/>
        </w:rPr>
        <w:t xml:space="preserve"> 2.3-րդ, 3.6-րդ, 3.8-3.9-րդ</w:t>
      </w:r>
      <w:r w:rsidR="00EC0009" w:rsidRPr="00244527">
        <w:rPr>
          <w:rFonts w:ascii="GHEA Grapalat" w:hAnsi="GHEA Grapalat" w:cs="Sylfaen"/>
          <w:sz w:val="24"/>
          <w:szCs w:val="24"/>
          <w:lang w:val="hy-AM"/>
        </w:rPr>
        <w:t>, 4.1-րդ</w:t>
      </w:r>
      <w:r w:rsidR="0090715D" w:rsidRPr="00244527">
        <w:rPr>
          <w:rFonts w:ascii="GHEA Grapalat" w:hAnsi="GHEA Grapalat" w:cs="Sylfaen"/>
          <w:sz w:val="24"/>
          <w:szCs w:val="24"/>
          <w:lang w:val="hy-AM"/>
        </w:rPr>
        <w:t xml:space="preserve"> ենթակետերով կամ 5-9-րդ </w:t>
      </w:r>
      <w:r w:rsidR="0045648E" w:rsidRPr="00244527">
        <w:rPr>
          <w:rFonts w:ascii="GHEA Grapalat" w:hAnsi="GHEA Grapalat" w:cs="Sylfaen"/>
          <w:sz w:val="24"/>
          <w:szCs w:val="24"/>
          <w:lang w:val="hy-AM"/>
        </w:rPr>
        <w:t>կետերով սահմանված տեղեկությունների փոփոխության դեպքում երեք աշխատանքային օրվա ընթացքում ներկայացնում է այդ փոփոխությունները</w:t>
      </w:r>
      <w:r w:rsidR="00EC0009" w:rsidRPr="00244527">
        <w:rPr>
          <w:rFonts w:ascii="GHEA Grapalat" w:hAnsi="GHEA Grapalat" w:cs="Sylfaen"/>
          <w:sz w:val="24"/>
          <w:szCs w:val="24"/>
          <w:lang w:val="hy-AM"/>
        </w:rPr>
        <w:t>:</w:t>
      </w:r>
      <w:r w:rsidR="0045648E" w:rsidRPr="00244527">
        <w:rPr>
          <w:rFonts w:ascii="GHEA Grapalat" w:hAnsi="GHEA Grapalat" w:cs="Sylfaen"/>
          <w:sz w:val="24"/>
          <w:szCs w:val="24"/>
          <w:lang w:val="hy-AM"/>
        </w:rPr>
        <w:t xml:space="preserve"> </w:t>
      </w:r>
    </w:p>
    <w:p w14:paraId="0AB38A65" w14:textId="77777777" w:rsidR="00935058" w:rsidRPr="00244527" w:rsidRDefault="00935058"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կազմակերպությունը, վարկային կազմակերպության մասնաճյուղը Կենտրոնական բանկ է ներկայացնում տնտեսական ծրագրի փոփոխված տարբերակը` փոփոխությունը տեղի ունենալուց հետո 10 աշխատանքային օրվա ընթացքում, եթե տեղի է ունեցել</w:t>
      </w:r>
      <w:r w:rsidR="00597024" w:rsidRPr="00244527">
        <w:rPr>
          <w:rFonts w:ascii="GHEA Grapalat" w:hAnsi="GHEA Grapalat" w:cs="Sylfaen"/>
          <w:sz w:val="24"/>
          <w:szCs w:val="24"/>
          <w:lang w:val="hy-AM"/>
        </w:rPr>
        <w:t xml:space="preserve"> վարկային կազմակերպության ռազմավարության փոփոխություն: Վերանայված ծրագրում նշվում է ռազմավարության փոփոխության հիմնավորումը: Ընդ որում, ծրագրին կից աղյուսակներում փոփոխություն կարող է կատարվել միայն մինչև հունիս ամսվա</w:t>
      </w:r>
      <w:r w:rsidR="00F924DC" w:rsidRPr="00244527">
        <w:rPr>
          <w:rFonts w:ascii="GHEA Grapalat" w:hAnsi="GHEA Grapalat" w:cs="Sylfaen"/>
          <w:sz w:val="24"/>
          <w:szCs w:val="24"/>
          <w:lang w:val="hy-AM"/>
        </w:rPr>
        <w:t xml:space="preserve"> վերջին օրը: Նշված ժամանակահատվածից հետո փոփոխություն կարող է կատարվել միայն մակրոտնտեսական </w:t>
      </w:r>
      <w:r w:rsidR="00181F0B" w:rsidRPr="00244527">
        <w:rPr>
          <w:rFonts w:ascii="GHEA Grapalat" w:hAnsi="GHEA Grapalat" w:cs="Sylfaen"/>
          <w:sz w:val="24"/>
          <w:szCs w:val="24"/>
          <w:lang w:val="hy-AM"/>
        </w:rPr>
        <w:t>միջավայրի</w:t>
      </w:r>
      <w:r w:rsidR="00F924DC" w:rsidRPr="00244527">
        <w:rPr>
          <w:rFonts w:ascii="GHEA Grapalat" w:hAnsi="GHEA Grapalat" w:cs="Sylfaen"/>
          <w:sz w:val="24"/>
          <w:szCs w:val="24"/>
          <w:lang w:val="hy-AM"/>
        </w:rPr>
        <w:t xml:space="preserve"> էական տատանումների </w:t>
      </w:r>
      <w:r w:rsidR="008B7F69" w:rsidRPr="00244527">
        <w:rPr>
          <w:rFonts w:ascii="GHEA Grapalat" w:hAnsi="GHEA Grapalat" w:cs="Sylfaen"/>
          <w:sz w:val="24"/>
          <w:szCs w:val="24"/>
          <w:lang w:val="hy-AM"/>
        </w:rPr>
        <w:t>(օրինակ` համախառն ներքին արդյունքի, գների, փոխարժեքի էական տատանումներ) դեպքում:</w:t>
      </w:r>
      <w:r w:rsidRPr="00244527">
        <w:rPr>
          <w:rFonts w:ascii="GHEA Grapalat" w:hAnsi="GHEA Grapalat" w:cs="Sylfaen"/>
          <w:sz w:val="24"/>
          <w:szCs w:val="24"/>
          <w:lang w:val="hy-AM"/>
        </w:rPr>
        <w:t xml:space="preserve"> </w:t>
      </w:r>
    </w:p>
    <w:p w14:paraId="24D10B6D" w14:textId="77777777" w:rsidR="00356B65" w:rsidRPr="00244527" w:rsidRDefault="00356B65" w:rsidP="001D24BA">
      <w:pPr>
        <w:pStyle w:val="BodyTextIndent2"/>
        <w:widowControl w:val="0"/>
        <w:tabs>
          <w:tab w:val="left" w:pos="1134"/>
        </w:tabs>
        <w:spacing w:line="276" w:lineRule="auto"/>
        <w:ind w:left="0"/>
        <w:jc w:val="both"/>
        <w:rPr>
          <w:rFonts w:ascii="GHEA Grapalat" w:hAnsi="GHEA Grapalat" w:cs="Sylfaen"/>
          <w:sz w:val="24"/>
          <w:szCs w:val="24"/>
          <w:lang w:val="hy-AM"/>
        </w:rPr>
      </w:pPr>
    </w:p>
    <w:p w14:paraId="02B01A0F" w14:textId="220109CC" w:rsidR="00356B65" w:rsidRPr="00244527" w:rsidRDefault="00356B65" w:rsidP="001D24BA">
      <w:pPr>
        <w:pStyle w:val="BodyTextIndent2"/>
        <w:widowControl w:val="0"/>
        <w:tabs>
          <w:tab w:val="left" w:pos="1134"/>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t>ԲԱԺԻՆ VI</w:t>
      </w:r>
      <w:r w:rsidR="00B502D9" w:rsidRPr="00244527">
        <w:rPr>
          <w:rFonts w:ascii="GHEA Grapalat" w:hAnsi="GHEA Grapalat" w:cs="Sylfaen"/>
          <w:b/>
          <w:sz w:val="24"/>
          <w:szCs w:val="24"/>
          <w:lang w:val="hy-AM"/>
        </w:rPr>
        <w:t>I</w:t>
      </w:r>
      <w:r w:rsidRPr="00244527">
        <w:rPr>
          <w:rFonts w:ascii="GHEA Grapalat" w:hAnsi="GHEA Grapalat" w:cs="Sylfaen"/>
          <w:b/>
          <w:sz w:val="24"/>
          <w:szCs w:val="24"/>
          <w:lang w:val="hy-AM"/>
        </w:rPr>
        <w:t>. ԱՅԼ ԴՐՈՒՅԹՆԵՐ</w:t>
      </w:r>
    </w:p>
    <w:p w14:paraId="38E47389" w14:textId="77777777" w:rsidR="00356B65" w:rsidRPr="00244527" w:rsidRDefault="00356B65" w:rsidP="001D24BA">
      <w:pPr>
        <w:pStyle w:val="BodyTextIndent2"/>
        <w:widowControl w:val="0"/>
        <w:tabs>
          <w:tab w:val="left" w:pos="1134"/>
        </w:tabs>
        <w:spacing w:line="276" w:lineRule="auto"/>
        <w:ind w:left="0"/>
        <w:jc w:val="center"/>
        <w:rPr>
          <w:rFonts w:ascii="GHEA Grapalat" w:hAnsi="GHEA Grapalat" w:cs="Sylfaen"/>
          <w:b/>
          <w:sz w:val="24"/>
          <w:szCs w:val="24"/>
          <w:lang w:val="hy-AM"/>
        </w:rPr>
      </w:pPr>
    </w:p>
    <w:p w14:paraId="2F31308E" w14:textId="13EA6A07" w:rsidR="00356B65" w:rsidRPr="00244527" w:rsidRDefault="00356B65" w:rsidP="001D24BA">
      <w:pPr>
        <w:pStyle w:val="BodyTextIndent2"/>
        <w:widowControl w:val="0"/>
        <w:tabs>
          <w:tab w:val="left" w:pos="1134"/>
        </w:tabs>
        <w:spacing w:line="276" w:lineRule="auto"/>
        <w:ind w:left="0"/>
        <w:jc w:val="center"/>
        <w:rPr>
          <w:rFonts w:ascii="GHEA Grapalat" w:hAnsi="GHEA Grapalat" w:cs="Sylfaen"/>
          <w:sz w:val="24"/>
          <w:szCs w:val="24"/>
          <w:lang w:val="hy-AM"/>
        </w:rPr>
      </w:pPr>
      <w:r w:rsidRPr="00244527">
        <w:rPr>
          <w:rFonts w:ascii="GHEA Grapalat" w:hAnsi="GHEA Grapalat" w:cs="Sylfaen"/>
          <w:b/>
          <w:sz w:val="24"/>
          <w:szCs w:val="24"/>
          <w:lang w:val="hy-AM"/>
        </w:rPr>
        <w:t>ԳԼՈՒԽ 2</w:t>
      </w:r>
      <w:r w:rsidR="00B502D9" w:rsidRPr="00244527">
        <w:rPr>
          <w:rFonts w:ascii="GHEA Grapalat" w:hAnsi="GHEA Grapalat" w:cs="Sylfaen"/>
          <w:b/>
          <w:sz w:val="24"/>
          <w:szCs w:val="24"/>
          <w:lang w:val="hy-AM"/>
        </w:rPr>
        <w:t>8</w:t>
      </w:r>
      <w:r w:rsidRPr="00244527">
        <w:rPr>
          <w:rFonts w:ascii="GHEA Grapalat" w:hAnsi="GHEA Grapalat" w:cs="Sylfaen"/>
          <w:b/>
          <w:sz w:val="24"/>
          <w:szCs w:val="24"/>
          <w:lang w:val="hy-AM"/>
        </w:rPr>
        <w:t>. ՎԱՐԿԱՅԻՆ ԿԱԶՄԱԿԵՐՊՈՒԹՅԱՆ ՏԱՐԱԾՔԻՑ ԴՈՒՐՍ ՖԻՆԱՆՍԱԿԱՆ ԳՈՐԾԱՌՆՈՒԹՅՈՒՆՆԵՐԻ ԻՐԱԿԱՆԱՑՄԱՆ ԿԱՐԳԸ</w:t>
      </w:r>
    </w:p>
    <w:p w14:paraId="0D2083A4" w14:textId="77777777" w:rsidR="00356B65" w:rsidRPr="00244527" w:rsidRDefault="00356B65" w:rsidP="001D24BA">
      <w:pPr>
        <w:pStyle w:val="BodyTextIndent2"/>
        <w:widowControl w:val="0"/>
        <w:tabs>
          <w:tab w:val="left" w:pos="1134"/>
        </w:tabs>
        <w:spacing w:line="276" w:lineRule="auto"/>
        <w:ind w:left="0"/>
        <w:jc w:val="center"/>
        <w:rPr>
          <w:rFonts w:ascii="GHEA Grapalat" w:hAnsi="GHEA Grapalat" w:cs="Sylfaen"/>
          <w:sz w:val="24"/>
          <w:szCs w:val="24"/>
          <w:lang w:val="hy-AM"/>
        </w:rPr>
      </w:pPr>
    </w:p>
    <w:p w14:paraId="3366EC11" w14:textId="77777777" w:rsidR="00356B65" w:rsidRPr="00244527" w:rsidRDefault="009C0A68"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Հայաստանի Հանրապետության տարածքում գործող վարկային կազմակերպություններին թույլատրվում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է</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իրենց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գործունեության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տարածքից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դուրս</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իրականացնել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տրամադրման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և</w:t>
      </w:r>
      <w:r w:rsidR="006F1C8B" w:rsidRPr="00244527">
        <w:rPr>
          <w:rFonts w:ascii="GHEA Grapalat" w:hAnsi="GHEA Grapalat"/>
          <w:sz w:val="24"/>
          <w:szCs w:val="24"/>
          <w:lang w:val="hy-AM"/>
        </w:rPr>
        <w:t xml:space="preserve"> (</w:t>
      </w:r>
      <w:r w:rsidRPr="00244527">
        <w:rPr>
          <w:rFonts w:ascii="GHEA Grapalat" w:hAnsi="GHEA Grapalat" w:cs="Sylfaen"/>
          <w:sz w:val="24"/>
          <w:szCs w:val="24"/>
          <w:lang w:val="hy-AM"/>
        </w:rPr>
        <w:t>կամ</w:t>
      </w:r>
      <w:r w:rsidR="006F1C8B" w:rsidRPr="00244527">
        <w:rPr>
          <w:rFonts w:ascii="GHEA Grapalat" w:hAnsi="GHEA Grapalat" w:cs="Sylfaen"/>
          <w:sz w:val="24"/>
          <w:szCs w:val="24"/>
          <w:lang w:val="hy-AM"/>
        </w:rPr>
        <w:t>)</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վարկերի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հավաքագրման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գործընթացները՝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հետևյալ</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բոլոր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պայմանների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միաժամանակ</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առկայության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դեպքում</w:t>
      </w:r>
      <w:r w:rsidRPr="00244527">
        <w:rPr>
          <w:rFonts w:ascii="GHEA Grapalat" w:hAnsi="GHEA Grapalat"/>
          <w:sz w:val="24"/>
          <w:szCs w:val="24"/>
          <w:lang w:val="hy-AM"/>
        </w:rPr>
        <w:t>.</w:t>
      </w:r>
    </w:p>
    <w:p w14:paraId="0E7B1894" w14:textId="77777777" w:rsidR="009C0A68" w:rsidRPr="00244527" w:rsidRDefault="00A334D1"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վ</w:t>
      </w:r>
      <w:r w:rsidR="009C0A68" w:rsidRPr="00244527">
        <w:rPr>
          <w:rFonts w:ascii="GHEA Grapalat" w:hAnsi="GHEA Grapalat" w:cs="Sylfaen"/>
          <w:sz w:val="24"/>
          <w:szCs w:val="24"/>
          <w:lang w:val="hy-AM"/>
        </w:rPr>
        <w:t>արկերի</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տրամադրումը</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և</w:t>
      </w:r>
      <w:r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կամ</w:t>
      </w:r>
      <w:r w:rsidRPr="00244527">
        <w:rPr>
          <w:rFonts w:ascii="GHEA Grapalat" w:hAnsi="GHEA Grapalat" w:cs="Sylfaen"/>
          <w:sz w:val="24"/>
          <w:szCs w:val="24"/>
          <w:lang w:val="hy-AM"/>
        </w:rPr>
        <w:t>)</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վարկերի</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հավաքագրումը</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իրականացվում</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է</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Հայաստանի</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Հանրապետության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գյուղական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համայնքներում</w:t>
      </w:r>
      <w:r w:rsidRPr="00244527">
        <w:rPr>
          <w:rFonts w:ascii="GHEA Grapalat" w:hAnsi="GHEA Grapalat" w:cs="Sylfaen"/>
          <w:sz w:val="24"/>
          <w:szCs w:val="24"/>
          <w:lang w:val="hy-AM"/>
        </w:rPr>
        <w:t>,</w:t>
      </w:r>
    </w:p>
    <w:p w14:paraId="236A956C" w14:textId="4120A738" w:rsidR="009C0A68" w:rsidRPr="00244527" w:rsidRDefault="00A334D1"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կազմակերպությունից, վարկային կազմակերպության տարածքային ստորաբաժանումից, այլ վարկային կազմակերպությունից կամ բանկից</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կանխիկ</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միջոցները</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գյուղական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համայնքներ</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և</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գյուղական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համայնքներից</w:t>
      </w:r>
      <w:r w:rsidR="009C0A68" w:rsidRPr="00244527">
        <w:rPr>
          <w:rFonts w:ascii="GHEA Grapalat" w:hAnsi="GHEA Grapalat"/>
          <w:sz w:val="24"/>
          <w:szCs w:val="24"/>
          <w:lang w:val="hy-AM"/>
        </w:rPr>
        <w:t xml:space="preserve"> հ</w:t>
      </w:r>
      <w:r w:rsidR="009C0A68" w:rsidRPr="00244527">
        <w:rPr>
          <w:rFonts w:ascii="GHEA Grapalat" w:hAnsi="GHEA Grapalat" w:cs="Sylfaen"/>
          <w:sz w:val="24"/>
          <w:szCs w:val="24"/>
          <w:lang w:val="hy-AM"/>
        </w:rPr>
        <w:t>ետ</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տեղափոխումն իրականացվում</w:t>
      </w:r>
      <w:r w:rsidR="00CF2743"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է</w:t>
      </w:r>
      <w:r w:rsidR="00CF2743"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զինված</w:t>
      </w:r>
      <w:r w:rsidR="00CF2743"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ոստիկանի</w:t>
      </w:r>
      <w:r w:rsidR="00CF2743"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ուղեկցությամբ</w:t>
      </w:r>
      <w:r w:rsidR="00CF2743"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կամ</w:t>
      </w:r>
      <w:r w:rsidR="00CF2743"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ինկասատորի</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միջոցով</w:t>
      </w:r>
      <w:r w:rsidR="009C0A68" w:rsidRPr="00244527">
        <w:rPr>
          <w:rFonts w:ascii="GHEA Grapalat" w:hAnsi="GHEA Grapalat"/>
          <w:sz w:val="24"/>
          <w:szCs w:val="24"/>
          <w:lang w:val="hy-AM"/>
        </w:rPr>
        <w:t>՝</w:t>
      </w:r>
      <w:r w:rsidR="00CF2743"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Հայաստանի</w:t>
      </w:r>
      <w:r w:rsidR="00CF2743"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Հանրապետության</w:t>
      </w:r>
      <w:r w:rsidR="00CF2743" w:rsidRPr="00244527">
        <w:rPr>
          <w:rFonts w:ascii="GHEA Grapalat" w:hAnsi="GHEA Grapalat" w:cs="Sylfaen"/>
          <w:sz w:val="24"/>
          <w:szCs w:val="24"/>
          <w:lang w:val="hy-AM"/>
        </w:rPr>
        <w:t xml:space="preserve"> կ</w:t>
      </w:r>
      <w:r w:rsidR="009C0A68" w:rsidRPr="00244527">
        <w:rPr>
          <w:rFonts w:ascii="GHEA Grapalat" w:hAnsi="GHEA Grapalat" w:cs="Sylfaen"/>
          <w:sz w:val="24"/>
          <w:szCs w:val="24"/>
          <w:lang w:val="hy-AM"/>
        </w:rPr>
        <w:t>առավարությանն</w:t>
      </w:r>
      <w:r w:rsidR="00CF2743"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առընթեր</w:t>
      </w:r>
      <w:r w:rsidR="00CF2743"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Հայաստանի</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Հանրապետության</w:t>
      </w:r>
      <w:r w:rsidR="00CF2743"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ոստիկանության</w:t>
      </w:r>
      <w:r w:rsidR="00CF2743"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կամ</w:t>
      </w:r>
      <w:r w:rsidR="00064C54"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ինկասացիոն</w:t>
      </w:r>
      <w:r w:rsidR="00064C54" w:rsidRPr="00244527">
        <w:rPr>
          <w:rFonts w:ascii="GHEA Grapalat" w:hAnsi="GHEA Grapalat"/>
          <w:sz w:val="24"/>
          <w:szCs w:val="24"/>
          <w:lang w:val="hy-AM"/>
        </w:rPr>
        <w:t xml:space="preserve"> </w:t>
      </w:r>
      <w:r w:rsidR="00A74AF1" w:rsidRPr="00244527">
        <w:rPr>
          <w:rFonts w:ascii="GHEA Grapalat" w:hAnsi="GHEA Grapalat" w:cs="Sylfaen"/>
          <w:sz w:val="24"/>
          <w:szCs w:val="24"/>
          <w:lang w:val="hy-AM"/>
        </w:rPr>
        <w:t>կազմակերպության</w:t>
      </w:r>
      <w:r w:rsidR="00064C54"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հետ</w:t>
      </w:r>
      <w:r w:rsidR="00064C54"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կնքված</w:t>
      </w:r>
      <w:r w:rsidR="00A74AF1"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պայմանագրի</w:t>
      </w:r>
      <w:r w:rsidR="00064C54"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հիման</w:t>
      </w:r>
      <w:r w:rsidR="00064C54"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վրա</w:t>
      </w:r>
      <w:r w:rsidR="009C0A68" w:rsidRPr="00244527">
        <w:rPr>
          <w:rFonts w:ascii="GHEA Grapalat" w:hAnsi="GHEA Grapalat"/>
          <w:sz w:val="24"/>
          <w:szCs w:val="24"/>
          <w:lang w:val="hy-AM"/>
        </w:rPr>
        <w:t>:</w:t>
      </w:r>
    </w:p>
    <w:p w14:paraId="4AF317CA" w14:textId="7A46C7D0" w:rsidR="009C0A68" w:rsidRPr="00244527" w:rsidRDefault="00064C54"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 xml:space="preserve">վարկային կազմակերպությունը </w:t>
      </w:r>
      <w:r w:rsidR="009C0A68" w:rsidRPr="00244527">
        <w:rPr>
          <w:rFonts w:ascii="GHEA Grapalat" w:hAnsi="GHEA Grapalat" w:cs="Sylfaen"/>
          <w:sz w:val="24"/>
          <w:szCs w:val="24"/>
          <w:lang w:val="hy-AM"/>
        </w:rPr>
        <w:t>գրավոր</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տեղեկացն</w:t>
      </w:r>
      <w:r w:rsidR="009C0A68" w:rsidRPr="00244527">
        <w:rPr>
          <w:rFonts w:ascii="GHEA Grapalat" w:hAnsi="GHEA Grapalat"/>
          <w:sz w:val="24"/>
          <w:szCs w:val="24"/>
          <w:lang w:val="hy-AM"/>
        </w:rPr>
        <w:t xml:space="preserve">ում է </w:t>
      </w:r>
      <w:r w:rsidR="009C0A68" w:rsidRPr="00244527">
        <w:rPr>
          <w:rFonts w:ascii="GHEA Grapalat" w:hAnsi="GHEA Grapalat" w:cs="Sylfaen"/>
          <w:sz w:val="24"/>
          <w:szCs w:val="24"/>
          <w:lang w:val="hy-AM"/>
        </w:rPr>
        <w:t>Կենտրոնական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բանկին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գյուղական</w:t>
      </w:r>
      <w:r w:rsidR="009C0A68" w:rsidRPr="00244527">
        <w:rPr>
          <w:rFonts w:ascii="GHEA Grapalat" w:hAnsi="GHEA Grapalat"/>
          <w:sz w:val="24"/>
          <w:szCs w:val="24"/>
          <w:lang w:val="hy-AM"/>
        </w:rPr>
        <w:t xml:space="preserve"> </w:t>
      </w:r>
      <w:r w:rsidR="00A74AF1" w:rsidRPr="00244527">
        <w:rPr>
          <w:rFonts w:ascii="GHEA Grapalat" w:hAnsi="GHEA Grapalat" w:cs="Sylfaen"/>
          <w:sz w:val="24"/>
          <w:szCs w:val="24"/>
          <w:lang w:val="hy-AM"/>
        </w:rPr>
        <w:t>համայնքում</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սույն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կետով</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նշված</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գործունեությունն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սկսելու</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կամ</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դադարեցնելու</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որոշման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մասին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համապատասխան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որոշումն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ընդունելուց</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հետո՝</w:t>
      </w:r>
      <w:r w:rsidR="009C0A68" w:rsidRPr="00244527">
        <w:rPr>
          <w:rFonts w:ascii="GHEA Grapalat" w:hAnsi="GHEA Grapalat"/>
          <w:sz w:val="24"/>
          <w:szCs w:val="24"/>
          <w:lang w:val="hy-AM"/>
        </w:rPr>
        <w:t xml:space="preserve"> 3 </w:t>
      </w:r>
      <w:r w:rsidR="009C0A68" w:rsidRPr="00244527">
        <w:rPr>
          <w:rFonts w:ascii="GHEA Grapalat" w:hAnsi="GHEA Grapalat" w:cs="Sylfaen"/>
          <w:sz w:val="24"/>
          <w:szCs w:val="24"/>
          <w:lang w:val="hy-AM"/>
        </w:rPr>
        <w:t>աշխատանքային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օրվա</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ընթացքում</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Ընդ</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որում</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գյուղական</w:t>
      </w:r>
      <w:r w:rsidR="009C0A68" w:rsidRPr="00244527">
        <w:rPr>
          <w:rFonts w:ascii="GHEA Grapalat" w:hAnsi="GHEA Grapalat"/>
          <w:sz w:val="24"/>
          <w:szCs w:val="24"/>
          <w:lang w:val="hy-AM"/>
        </w:rPr>
        <w:t xml:space="preserve"> </w:t>
      </w:r>
      <w:r w:rsidR="00A74AF1" w:rsidRPr="00244527">
        <w:rPr>
          <w:rFonts w:ascii="GHEA Grapalat" w:hAnsi="GHEA Grapalat" w:cs="Sylfaen"/>
          <w:sz w:val="24"/>
          <w:szCs w:val="24"/>
          <w:lang w:val="hy-AM"/>
        </w:rPr>
        <w:t>համայնքում</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սույն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կետով</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նշված</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գործունեությունը</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սկսելու</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մասին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գրավոր</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ծանուցմանը</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կցվում է</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Հայաստանի</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Հանրապետության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ոստիկանության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կամ</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ինկասացիոն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կազմակերպության հետ</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կնքված</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համապատասխան</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պայմանագրի</w:t>
      </w:r>
      <w:r w:rsidR="009C0A68" w:rsidRPr="00244527">
        <w:rPr>
          <w:rFonts w:ascii="GHEA Grapalat" w:hAnsi="GHEA Grapalat"/>
          <w:sz w:val="24"/>
          <w:szCs w:val="24"/>
          <w:lang w:val="hy-AM"/>
        </w:rPr>
        <w:t xml:space="preserve"> </w:t>
      </w:r>
      <w:r w:rsidR="009C0A68" w:rsidRPr="00244527">
        <w:rPr>
          <w:rFonts w:ascii="GHEA Grapalat" w:hAnsi="GHEA Grapalat" w:cs="Sylfaen"/>
          <w:sz w:val="24"/>
          <w:szCs w:val="24"/>
          <w:lang w:val="hy-AM"/>
        </w:rPr>
        <w:t>պատճենները</w:t>
      </w:r>
      <w:r w:rsidR="009C0A68" w:rsidRPr="00244527">
        <w:rPr>
          <w:rFonts w:ascii="GHEA Grapalat" w:hAnsi="GHEA Grapalat"/>
          <w:sz w:val="24"/>
          <w:szCs w:val="24"/>
          <w:lang w:val="hy-AM"/>
        </w:rPr>
        <w:t>:</w:t>
      </w:r>
    </w:p>
    <w:p w14:paraId="6AE48C21" w14:textId="5FDA75A7" w:rsidR="006F1C8B" w:rsidRPr="00244527" w:rsidRDefault="006F1C8B" w:rsidP="001D24BA">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Հայաստանի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Հանրապետության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ոստիկանության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կամ</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ինկասացիոն</w:t>
      </w:r>
      <w:r w:rsidRPr="00244527">
        <w:rPr>
          <w:rFonts w:ascii="GHEA Grapalat" w:hAnsi="GHEA Grapalat"/>
          <w:sz w:val="24"/>
          <w:szCs w:val="24"/>
          <w:lang w:val="hy-AM"/>
        </w:rPr>
        <w:t xml:space="preserve"> </w:t>
      </w:r>
      <w:r w:rsidR="00A74AF1" w:rsidRPr="00244527">
        <w:rPr>
          <w:rFonts w:ascii="GHEA Grapalat" w:hAnsi="GHEA Grapalat" w:cs="Sylfaen"/>
          <w:sz w:val="24"/>
          <w:szCs w:val="24"/>
          <w:lang w:val="hy-AM"/>
        </w:rPr>
        <w:t>կազմակերպության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կնքված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սույն կետում նշված</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պայմանագրերի</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ժամկետները</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լրանալուց</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հետո</w:t>
      </w:r>
      <w:r w:rsidRPr="00244527">
        <w:rPr>
          <w:rFonts w:ascii="GHEA Grapalat" w:hAnsi="GHEA Grapalat"/>
          <w:sz w:val="24"/>
          <w:szCs w:val="24"/>
          <w:lang w:val="hy-AM"/>
        </w:rPr>
        <w:t xml:space="preserve"> </w:t>
      </w:r>
      <w:r w:rsidR="008F6CEA" w:rsidRPr="00244527">
        <w:rPr>
          <w:rFonts w:ascii="GHEA Grapalat" w:hAnsi="GHEA Grapalat"/>
          <w:sz w:val="24"/>
          <w:szCs w:val="24"/>
          <w:lang w:val="hy-AM"/>
        </w:rPr>
        <w:t>վարկային կազմակերպությունն</w:t>
      </w:r>
      <w:r w:rsidRPr="00244527">
        <w:rPr>
          <w:rFonts w:ascii="GHEA Grapalat" w:hAnsi="GHEA Grapalat"/>
          <w:sz w:val="24"/>
          <w:szCs w:val="24"/>
          <w:lang w:val="hy-AM"/>
        </w:rPr>
        <w:t xml:space="preserve"> </w:t>
      </w:r>
      <w:r w:rsidRPr="00244527">
        <w:rPr>
          <w:rFonts w:ascii="GHEA Grapalat" w:hAnsi="GHEA Grapalat" w:cs="Sylfaen"/>
          <w:sz w:val="24"/>
          <w:szCs w:val="24"/>
          <w:lang w:val="hy-AM"/>
        </w:rPr>
        <w:t xml:space="preserve">անմիջապես երկարաձգում է կնքված </w:t>
      </w:r>
      <w:r w:rsidR="00181F0B" w:rsidRPr="00244527">
        <w:rPr>
          <w:rFonts w:ascii="GHEA Grapalat" w:hAnsi="GHEA Grapalat" w:cs="Sylfaen"/>
          <w:sz w:val="24"/>
          <w:szCs w:val="24"/>
          <w:lang w:val="hy-AM"/>
        </w:rPr>
        <w:t>պայմանագրի</w:t>
      </w:r>
      <w:r w:rsidRPr="00244527">
        <w:rPr>
          <w:rFonts w:ascii="GHEA Grapalat" w:hAnsi="GHEA Grapalat" w:cs="Sylfaen"/>
          <w:sz w:val="24"/>
          <w:szCs w:val="24"/>
          <w:lang w:val="hy-AM"/>
        </w:rPr>
        <w:t xml:space="preserve"> ժամկետը կամ կնքում է նոր</w:t>
      </w:r>
      <w:r w:rsidRPr="00244527">
        <w:rPr>
          <w:rFonts w:ascii="GHEA Grapalat" w:hAnsi="GHEA Grapalat"/>
          <w:sz w:val="24"/>
          <w:szCs w:val="24"/>
          <w:lang w:val="hy-AM"/>
        </w:rPr>
        <w:t xml:space="preserve"> </w:t>
      </w:r>
      <w:r w:rsidRPr="00244527">
        <w:rPr>
          <w:rFonts w:ascii="GHEA Grapalat" w:hAnsi="GHEA Grapalat" w:cs="Sylfaen"/>
          <w:sz w:val="24"/>
          <w:szCs w:val="24"/>
          <w:lang w:val="hy-AM"/>
        </w:rPr>
        <w:t>պայմանագիր</w:t>
      </w:r>
      <w:r w:rsidRPr="00244527">
        <w:rPr>
          <w:rFonts w:ascii="GHEA Grapalat" w:hAnsi="GHEA Grapalat"/>
          <w:sz w:val="24"/>
          <w:szCs w:val="24"/>
          <w:lang w:val="hy-AM"/>
        </w:rPr>
        <w:t xml:space="preserve">, ընդ որում </w:t>
      </w:r>
      <w:r w:rsidR="008F6CEA" w:rsidRPr="00244527">
        <w:rPr>
          <w:rFonts w:ascii="GHEA Grapalat" w:hAnsi="GHEA Grapalat"/>
          <w:sz w:val="24"/>
          <w:szCs w:val="24"/>
          <w:lang w:val="hy-AM"/>
        </w:rPr>
        <w:t>վարկային կազմակերպությունը</w:t>
      </w:r>
      <w:r w:rsidRPr="00244527">
        <w:rPr>
          <w:rFonts w:ascii="GHEA Grapalat" w:hAnsi="GHEA Grapalat" w:cs="Sylfaen"/>
          <w:sz w:val="24"/>
          <w:szCs w:val="24"/>
          <w:lang w:val="hy-AM"/>
        </w:rPr>
        <w:t xml:space="preserve"> </w:t>
      </w:r>
      <w:r w:rsidRPr="00244527">
        <w:rPr>
          <w:rFonts w:ascii="GHEA Grapalat" w:hAnsi="GHEA Grapalat"/>
          <w:sz w:val="24"/>
          <w:szCs w:val="24"/>
          <w:lang w:val="hy-AM"/>
        </w:rPr>
        <w:t xml:space="preserve">15 </w:t>
      </w:r>
      <w:r w:rsidRPr="00244527">
        <w:rPr>
          <w:rFonts w:ascii="GHEA Grapalat" w:hAnsi="GHEA Grapalat" w:cs="Sylfaen"/>
          <w:sz w:val="24"/>
          <w:szCs w:val="24"/>
          <w:lang w:val="hy-AM"/>
        </w:rPr>
        <w:t>օր</w:t>
      </w:r>
      <w:r w:rsidRPr="00244527">
        <w:rPr>
          <w:rFonts w:ascii="GHEA Grapalat" w:hAnsi="GHEA Grapalat"/>
          <w:sz w:val="24"/>
          <w:szCs w:val="24"/>
          <w:lang w:val="hy-AM"/>
        </w:rPr>
        <w:t>վա ընթացքում Կենտրոնական բանկ է ներկայաց</w:t>
      </w:r>
      <w:r w:rsidR="006876DA" w:rsidRPr="00244527">
        <w:rPr>
          <w:rFonts w:ascii="GHEA Grapalat" w:hAnsi="GHEA Grapalat"/>
          <w:sz w:val="24"/>
          <w:szCs w:val="24"/>
          <w:lang w:val="hy-AM"/>
        </w:rPr>
        <w:t>ն</w:t>
      </w:r>
      <w:r w:rsidRPr="00244527">
        <w:rPr>
          <w:rFonts w:ascii="GHEA Grapalat" w:hAnsi="GHEA Grapalat"/>
          <w:sz w:val="24"/>
          <w:szCs w:val="24"/>
          <w:lang w:val="hy-AM"/>
        </w:rPr>
        <w:t xml:space="preserve">ում պայմանագրի ժամկետների երկարաձգումը հավաստող </w:t>
      </w:r>
      <w:r w:rsidRPr="00244527">
        <w:rPr>
          <w:rFonts w:ascii="GHEA Grapalat" w:hAnsi="GHEA Grapalat" w:cs="Sylfaen"/>
          <w:sz w:val="24"/>
          <w:szCs w:val="24"/>
          <w:lang w:val="hy-AM"/>
        </w:rPr>
        <w:t>փաստաթուղթը կամ նոր պայմանագիրը:</w:t>
      </w:r>
    </w:p>
    <w:p w14:paraId="08B51177" w14:textId="3CC4017E" w:rsidR="00CD3495" w:rsidRPr="00244527" w:rsidRDefault="006876DA" w:rsidP="000E4C93">
      <w:pPr>
        <w:pStyle w:val="BodyTextIndent2"/>
        <w:widowControl w:val="0"/>
        <w:numPr>
          <w:ilvl w:val="1"/>
          <w:numId w:val="2"/>
        </w:numPr>
        <w:tabs>
          <w:tab w:val="left" w:pos="1134"/>
        </w:tabs>
        <w:spacing w:line="276" w:lineRule="auto"/>
        <w:ind w:left="0" w:firstLine="1134"/>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կազմակերպության</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աշխատակիցներից</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զինված</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ոստիկանից</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կամ</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ինկասատորից</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կազմված</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մեկ</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խմբի</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մոտ</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առկա</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գումարը</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օրվա</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ընթացքում</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չի</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գերազանցում</w:t>
      </w:r>
      <w:r w:rsidR="006F1C8B" w:rsidRPr="00244527">
        <w:rPr>
          <w:rFonts w:ascii="GHEA Grapalat" w:hAnsi="GHEA Grapalat"/>
          <w:sz w:val="24"/>
          <w:szCs w:val="24"/>
          <w:lang w:val="hy-AM"/>
        </w:rPr>
        <w:t xml:space="preserve"> 5 </w:t>
      </w:r>
      <w:r w:rsidR="006F1C8B" w:rsidRPr="00244527">
        <w:rPr>
          <w:rFonts w:ascii="GHEA Grapalat" w:hAnsi="GHEA Grapalat" w:cs="Sylfaen"/>
          <w:sz w:val="24"/>
          <w:szCs w:val="24"/>
          <w:lang w:val="hy-AM"/>
        </w:rPr>
        <w:t>միլիոն</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Հայաստանի Հանրապետության</w:t>
      </w:r>
      <w:r w:rsidR="006F1C8B" w:rsidRPr="00244527">
        <w:rPr>
          <w:rFonts w:ascii="GHEA Grapalat" w:hAnsi="GHEA Grapalat"/>
          <w:sz w:val="24"/>
          <w:szCs w:val="24"/>
          <w:lang w:val="hy-AM"/>
        </w:rPr>
        <w:t xml:space="preserve"> </w:t>
      </w:r>
      <w:r w:rsidR="006F1C8B" w:rsidRPr="00244527">
        <w:rPr>
          <w:rFonts w:ascii="GHEA Grapalat" w:hAnsi="GHEA Grapalat" w:cs="Sylfaen"/>
          <w:sz w:val="24"/>
          <w:szCs w:val="24"/>
          <w:lang w:val="hy-AM"/>
        </w:rPr>
        <w:t>դրամը</w:t>
      </w:r>
      <w:r w:rsidR="006F1C8B" w:rsidRPr="00244527">
        <w:rPr>
          <w:rFonts w:ascii="GHEA Grapalat" w:hAnsi="GHEA Grapalat"/>
          <w:sz w:val="24"/>
          <w:szCs w:val="24"/>
          <w:lang w:val="hy-AM"/>
        </w:rPr>
        <w:t>:</w:t>
      </w:r>
    </w:p>
    <w:p w14:paraId="29D19AA9" w14:textId="77777777" w:rsidR="001D24BA" w:rsidRPr="00244527" w:rsidRDefault="001D24BA" w:rsidP="001D24BA">
      <w:pPr>
        <w:pStyle w:val="BodyTextIndent2"/>
        <w:widowControl w:val="0"/>
        <w:tabs>
          <w:tab w:val="left" w:pos="1134"/>
        </w:tabs>
        <w:spacing w:line="276" w:lineRule="auto"/>
        <w:jc w:val="both"/>
        <w:rPr>
          <w:rFonts w:ascii="GHEA Grapalat" w:hAnsi="GHEA Grapalat" w:cs="Sylfaen"/>
          <w:sz w:val="24"/>
          <w:szCs w:val="24"/>
          <w:lang w:val="hy-AM"/>
        </w:rPr>
      </w:pPr>
    </w:p>
    <w:p w14:paraId="0513DC83" w14:textId="0DFCA901" w:rsidR="0027241B" w:rsidRPr="00244527" w:rsidRDefault="0027241B" w:rsidP="001D24BA">
      <w:pPr>
        <w:pStyle w:val="BodyTextIndent2"/>
        <w:widowControl w:val="0"/>
        <w:tabs>
          <w:tab w:val="left" w:pos="1134"/>
        </w:tabs>
        <w:spacing w:line="276" w:lineRule="auto"/>
        <w:ind w:left="0"/>
        <w:jc w:val="center"/>
        <w:rPr>
          <w:rFonts w:ascii="GHEA Grapalat" w:hAnsi="GHEA Grapalat" w:cs="Sylfaen"/>
          <w:b/>
          <w:sz w:val="24"/>
          <w:szCs w:val="24"/>
          <w:lang w:val="hy-AM"/>
        </w:rPr>
      </w:pPr>
      <w:r w:rsidRPr="00244527">
        <w:rPr>
          <w:rFonts w:ascii="GHEA Grapalat" w:hAnsi="GHEA Grapalat" w:cs="Sylfaen"/>
          <w:b/>
          <w:sz w:val="24"/>
          <w:szCs w:val="24"/>
          <w:lang w:val="hy-AM"/>
        </w:rPr>
        <w:lastRenderedPageBreak/>
        <w:t>ԳԼՈՒԽ 29. ԱՆՑՈՒՄԱՅԻՆ ԴՐՈՒՅԹՆԵՐ</w:t>
      </w:r>
    </w:p>
    <w:p w14:paraId="65FF4B67" w14:textId="77777777" w:rsidR="0027241B" w:rsidRPr="00244527" w:rsidRDefault="0027241B" w:rsidP="001D24BA">
      <w:pPr>
        <w:pStyle w:val="BodyTextIndent2"/>
        <w:widowControl w:val="0"/>
        <w:tabs>
          <w:tab w:val="left" w:pos="1134"/>
        </w:tabs>
        <w:spacing w:line="276" w:lineRule="auto"/>
        <w:jc w:val="both"/>
        <w:rPr>
          <w:rFonts w:ascii="GHEA Grapalat" w:hAnsi="GHEA Grapalat" w:cs="Sylfaen"/>
          <w:sz w:val="24"/>
          <w:szCs w:val="24"/>
          <w:lang w:val="hy-AM"/>
        </w:rPr>
      </w:pPr>
    </w:p>
    <w:p w14:paraId="35141729" w14:textId="340CD941" w:rsidR="008A2B7C" w:rsidRPr="00244527" w:rsidRDefault="008A2B7C" w:rsidP="00A93815">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Սույն կանոնակարգի </w:t>
      </w:r>
      <w:r w:rsidR="00A22B3E" w:rsidRPr="00244527">
        <w:rPr>
          <w:rFonts w:ascii="GHEA Grapalat" w:hAnsi="GHEA Grapalat" w:cs="Sylfaen"/>
          <w:sz w:val="24"/>
          <w:szCs w:val="24"/>
        </w:rPr>
        <w:fldChar w:fldCharType="begin"/>
      </w:r>
      <w:r w:rsidR="00A22B3E" w:rsidRPr="00244527">
        <w:rPr>
          <w:rFonts w:ascii="GHEA Grapalat" w:hAnsi="GHEA Grapalat" w:cs="Sylfaen"/>
          <w:sz w:val="24"/>
          <w:szCs w:val="24"/>
          <w:lang w:val="hy-AM"/>
        </w:rPr>
        <w:instrText xml:space="preserve"> REF _Ref397348956 \r \h </w:instrText>
      </w:r>
      <w:r w:rsidR="00A22B3E" w:rsidRPr="00244527">
        <w:rPr>
          <w:rFonts w:ascii="GHEA Grapalat" w:hAnsi="GHEA Grapalat" w:cs="Sylfaen"/>
          <w:sz w:val="24"/>
          <w:szCs w:val="24"/>
        </w:rPr>
      </w:r>
      <w:r w:rsidR="00A22B3E"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4</w:t>
      </w:r>
      <w:r w:rsidR="00A22B3E" w:rsidRPr="00244527">
        <w:rPr>
          <w:rFonts w:ascii="GHEA Grapalat" w:hAnsi="GHEA Grapalat" w:cs="Sylfaen"/>
          <w:sz w:val="24"/>
          <w:szCs w:val="24"/>
        </w:rPr>
        <w:fldChar w:fldCharType="end"/>
      </w:r>
      <w:r w:rsidRPr="00244527">
        <w:rPr>
          <w:rFonts w:ascii="GHEA Grapalat" w:hAnsi="GHEA Grapalat" w:cs="Sylfaen"/>
          <w:sz w:val="24"/>
          <w:szCs w:val="24"/>
          <w:lang w:val="hy-AM"/>
        </w:rPr>
        <w:t>-րդ կետն ուժի մեջ է մտնում 201</w:t>
      </w:r>
      <w:r w:rsidR="00A22B3E" w:rsidRPr="00244527">
        <w:rPr>
          <w:rFonts w:ascii="GHEA Grapalat" w:hAnsi="GHEA Grapalat" w:cs="Sylfaen"/>
          <w:sz w:val="24"/>
          <w:szCs w:val="24"/>
          <w:lang w:val="hy-AM"/>
        </w:rPr>
        <w:t>5</w:t>
      </w:r>
      <w:r w:rsidRPr="00244527">
        <w:rPr>
          <w:rFonts w:ascii="GHEA Grapalat" w:hAnsi="GHEA Grapalat" w:cs="Sylfaen"/>
          <w:sz w:val="24"/>
          <w:szCs w:val="24"/>
          <w:lang w:val="hy-AM"/>
        </w:rPr>
        <w:t xml:space="preserve"> թվականի </w:t>
      </w:r>
      <w:r w:rsidR="00A22B3E" w:rsidRPr="00244527">
        <w:rPr>
          <w:rFonts w:ascii="GHEA Grapalat" w:hAnsi="GHEA Grapalat" w:cs="Sylfaen"/>
          <w:sz w:val="24"/>
          <w:szCs w:val="24"/>
          <w:lang w:val="hy-AM"/>
        </w:rPr>
        <w:t>հունվարի 7</w:t>
      </w:r>
      <w:r w:rsidRPr="00244527">
        <w:rPr>
          <w:rFonts w:ascii="GHEA Grapalat" w:hAnsi="GHEA Grapalat" w:cs="Sylfaen"/>
          <w:sz w:val="24"/>
          <w:szCs w:val="24"/>
          <w:lang w:val="hy-AM"/>
        </w:rPr>
        <w:t>-ի</w:t>
      </w:r>
      <w:r w:rsidR="00537CFD" w:rsidRPr="00244527">
        <w:rPr>
          <w:rFonts w:ascii="GHEA Grapalat" w:hAnsi="GHEA Grapalat" w:cs="Sylfaen"/>
          <w:sz w:val="24"/>
          <w:szCs w:val="24"/>
          <w:lang w:val="hy-AM"/>
        </w:rPr>
        <w:t>ն</w:t>
      </w:r>
      <w:r w:rsidRPr="00244527">
        <w:rPr>
          <w:rFonts w:ascii="GHEA Grapalat" w:hAnsi="GHEA Grapalat" w:cs="Sylfaen"/>
          <w:sz w:val="24"/>
          <w:szCs w:val="24"/>
          <w:lang w:val="hy-AM"/>
        </w:rPr>
        <w:t xml:space="preserve">, իսկ մինչ այդ </w:t>
      </w:r>
      <w:r w:rsidR="00A93815" w:rsidRPr="00244527">
        <w:rPr>
          <w:rFonts w:ascii="GHEA Grapalat" w:hAnsi="GHEA Grapalat" w:cs="Sylfaen"/>
          <w:sz w:val="24"/>
          <w:szCs w:val="24"/>
          <w:lang w:val="hy-AM"/>
        </w:rPr>
        <w:t>վ</w:t>
      </w:r>
      <w:r w:rsidR="00387479" w:rsidRPr="00244527">
        <w:rPr>
          <w:rFonts w:ascii="GHEA Grapalat" w:hAnsi="GHEA Grapalat" w:cs="Sylfaen"/>
          <w:sz w:val="24"/>
          <w:szCs w:val="24"/>
          <w:lang w:val="hy-AM"/>
        </w:rPr>
        <w:t xml:space="preserve">արկային կազմակերպության ղեկավարների կամ </w:t>
      </w:r>
      <w:r w:rsidR="00A93815" w:rsidRPr="00244527">
        <w:rPr>
          <w:rFonts w:ascii="GHEA Grapalat" w:hAnsi="GHEA Grapalat" w:cs="Sylfaen"/>
          <w:sz w:val="24"/>
          <w:szCs w:val="24"/>
          <w:lang w:val="hy-AM"/>
        </w:rPr>
        <w:t>նրանց</w:t>
      </w:r>
      <w:r w:rsidR="00387479" w:rsidRPr="00244527">
        <w:rPr>
          <w:rFonts w:ascii="GHEA Grapalat" w:hAnsi="GHEA Grapalat" w:cs="Sylfaen"/>
          <w:sz w:val="24"/>
          <w:szCs w:val="24"/>
          <w:lang w:val="hy-AM"/>
        </w:rPr>
        <w:t xml:space="preserve"> կազմի փոփոխությունների գրանցման վերաբերյալ միջնորդագրերը և տվյալ գործընթացի շրջանակներում սույն կանոնակարգով պահանջվող մյուս փաստաթղթերը </w:t>
      </w:r>
      <w:r w:rsidR="00A93815" w:rsidRPr="00244527">
        <w:rPr>
          <w:rFonts w:ascii="GHEA Grapalat" w:hAnsi="GHEA Grapalat" w:cs="Sylfaen"/>
          <w:sz w:val="24"/>
          <w:szCs w:val="24"/>
          <w:lang w:val="hy-AM"/>
        </w:rPr>
        <w:t xml:space="preserve">Կենտրոնական բանկ են </w:t>
      </w:r>
      <w:r w:rsidR="00387479" w:rsidRPr="00244527">
        <w:rPr>
          <w:rFonts w:ascii="GHEA Grapalat" w:hAnsi="GHEA Grapalat" w:cs="Sylfaen"/>
          <w:sz w:val="24"/>
          <w:szCs w:val="24"/>
          <w:lang w:val="hy-AM"/>
        </w:rPr>
        <w:t>ներկայացվում էլեկտրոնային տարբերակով` Սի-Բի-Էյ-նեթ համակարգի միջոցով, իսկ անհնարինության դեպքում` էլեկտրոնային կրիչով, ընդ որում</w:t>
      </w:r>
      <w:r w:rsidR="006E16B7" w:rsidRPr="00244527">
        <w:rPr>
          <w:rFonts w:ascii="GHEA Grapalat" w:hAnsi="GHEA Grapalat" w:cs="Sylfaen"/>
          <w:sz w:val="24"/>
          <w:szCs w:val="24"/>
          <w:lang w:val="hy-AM"/>
        </w:rPr>
        <w:t>,</w:t>
      </w:r>
      <w:r w:rsidR="00387479" w:rsidRPr="00244527">
        <w:rPr>
          <w:rFonts w:ascii="GHEA Grapalat" w:hAnsi="GHEA Grapalat" w:cs="Sylfaen"/>
          <w:sz w:val="24"/>
          <w:szCs w:val="24"/>
          <w:lang w:val="hy-AM"/>
        </w:rPr>
        <w:t xml:space="preserve"> ղեկավարների </w:t>
      </w:r>
      <w:r w:rsidR="00EC6A42" w:rsidRPr="00244527">
        <w:rPr>
          <w:rFonts w:ascii="GHEA Grapalat" w:hAnsi="GHEA Grapalat" w:cs="Sylfaen"/>
          <w:sz w:val="24"/>
          <w:szCs w:val="24"/>
          <w:lang w:val="hy-AM"/>
        </w:rPr>
        <w:t xml:space="preserve">և նրանց գործունեության </w:t>
      </w:r>
      <w:r w:rsidR="00387479" w:rsidRPr="00244527">
        <w:rPr>
          <w:rFonts w:ascii="GHEA Grapalat" w:hAnsi="GHEA Grapalat" w:cs="Sylfaen"/>
          <w:sz w:val="24"/>
          <w:szCs w:val="24"/>
          <w:lang w:val="hy-AM"/>
        </w:rPr>
        <w:t>վերաբերյալ տեղեկանքները ներկայացվում են էքսել (excel) ֆորմատով, իսկ սույն կետում նշված մյուս փաստաթղթերը` «Փի Դի Էֆ» ֆորմատով:</w:t>
      </w:r>
    </w:p>
    <w:p w14:paraId="1252206C" w14:textId="5280F91B" w:rsidR="0027241B" w:rsidRPr="00244527" w:rsidRDefault="0027241B"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 xml:space="preserve">Սույն </w:t>
      </w:r>
      <w:r w:rsidR="009F42BC" w:rsidRPr="00244527">
        <w:rPr>
          <w:rFonts w:ascii="GHEA Grapalat" w:hAnsi="GHEA Grapalat" w:cs="Sylfaen"/>
          <w:sz w:val="24"/>
          <w:szCs w:val="24"/>
          <w:lang w:val="hy-AM"/>
        </w:rPr>
        <w:t>կանոնակարգի</w:t>
      </w:r>
      <w:r w:rsidRPr="00244527">
        <w:rPr>
          <w:rFonts w:ascii="GHEA Grapalat" w:hAnsi="GHEA Grapalat" w:cs="Sylfaen"/>
          <w:sz w:val="24"/>
          <w:szCs w:val="24"/>
          <w:lang w:val="hy-AM"/>
        </w:rPr>
        <w:t xml:space="preserve"> </w:t>
      </w:r>
      <w:r w:rsidR="00084A46" w:rsidRPr="00244527">
        <w:rPr>
          <w:rFonts w:ascii="GHEA Grapalat" w:hAnsi="GHEA Grapalat" w:cs="Sylfaen"/>
          <w:sz w:val="24"/>
          <w:szCs w:val="24"/>
        </w:rPr>
        <w:fldChar w:fldCharType="begin"/>
      </w:r>
      <w:r w:rsidR="00084A46" w:rsidRPr="00244527">
        <w:rPr>
          <w:rFonts w:ascii="GHEA Grapalat" w:hAnsi="GHEA Grapalat" w:cs="Sylfaen"/>
          <w:sz w:val="24"/>
          <w:szCs w:val="24"/>
          <w:lang w:val="hy-AM"/>
        </w:rPr>
        <w:instrText xml:space="preserve"> REF _Ref379211470 \r \h </w:instrText>
      </w:r>
      <w:r w:rsidR="00094D7A" w:rsidRPr="00244527">
        <w:rPr>
          <w:rFonts w:ascii="GHEA Grapalat" w:hAnsi="GHEA Grapalat" w:cs="Sylfaen"/>
          <w:sz w:val="24"/>
          <w:szCs w:val="24"/>
          <w:lang w:val="hy-AM"/>
        </w:rPr>
        <w:instrText xml:space="preserve"> \* MERGEFORMAT </w:instrText>
      </w:r>
      <w:r w:rsidR="00084A46" w:rsidRPr="00244527">
        <w:rPr>
          <w:rFonts w:ascii="GHEA Grapalat" w:hAnsi="GHEA Grapalat" w:cs="Sylfaen"/>
          <w:sz w:val="24"/>
          <w:szCs w:val="24"/>
        </w:rPr>
      </w:r>
      <w:r w:rsidR="00084A46" w:rsidRPr="00244527">
        <w:rPr>
          <w:rFonts w:ascii="GHEA Grapalat" w:hAnsi="GHEA Grapalat" w:cs="Sylfaen"/>
          <w:sz w:val="24"/>
          <w:szCs w:val="24"/>
        </w:rPr>
        <w:fldChar w:fldCharType="separate"/>
      </w:r>
      <w:r w:rsidR="009A2C4D" w:rsidRPr="00244527">
        <w:rPr>
          <w:rFonts w:ascii="GHEA Grapalat" w:hAnsi="GHEA Grapalat" w:cs="Sylfaen"/>
          <w:sz w:val="24"/>
          <w:szCs w:val="24"/>
          <w:lang w:val="hy-AM"/>
        </w:rPr>
        <w:t>125</w:t>
      </w:r>
      <w:r w:rsidR="00084A46" w:rsidRPr="00244527">
        <w:rPr>
          <w:rFonts w:ascii="GHEA Grapalat" w:hAnsi="GHEA Grapalat" w:cs="Sylfaen"/>
          <w:sz w:val="24"/>
          <w:szCs w:val="24"/>
        </w:rPr>
        <w:fldChar w:fldCharType="end"/>
      </w:r>
      <w:r w:rsidR="00084A46" w:rsidRPr="00244527">
        <w:rPr>
          <w:rFonts w:ascii="GHEA Grapalat" w:hAnsi="GHEA Grapalat" w:cs="Sylfaen"/>
          <w:sz w:val="24"/>
          <w:szCs w:val="24"/>
          <w:lang w:val="hy-AM"/>
        </w:rPr>
        <w:t>-րդ կետի</w:t>
      </w:r>
      <w:r w:rsidR="009F42BC" w:rsidRPr="00244527">
        <w:rPr>
          <w:rFonts w:ascii="GHEA Grapalat" w:hAnsi="GHEA Grapalat" w:cs="Sylfaen"/>
          <w:sz w:val="24"/>
          <w:szCs w:val="24"/>
          <w:lang w:val="hy-AM"/>
        </w:rPr>
        <w:t xml:space="preserve"> աղյուսակի 5-րդ պարբերությ</w:t>
      </w:r>
      <w:r w:rsidR="00AB35FC" w:rsidRPr="00244527">
        <w:rPr>
          <w:rFonts w:ascii="GHEA Grapalat" w:hAnsi="GHEA Grapalat" w:cs="Sylfaen"/>
          <w:sz w:val="24"/>
          <w:szCs w:val="24"/>
          <w:lang w:val="hy-AM"/>
        </w:rPr>
        <w:t>ա</w:t>
      </w:r>
      <w:r w:rsidR="009F42BC" w:rsidRPr="00244527">
        <w:rPr>
          <w:rFonts w:ascii="GHEA Grapalat" w:hAnsi="GHEA Grapalat" w:cs="Sylfaen"/>
          <w:sz w:val="24"/>
          <w:szCs w:val="24"/>
          <w:lang w:val="hy-AM"/>
        </w:rPr>
        <w:t>ն պահանջները չեն տարածվում մինչև սույն որոշումն ուժի մեջ մտնելը գրանցված վերստուգիչ հանձնաժողովի նախագահի, վերստուգիչ հանձնաժողովի նախագահի տեղակալի և վերստուգիչ հանձնաժողովի անդամների վրա:</w:t>
      </w:r>
    </w:p>
    <w:p w14:paraId="18232DC4" w14:textId="2A51F776" w:rsidR="00A93815" w:rsidRPr="00244527" w:rsidRDefault="00D3158A" w:rsidP="001D24BA">
      <w:pPr>
        <w:pStyle w:val="BodyTextIndent2"/>
        <w:widowControl w:val="0"/>
        <w:numPr>
          <w:ilvl w:val="0"/>
          <w:numId w:val="2"/>
        </w:numPr>
        <w:tabs>
          <w:tab w:val="left" w:pos="1134"/>
        </w:tabs>
        <w:spacing w:line="276" w:lineRule="auto"/>
        <w:ind w:left="0" w:firstLine="567"/>
        <w:jc w:val="both"/>
        <w:rPr>
          <w:rFonts w:ascii="GHEA Grapalat" w:hAnsi="GHEA Grapalat" w:cs="Sylfaen"/>
          <w:sz w:val="24"/>
          <w:szCs w:val="24"/>
          <w:lang w:val="hy-AM"/>
        </w:rPr>
      </w:pPr>
      <w:r w:rsidRPr="00244527">
        <w:rPr>
          <w:rFonts w:ascii="GHEA Grapalat" w:hAnsi="GHEA Grapalat" w:cs="Sylfaen"/>
          <w:sz w:val="24"/>
          <w:szCs w:val="24"/>
          <w:lang w:val="hy-AM"/>
        </w:rPr>
        <w:t>Սույն որոշումն ուժի մեջ մտնելու պահի դրությամբ գործող վ</w:t>
      </w:r>
      <w:r w:rsidR="009F42BC" w:rsidRPr="00244527">
        <w:rPr>
          <w:rFonts w:ascii="GHEA Grapalat" w:hAnsi="GHEA Grapalat" w:cs="Sylfaen"/>
          <w:sz w:val="24"/>
          <w:szCs w:val="24"/>
          <w:lang w:val="hy-AM"/>
        </w:rPr>
        <w:t xml:space="preserve">արկային կազմակերպությունը, վարկային կազմակերպության մասնաճյուղը պարտավոր են բավարարել սույն կանոնակարգի </w:t>
      </w:r>
      <w:r w:rsidR="00A93815" w:rsidRPr="00244527">
        <w:rPr>
          <w:rFonts w:ascii="GHEA Grapalat" w:hAnsi="GHEA Grapalat" w:cs="Sylfaen"/>
          <w:sz w:val="24"/>
          <w:szCs w:val="24"/>
          <w:lang w:val="hy-AM"/>
        </w:rPr>
        <w:t>25-րդ գլխով</w:t>
      </w:r>
      <w:r w:rsidR="009F42BC" w:rsidRPr="00244527">
        <w:rPr>
          <w:rFonts w:ascii="GHEA Grapalat" w:hAnsi="GHEA Grapalat" w:cs="Sylfaen"/>
          <w:sz w:val="24"/>
          <w:szCs w:val="24"/>
          <w:lang w:val="hy-AM"/>
        </w:rPr>
        <w:t xml:space="preserve"> սահմանված</w:t>
      </w:r>
      <w:r w:rsidR="00A93815" w:rsidRPr="00244527">
        <w:rPr>
          <w:rFonts w:ascii="GHEA Grapalat" w:hAnsi="GHEA Grapalat" w:cs="Sylfaen"/>
          <w:sz w:val="24"/>
          <w:szCs w:val="24"/>
          <w:lang w:val="hy-AM"/>
        </w:rPr>
        <w:t>` գործունեության տարածքի և տեխնիկական հագեցվածության նկատմամբ սահմանված</w:t>
      </w:r>
      <w:r w:rsidR="009F42BC" w:rsidRPr="00244527">
        <w:rPr>
          <w:rFonts w:ascii="GHEA Grapalat" w:hAnsi="GHEA Grapalat" w:cs="Sylfaen"/>
          <w:sz w:val="24"/>
          <w:szCs w:val="24"/>
          <w:lang w:val="hy-AM"/>
        </w:rPr>
        <w:t xml:space="preserve"> պահանջներին սույն որոշումն ուժի մեջ մտնելուց հետո` 3 ամսվա ընթացքում</w:t>
      </w:r>
      <w:r w:rsidR="00A93815" w:rsidRPr="00244527">
        <w:rPr>
          <w:rFonts w:ascii="GHEA Grapalat" w:hAnsi="GHEA Grapalat" w:cs="Sylfaen"/>
          <w:sz w:val="24"/>
          <w:szCs w:val="24"/>
          <w:lang w:val="hy-AM"/>
        </w:rPr>
        <w:t>, իսկ մինչ այդ պարտավոր են բավարարել հետևյալ պահանջներին.</w:t>
      </w:r>
    </w:p>
    <w:p w14:paraId="3D0B1859" w14:textId="26D00490" w:rsidR="009F42BC" w:rsidRPr="00244527" w:rsidRDefault="00D3158A" w:rsidP="00D3158A">
      <w:pPr>
        <w:pStyle w:val="BodyTextIndent2"/>
        <w:widowControl w:val="0"/>
        <w:numPr>
          <w:ilvl w:val="1"/>
          <w:numId w:val="2"/>
        </w:numPr>
        <w:tabs>
          <w:tab w:val="left" w:pos="1134"/>
        </w:tabs>
        <w:spacing w:line="276" w:lineRule="auto"/>
        <w:ind w:left="0" w:firstLine="1170"/>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կազմակերպությունը կամ դրա տարածքային ստորաբաժանումը պետք է ունենա.</w:t>
      </w:r>
    </w:p>
    <w:p w14:paraId="7862B672" w14:textId="50E15702" w:rsidR="00D3158A" w:rsidRPr="00244527" w:rsidRDefault="006B1EFF" w:rsidP="00D3158A">
      <w:pPr>
        <w:pStyle w:val="BodyTextIndent2"/>
        <w:widowControl w:val="0"/>
        <w:tabs>
          <w:tab w:val="left" w:pos="1134"/>
        </w:tabs>
        <w:spacing w:line="276" w:lineRule="auto"/>
        <w:ind w:left="1170"/>
        <w:jc w:val="both"/>
        <w:rPr>
          <w:rFonts w:ascii="GHEA Grapalat" w:hAnsi="GHEA Grapalat" w:cs="Sylfaen"/>
          <w:sz w:val="24"/>
          <w:szCs w:val="24"/>
          <w:lang w:val="hy-AM"/>
        </w:rPr>
      </w:pPr>
      <w:r w:rsidRPr="00244527">
        <w:rPr>
          <w:rFonts w:ascii="GHEA Grapalat" w:hAnsi="GHEA Grapalat" w:cs="Sylfaen"/>
          <w:sz w:val="24"/>
          <w:szCs w:val="24"/>
          <w:lang w:val="hy-AM"/>
        </w:rPr>
        <w:t xml:space="preserve">ա. </w:t>
      </w:r>
      <w:r w:rsidR="00D3158A" w:rsidRPr="00244527">
        <w:rPr>
          <w:rFonts w:ascii="GHEA Grapalat" w:hAnsi="GHEA Grapalat" w:cs="Sylfaen"/>
          <w:sz w:val="24"/>
          <w:szCs w:val="24"/>
          <w:lang w:val="hy-AM"/>
        </w:rPr>
        <w:t>վարկային կազմակերպությանը սեփականության իրավունքով պատկանող, վարձակալությամբ (ենթավարձակալությամբ) կամ անհատույց օգտագործման իրավունքով վերցված առանձնացված տարածք,</w:t>
      </w:r>
    </w:p>
    <w:p w14:paraId="163C1CE0" w14:textId="27E3FE4D" w:rsidR="00D3158A" w:rsidRPr="00244527" w:rsidRDefault="00D3158A" w:rsidP="00D3158A">
      <w:pPr>
        <w:pStyle w:val="BodyTextIndent2"/>
        <w:widowControl w:val="0"/>
        <w:tabs>
          <w:tab w:val="left" w:pos="1134"/>
        </w:tabs>
        <w:spacing w:line="276" w:lineRule="auto"/>
        <w:ind w:left="1170"/>
        <w:jc w:val="both"/>
        <w:rPr>
          <w:rFonts w:ascii="GHEA Grapalat" w:hAnsi="GHEA Grapalat" w:cs="Sylfaen"/>
          <w:sz w:val="24"/>
          <w:szCs w:val="24"/>
          <w:lang w:val="hy-AM"/>
        </w:rPr>
      </w:pPr>
      <w:r w:rsidRPr="00244527">
        <w:rPr>
          <w:rFonts w:ascii="GHEA Grapalat" w:hAnsi="GHEA Grapalat" w:cs="Sylfaen"/>
          <w:sz w:val="24"/>
          <w:szCs w:val="24"/>
          <w:lang w:val="hy-AM"/>
        </w:rPr>
        <w:t>բ</w:t>
      </w:r>
      <w:r w:rsidR="006B1EFF" w:rsidRPr="00244527">
        <w:rPr>
          <w:rFonts w:ascii="GHEA Grapalat" w:hAnsi="GHEA Grapalat" w:cs="Sylfaen"/>
          <w:sz w:val="24"/>
          <w:szCs w:val="24"/>
          <w:lang w:val="hy-AM"/>
        </w:rPr>
        <w:t>.</w:t>
      </w:r>
      <w:r w:rsidRPr="00244527">
        <w:rPr>
          <w:rFonts w:ascii="GHEA Grapalat" w:hAnsi="GHEA Grapalat" w:cs="Sylfaen"/>
          <w:sz w:val="24"/>
          <w:szCs w:val="24"/>
          <w:lang w:val="hy-AM"/>
        </w:rPr>
        <w:t xml:space="preserve"> կանխիկ դրամով և այլ արժեքներով գործառնություններ կատարելու, հաճախորդների դրամարկղային սպասարկումն իրականացնելու, կանխիկ դրամի ու այլ արժեքների հուսալի պահպանության համար դրամարկղային հանգույց (առանձնացված վարկային կազմակերպության մյուս տարածքային ստորաբաժանումներից)` դրամապահոց և գործառնական դրամարկղ: Դրամապահոցը կանխիկ դրամի և այլ արժեքների, գրավադրված և ի պահ ընդունված արժեքների </w:t>
      </w:r>
      <w:r w:rsidRPr="00244527">
        <w:rPr>
          <w:rFonts w:ascii="GHEA Grapalat" w:hAnsi="GHEA Grapalat" w:cs="Sylfaen"/>
          <w:sz w:val="24"/>
          <w:szCs w:val="24"/>
          <w:lang w:val="hy-AM"/>
        </w:rPr>
        <w:lastRenderedPageBreak/>
        <w:t>պահպանության հիմնական դրամապահոցն է` իր նախադրամապահոցով: Դրամապահոցի բացակայության դեպքում անհրաժեշտ է ինկասացիոն կազմակերպության հետ կնքված պայմանագիր` նշված միջոցների ամենօրյա տեղափոխման, հանձնման համար, ինչպես նաև որևէ բանկի կամ այլ վարկային կազմակերպության հետ</w:t>
      </w:r>
      <w:r w:rsidR="009C6CA6" w:rsidRPr="00244527">
        <w:rPr>
          <w:rFonts w:ascii="GHEA Grapalat" w:hAnsi="GHEA Grapalat" w:cs="Sylfaen"/>
          <w:sz w:val="24"/>
          <w:szCs w:val="24"/>
          <w:lang w:val="hy-AM"/>
        </w:rPr>
        <w:t xml:space="preserve"> կնքված պայմանագիր, եթե նշված միջոցները պահպանման են հանձնվելու այլ բանկ, վարկային կազմակերպություն կամ այլ բանկի, վարկային կազմակերպության տարածքային ստորաբաժանում: Դրամապահոցի բացակայության պարագայում վարկային կազմակերպությունը կարող է չիրականացնել դրամարկղում առկա կանխիկ դրամի ինկասացում, եթե դրամարկղում կանխիկ դրամի տվյալ օրվա մնացորդը չի գերազանցում 5 միլիոն Հայաստանի Հանրապետության դրամը, և վարկային կազմակերպությունում կամ վարկային կազմակերպության մասնաճյուղում տեղադրված է հատուկ չհրկիզվող պահարան, որն ամրացված է դրամարկղի հատակին կամ պատին: Եթե վարկային կազմակերպության կամ դրա մասնաճյուղի կանոնադրությամբ նախատեսված է, որ վերջինս «Վարկային կազմակերպությունների մասին» Հայաստանի Հանրապետության օրենքի 8-րդ հոդվածով նախատեսված գործառնություններն իրականացնում է բացառապես անկանխիկ ձևով, ապա դրամարկղային հանգույցի առկայությունը պարտադիր չէ:</w:t>
      </w:r>
    </w:p>
    <w:p w14:paraId="24D2A847" w14:textId="34C18A96" w:rsidR="009C6CA6" w:rsidRPr="00244527" w:rsidRDefault="009C6CA6" w:rsidP="00D3158A">
      <w:pPr>
        <w:pStyle w:val="BodyTextIndent2"/>
        <w:widowControl w:val="0"/>
        <w:tabs>
          <w:tab w:val="left" w:pos="1134"/>
        </w:tabs>
        <w:spacing w:line="276" w:lineRule="auto"/>
        <w:ind w:left="1170"/>
        <w:jc w:val="both"/>
        <w:rPr>
          <w:rFonts w:ascii="GHEA Grapalat" w:hAnsi="GHEA Grapalat" w:cs="Sylfaen"/>
          <w:sz w:val="24"/>
          <w:szCs w:val="24"/>
          <w:lang w:val="hy-AM"/>
        </w:rPr>
      </w:pPr>
      <w:r w:rsidRPr="00244527">
        <w:rPr>
          <w:rFonts w:ascii="GHEA Grapalat" w:hAnsi="GHEA Grapalat" w:cs="Sylfaen"/>
          <w:sz w:val="24"/>
          <w:szCs w:val="24"/>
          <w:lang w:val="hy-AM"/>
        </w:rPr>
        <w:t>գ</w:t>
      </w:r>
      <w:r w:rsidR="006B1EFF" w:rsidRPr="00244527">
        <w:rPr>
          <w:rFonts w:ascii="GHEA Grapalat" w:hAnsi="GHEA Grapalat" w:cs="Sylfaen"/>
          <w:sz w:val="24"/>
          <w:szCs w:val="24"/>
          <w:lang w:val="hy-AM"/>
        </w:rPr>
        <w:t>.</w:t>
      </w:r>
      <w:r w:rsidR="0031691C" w:rsidRPr="00244527">
        <w:rPr>
          <w:rFonts w:ascii="GHEA Grapalat" w:hAnsi="GHEA Grapalat" w:cs="Sylfaen"/>
          <w:sz w:val="24"/>
          <w:szCs w:val="24"/>
          <w:lang w:val="hy-AM"/>
        </w:rPr>
        <w:t xml:space="preserve"> կանխիկ դրամով և (կամ) այլ արժեքներով գործառնություններ իրականացնող վարկային կազմակերպությունը և դրա մասնաճյուղը պետք է ունենան շուրջօրյա պահպանիչ-հակահրդեհային ազդարարման և շուրջօրյա անվտանգության ահազանգման համակարգեր: Ընդ որում, շուրջօրյա պահպանիչ-հակահրդեհային ազդարարման համակարգը պետք է միացված լինի համապատասխան կազմակերպությանը, իսկ շուրջօրյա անվտանգության ահազագման համակարգը պետք է միացված լինի ոստիկանության կամ արտոնագրված</w:t>
      </w:r>
      <w:r w:rsidR="000332AE" w:rsidRPr="00244527">
        <w:rPr>
          <w:rFonts w:ascii="GHEA Grapalat" w:hAnsi="GHEA Grapalat" w:cs="Sylfaen"/>
          <w:sz w:val="24"/>
          <w:szCs w:val="24"/>
          <w:lang w:val="hy-AM"/>
        </w:rPr>
        <w:t xml:space="preserve"> պահակախմբի հետ` հիմնավորված համապատասխան փաստաթղթերով: Եթե վարկային կազմակերպությունը կամ վարկային կազմակերպության մասնաճյուղը գտնվում է ներքին շուրջօրյա պահակային (անվտանգության) ծառայություն կամ շուրջօրյա անվտանգության ահազանգման համակարգ ունեցող տարածքներում, ապա տարածքի շուրջօրյա ահազանգման համակարգը պետք է միացված լինի շուրջօրյա պահակային (անվտանգության) ծառայությանը կամ շուրջօրյա անվտանգության </w:t>
      </w:r>
      <w:r w:rsidR="000332AE" w:rsidRPr="00244527">
        <w:rPr>
          <w:rFonts w:ascii="GHEA Grapalat" w:hAnsi="GHEA Grapalat" w:cs="Sylfaen"/>
          <w:sz w:val="24"/>
          <w:szCs w:val="24"/>
          <w:lang w:val="hy-AM"/>
        </w:rPr>
        <w:lastRenderedPageBreak/>
        <w:t>ահազանգման համակարգին` հիմնավորված համապատասխան փաստաթղթերով:</w:t>
      </w:r>
    </w:p>
    <w:p w14:paraId="782F066C" w14:textId="77644D65" w:rsidR="000332AE" w:rsidRPr="00244527" w:rsidRDefault="000332AE" w:rsidP="00D3158A">
      <w:pPr>
        <w:pStyle w:val="BodyTextIndent2"/>
        <w:widowControl w:val="0"/>
        <w:tabs>
          <w:tab w:val="left" w:pos="1134"/>
        </w:tabs>
        <w:spacing w:line="276" w:lineRule="auto"/>
        <w:ind w:left="1170"/>
        <w:jc w:val="both"/>
        <w:rPr>
          <w:rFonts w:ascii="GHEA Grapalat" w:hAnsi="GHEA Grapalat" w:cs="Sylfaen"/>
          <w:sz w:val="24"/>
          <w:szCs w:val="24"/>
          <w:lang w:val="hy-AM"/>
        </w:rPr>
      </w:pPr>
      <w:r w:rsidRPr="00244527">
        <w:rPr>
          <w:rFonts w:ascii="GHEA Grapalat" w:hAnsi="GHEA Grapalat" w:cs="Sylfaen"/>
          <w:sz w:val="24"/>
          <w:szCs w:val="24"/>
          <w:lang w:val="hy-AM"/>
        </w:rPr>
        <w:t>դ</w:t>
      </w:r>
      <w:r w:rsidR="006B1EFF" w:rsidRPr="00244527">
        <w:rPr>
          <w:rFonts w:ascii="GHEA Grapalat" w:hAnsi="GHEA Grapalat" w:cs="Sylfaen"/>
          <w:sz w:val="24"/>
          <w:szCs w:val="24"/>
          <w:lang w:val="hy-AM"/>
        </w:rPr>
        <w:t>.</w:t>
      </w:r>
      <w:r w:rsidRPr="00244527">
        <w:rPr>
          <w:rFonts w:ascii="GHEA Grapalat" w:hAnsi="GHEA Grapalat" w:cs="Sylfaen"/>
          <w:sz w:val="24"/>
          <w:szCs w:val="24"/>
          <w:lang w:val="hy-AM"/>
        </w:rPr>
        <w:t xml:space="preserve"> վարկային կազմակերպությունը և դրա տարածքային ստորաբաժանումը պետք է միացված լինեն միմյանց կապող համակարգչային ցանցի հետ: Մասնաճյուղը գլխամասի հետ կապող համակարգչային ցանցը միացվում է մասնաճյուղի հաշվառումից հետո` մասնաճյուղի հաշվառման մասին Կենտրոնական բանկի նախագահի որոշմամբ սահմանված ժամկետում, իսկ այն մասնաճյուղերի համար, որոնք չեն ունենա գլխավոր հաշվապահ` համակարգչային ցանցը պետք է միացված լինի մասնաճյուղին` վերջինիս հաշվառման փաստաթղթերի ներկայացման պահին:</w:t>
      </w:r>
    </w:p>
    <w:p w14:paraId="2ADE2221" w14:textId="34C74E5D" w:rsidR="00D3158A" w:rsidRPr="00244527" w:rsidRDefault="000332AE" w:rsidP="00D3158A">
      <w:pPr>
        <w:pStyle w:val="BodyTextIndent2"/>
        <w:widowControl w:val="0"/>
        <w:numPr>
          <w:ilvl w:val="1"/>
          <w:numId w:val="2"/>
        </w:numPr>
        <w:tabs>
          <w:tab w:val="left" w:pos="1134"/>
        </w:tabs>
        <w:spacing w:line="276" w:lineRule="auto"/>
        <w:ind w:left="0" w:firstLine="1170"/>
        <w:jc w:val="both"/>
        <w:rPr>
          <w:rFonts w:ascii="GHEA Grapalat" w:hAnsi="GHEA Grapalat" w:cs="Sylfaen"/>
          <w:sz w:val="24"/>
          <w:szCs w:val="24"/>
          <w:lang w:val="hy-AM"/>
        </w:rPr>
      </w:pPr>
      <w:r w:rsidRPr="00244527">
        <w:rPr>
          <w:rFonts w:ascii="GHEA Grapalat" w:hAnsi="GHEA Grapalat" w:cs="Sylfaen"/>
          <w:sz w:val="24"/>
          <w:szCs w:val="24"/>
          <w:lang w:val="hy-AM"/>
        </w:rPr>
        <w:t>Վարկային կազմակերպությունը կարող է սույն կետի 1-ին ենթակետով սահմանված տեխնիկական հագեցվածության պահանջների փոխարեն ունենալ «Բանկերս Բլանկետ Բոնդ (BBB)» ապահովագրության պայմանագիր հետևյալ ռիսկերի գծով.</w:t>
      </w:r>
    </w:p>
    <w:p w14:paraId="32F0A402" w14:textId="21A22A24" w:rsidR="000332AE" w:rsidRPr="00244527" w:rsidRDefault="006B1EFF" w:rsidP="000332AE">
      <w:pPr>
        <w:pStyle w:val="BodyTextIndent2"/>
        <w:widowControl w:val="0"/>
        <w:tabs>
          <w:tab w:val="left" w:pos="1134"/>
        </w:tabs>
        <w:spacing w:line="276" w:lineRule="auto"/>
        <w:ind w:left="1170"/>
        <w:jc w:val="both"/>
        <w:rPr>
          <w:rFonts w:ascii="GHEA Grapalat" w:hAnsi="GHEA Grapalat" w:cs="Sylfaen"/>
          <w:sz w:val="24"/>
          <w:szCs w:val="24"/>
          <w:lang w:val="hy-AM"/>
        </w:rPr>
      </w:pPr>
      <w:r w:rsidRPr="00244527">
        <w:rPr>
          <w:rFonts w:ascii="GHEA Grapalat" w:hAnsi="GHEA Grapalat" w:cs="Sylfaen"/>
          <w:sz w:val="24"/>
          <w:szCs w:val="24"/>
          <w:lang w:val="hy-AM"/>
        </w:rPr>
        <w:t xml:space="preserve">ա. </w:t>
      </w:r>
      <w:r w:rsidR="000332AE" w:rsidRPr="00244527">
        <w:rPr>
          <w:rFonts w:ascii="GHEA Grapalat" w:hAnsi="GHEA Grapalat" w:cs="Sylfaen"/>
          <w:sz w:val="24"/>
          <w:szCs w:val="24"/>
          <w:lang w:val="hy-AM"/>
        </w:rPr>
        <w:t>ավազակության, գողության, կողոպուտի, յուրացման, վատնման, խարդախության, այդ թվում` կեղծ փողեր, արժեթղթեր և վճարային փաստաթղթեր իրացնելու կամ կեղծ պայմանագրեր ներկայացնելու հետևանքով ընկերության գույքի հափշտակության ռիսկը,</w:t>
      </w:r>
    </w:p>
    <w:p w14:paraId="755B2D84" w14:textId="1B59E011" w:rsidR="000332AE" w:rsidRPr="00244527" w:rsidRDefault="000332AE" w:rsidP="000332AE">
      <w:pPr>
        <w:pStyle w:val="BodyTextIndent2"/>
        <w:widowControl w:val="0"/>
        <w:tabs>
          <w:tab w:val="left" w:pos="1134"/>
        </w:tabs>
        <w:spacing w:line="276" w:lineRule="auto"/>
        <w:ind w:left="1170"/>
        <w:jc w:val="both"/>
        <w:rPr>
          <w:rFonts w:ascii="GHEA Grapalat" w:hAnsi="GHEA Grapalat" w:cs="Sylfaen"/>
          <w:sz w:val="24"/>
          <w:szCs w:val="24"/>
          <w:lang w:val="hy-AM"/>
        </w:rPr>
      </w:pPr>
      <w:r w:rsidRPr="00244527">
        <w:rPr>
          <w:rFonts w:ascii="GHEA Grapalat" w:hAnsi="GHEA Grapalat" w:cs="Sylfaen"/>
          <w:sz w:val="24"/>
          <w:szCs w:val="24"/>
          <w:lang w:val="hy-AM"/>
        </w:rPr>
        <w:t>բ</w:t>
      </w:r>
      <w:r w:rsidR="006B1EFF" w:rsidRPr="00244527">
        <w:rPr>
          <w:rFonts w:ascii="GHEA Grapalat" w:hAnsi="GHEA Grapalat" w:cs="Sylfaen"/>
          <w:sz w:val="24"/>
          <w:szCs w:val="24"/>
          <w:lang w:val="hy-AM"/>
        </w:rPr>
        <w:t>.</w:t>
      </w:r>
      <w:r w:rsidRPr="00244527">
        <w:rPr>
          <w:rFonts w:ascii="GHEA Grapalat" w:hAnsi="GHEA Grapalat" w:cs="Sylfaen"/>
          <w:sz w:val="24"/>
          <w:szCs w:val="24"/>
          <w:lang w:val="hy-AM"/>
        </w:rPr>
        <w:t xml:space="preserve"> </w:t>
      </w:r>
      <w:r w:rsidR="003771D3" w:rsidRPr="00244527">
        <w:rPr>
          <w:rFonts w:ascii="GHEA Grapalat" w:hAnsi="GHEA Grapalat" w:cs="Sylfaen"/>
          <w:sz w:val="24"/>
          <w:szCs w:val="24"/>
          <w:lang w:val="hy-AM"/>
        </w:rPr>
        <w:t>վարկային կազմակերպության գույքի կորստի կամ վնասվածքի ռիսկը, այդ թվում` վարկային կազմակերպության տարածքում գտնվող կամ փոխադրվող կանխիկ դրամի, արժեթղթերի, վճարային փաստաթղթերի և այլ արժեքավոր գույքի կորստի կամ վնասվածքի ռիսկը:</w:t>
      </w:r>
    </w:p>
    <w:p w14:paraId="7F0CF585" w14:textId="2F33E6AE" w:rsidR="003771D3" w:rsidRPr="00244527" w:rsidRDefault="003771D3" w:rsidP="000332AE">
      <w:pPr>
        <w:pStyle w:val="BodyTextIndent2"/>
        <w:widowControl w:val="0"/>
        <w:tabs>
          <w:tab w:val="left" w:pos="1134"/>
        </w:tabs>
        <w:spacing w:line="276" w:lineRule="auto"/>
        <w:ind w:left="1170"/>
        <w:jc w:val="both"/>
        <w:rPr>
          <w:rFonts w:ascii="GHEA Grapalat" w:hAnsi="GHEA Grapalat" w:cs="Sylfaen"/>
          <w:sz w:val="24"/>
          <w:szCs w:val="24"/>
          <w:lang w:val="hy-AM"/>
        </w:rPr>
      </w:pPr>
      <w:r w:rsidRPr="00244527">
        <w:rPr>
          <w:rFonts w:ascii="GHEA Grapalat" w:hAnsi="GHEA Grapalat" w:cs="Sylfaen"/>
          <w:sz w:val="24"/>
          <w:szCs w:val="24"/>
          <w:lang w:val="hy-AM"/>
        </w:rPr>
        <w:t>Նշված ռիսկերի գծով ապահովագրության պայմանագրում ապահովագրական գումարը չի կարող փոքր լինել վարկային կազմակերպության ակտիվների 1 տոկոսից:</w:t>
      </w:r>
    </w:p>
    <w:p w14:paraId="75256252" w14:textId="73702CE9" w:rsidR="003771D3" w:rsidRPr="00244527" w:rsidRDefault="003771D3" w:rsidP="000332AE">
      <w:pPr>
        <w:pStyle w:val="BodyTextIndent2"/>
        <w:widowControl w:val="0"/>
        <w:tabs>
          <w:tab w:val="left" w:pos="1134"/>
        </w:tabs>
        <w:spacing w:line="276" w:lineRule="auto"/>
        <w:ind w:left="1170"/>
        <w:jc w:val="both"/>
        <w:rPr>
          <w:rFonts w:ascii="GHEA Grapalat" w:hAnsi="GHEA Grapalat" w:cs="Sylfaen"/>
          <w:sz w:val="24"/>
          <w:szCs w:val="24"/>
          <w:lang w:val="hy-AM"/>
        </w:rPr>
      </w:pPr>
      <w:r w:rsidRPr="00244527">
        <w:rPr>
          <w:rFonts w:ascii="GHEA Grapalat" w:hAnsi="GHEA Grapalat" w:cs="Sylfaen"/>
          <w:sz w:val="24"/>
          <w:szCs w:val="24"/>
          <w:lang w:val="hy-AM"/>
        </w:rPr>
        <w:t>Ընդ որում, «Բանկերս Բլանկետ Բոնդ (BBB)» ապահովագրություն իրականացնող ոչ ռեզիդենտ ապահովագրական ընկերությունը պետք է ունենա ստորև նշված միջազգային վարկանշող կազմակերպություններից առնվազն մեկի կողմից տրված վարկանիշ, որը պետք է ցածր չլինի`</w:t>
      </w:r>
    </w:p>
    <w:p w14:paraId="6D3A5F8A" w14:textId="3B982A03" w:rsidR="003771D3" w:rsidRPr="00244527" w:rsidRDefault="003771D3" w:rsidP="003771D3">
      <w:pPr>
        <w:pStyle w:val="BodyTextIndent2"/>
        <w:widowControl w:val="0"/>
        <w:numPr>
          <w:ilvl w:val="0"/>
          <w:numId w:val="13"/>
        </w:numPr>
        <w:tabs>
          <w:tab w:val="left" w:pos="1134"/>
        </w:tabs>
        <w:spacing w:line="276" w:lineRule="auto"/>
        <w:jc w:val="both"/>
        <w:rPr>
          <w:rFonts w:ascii="GHEA Grapalat" w:hAnsi="GHEA Grapalat" w:cs="Sylfaen"/>
          <w:sz w:val="24"/>
          <w:szCs w:val="24"/>
          <w:lang w:val="hy-AM"/>
        </w:rPr>
      </w:pPr>
      <w:r w:rsidRPr="00244527">
        <w:rPr>
          <w:rFonts w:ascii="GHEA Grapalat" w:hAnsi="GHEA Grapalat" w:cs="Sylfaen"/>
          <w:sz w:val="24"/>
          <w:szCs w:val="24"/>
          <w:lang w:val="hy-AM"/>
        </w:rPr>
        <w:t>Ստանդարտ և Փուրզի «ԲԲԲ» խմբի`         ԲԲԲ-</w:t>
      </w:r>
    </w:p>
    <w:p w14:paraId="75FEC9FC" w14:textId="5DA02AF6" w:rsidR="003771D3" w:rsidRPr="00244527" w:rsidRDefault="003771D3" w:rsidP="003771D3">
      <w:pPr>
        <w:pStyle w:val="BodyTextIndent2"/>
        <w:widowControl w:val="0"/>
        <w:numPr>
          <w:ilvl w:val="0"/>
          <w:numId w:val="13"/>
        </w:numPr>
        <w:tabs>
          <w:tab w:val="left" w:pos="1134"/>
        </w:tabs>
        <w:spacing w:line="276" w:lineRule="auto"/>
        <w:jc w:val="both"/>
        <w:rPr>
          <w:rFonts w:ascii="GHEA Grapalat" w:hAnsi="GHEA Grapalat" w:cs="Sylfaen"/>
          <w:sz w:val="24"/>
          <w:szCs w:val="24"/>
          <w:lang w:val="ru-RU"/>
        </w:rPr>
      </w:pPr>
      <w:r w:rsidRPr="00244527">
        <w:rPr>
          <w:rFonts w:ascii="GHEA Grapalat" w:hAnsi="GHEA Grapalat" w:cs="Sylfaen"/>
          <w:sz w:val="24"/>
          <w:szCs w:val="24"/>
          <w:lang w:val="en-GB"/>
        </w:rPr>
        <w:t>Մուդիզի «Բաա» խմբի`                             Բաա3</w:t>
      </w:r>
    </w:p>
    <w:p w14:paraId="5790808B" w14:textId="7897CF50" w:rsidR="003771D3" w:rsidRPr="00244527" w:rsidRDefault="003771D3" w:rsidP="003771D3">
      <w:pPr>
        <w:pStyle w:val="BodyTextIndent2"/>
        <w:widowControl w:val="0"/>
        <w:numPr>
          <w:ilvl w:val="0"/>
          <w:numId w:val="13"/>
        </w:numPr>
        <w:tabs>
          <w:tab w:val="left" w:pos="1134"/>
        </w:tabs>
        <w:spacing w:line="276" w:lineRule="auto"/>
        <w:jc w:val="both"/>
        <w:rPr>
          <w:rFonts w:ascii="GHEA Grapalat" w:hAnsi="GHEA Grapalat" w:cs="Sylfaen"/>
          <w:sz w:val="24"/>
          <w:szCs w:val="24"/>
          <w:lang w:val="ru-RU"/>
        </w:rPr>
      </w:pPr>
      <w:r w:rsidRPr="00244527">
        <w:rPr>
          <w:rFonts w:ascii="GHEA Grapalat" w:hAnsi="GHEA Grapalat" w:cs="Sylfaen"/>
          <w:sz w:val="24"/>
          <w:szCs w:val="24"/>
          <w:lang w:val="en-GB"/>
        </w:rPr>
        <w:t>Ա</w:t>
      </w:r>
      <w:r w:rsidRPr="00244527">
        <w:rPr>
          <w:rFonts w:ascii="GHEA Grapalat" w:hAnsi="GHEA Grapalat" w:cs="Sylfaen"/>
          <w:sz w:val="24"/>
          <w:szCs w:val="24"/>
          <w:lang w:val="ru-RU"/>
        </w:rPr>
        <w:t>.</w:t>
      </w:r>
      <w:r w:rsidRPr="00244527">
        <w:rPr>
          <w:rFonts w:ascii="GHEA Grapalat" w:hAnsi="GHEA Grapalat" w:cs="Sylfaen"/>
          <w:sz w:val="24"/>
          <w:szCs w:val="24"/>
          <w:lang w:val="en-GB"/>
        </w:rPr>
        <w:t>Մ</w:t>
      </w:r>
      <w:r w:rsidRPr="00244527">
        <w:rPr>
          <w:rFonts w:ascii="GHEA Grapalat" w:hAnsi="GHEA Grapalat" w:cs="Sylfaen"/>
          <w:sz w:val="24"/>
          <w:szCs w:val="24"/>
          <w:lang w:val="ru-RU"/>
        </w:rPr>
        <w:t xml:space="preserve">. </w:t>
      </w:r>
      <w:r w:rsidRPr="00244527">
        <w:rPr>
          <w:rFonts w:ascii="GHEA Grapalat" w:hAnsi="GHEA Grapalat" w:cs="Sylfaen"/>
          <w:sz w:val="24"/>
          <w:szCs w:val="24"/>
          <w:lang w:val="en-GB"/>
        </w:rPr>
        <w:t>Բեստի</w:t>
      </w:r>
      <w:r w:rsidRPr="00244527">
        <w:rPr>
          <w:rFonts w:ascii="GHEA Grapalat" w:hAnsi="GHEA Grapalat" w:cs="Sylfaen"/>
          <w:sz w:val="24"/>
          <w:szCs w:val="24"/>
          <w:lang w:val="ru-RU"/>
        </w:rPr>
        <w:t xml:space="preserve"> «</w:t>
      </w:r>
      <w:r w:rsidRPr="00244527">
        <w:rPr>
          <w:rFonts w:ascii="GHEA Grapalat" w:hAnsi="GHEA Grapalat" w:cs="Sylfaen"/>
          <w:sz w:val="24"/>
          <w:szCs w:val="24"/>
          <w:lang w:val="en-GB"/>
        </w:rPr>
        <w:t>Բ</w:t>
      </w:r>
      <w:r w:rsidRPr="00244527">
        <w:rPr>
          <w:rFonts w:ascii="GHEA Grapalat" w:hAnsi="GHEA Grapalat" w:cs="Sylfaen"/>
          <w:sz w:val="24"/>
          <w:szCs w:val="24"/>
          <w:lang w:val="ru-RU"/>
        </w:rPr>
        <w:t xml:space="preserve">» </w:t>
      </w:r>
      <w:r w:rsidRPr="00244527">
        <w:rPr>
          <w:rFonts w:ascii="GHEA Grapalat" w:hAnsi="GHEA Grapalat" w:cs="Sylfaen"/>
          <w:sz w:val="24"/>
          <w:szCs w:val="24"/>
          <w:lang w:val="en-GB"/>
        </w:rPr>
        <w:t>խմբի</w:t>
      </w:r>
      <w:r w:rsidRPr="00244527">
        <w:rPr>
          <w:rFonts w:ascii="GHEA Grapalat" w:hAnsi="GHEA Grapalat" w:cs="Sylfaen"/>
          <w:sz w:val="24"/>
          <w:szCs w:val="24"/>
          <w:lang w:val="ru-RU"/>
        </w:rPr>
        <w:t xml:space="preserve">`                             </w:t>
      </w:r>
      <w:r w:rsidRPr="00244527">
        <w:rPr>
          <w:rFonts w:ascii="GHEA Grapalat" w:hAnsi="GHEA Grapalat" w:cs="Sylfaen"/>
          <w:sz w:val="24"/>
          <w:szCs w:val="24"/>
          <w:lang w:val="en-GB"/>
        </w:rPr>
        <w:t>Բ</w:t>
      </w:r>
      <w:r w:rsidRPr="00244527">
        <w:rPr>
          <w:rFonts w:ascii="GHEA Grapalat" w:hAnsi="GHEA Grapalat" w:cs="Sylfaen"/>
          <w:sz w:val="24"/>
          <w:szCs w:val="24"/>
          <w:lang w:val="ru-RU"/>
        </w:rPr>
        <w:t>+</w:t>
      </w:r>
    </w:p>
    <w:p w14:paraId="649D10BB" w14:textId="1121475B" w:rsidR="003771D3" w:rsidRPr="00244527" w:rsidRDefault="003771D3" w:rsidP="003771D3">
      <w:pPr>
        <w:pStyle w:val="BodyTextIndent2"/>
        <w:widowControl w:val="0"/>
        <w:numPr>
          <w:ilvl w:val="0"/>
          <w:numId w:val="13"/>
        </w:numPr>
        <w:tabs>
          <w:tab w:val="left" w:pos="1134"/>
        </w:tabs>
        <w:spacing w:line="276" w:lineRule="auto"/>
        <w:jc w:val="both"/>
        <w:rPr>
          <w:rFonts w:ascii="GHEA Grapalat" w:hAnsi="GHEA Grapalat" w:cs="Sylfaen"/>
          <w:sz w:val="24"/>
          <w:szCs w:val="24"/>
          <w:lang w:val="ru-RU"/>
        </w:rPr>
      </w:pPr>
      <w:r w:rsidRPr="00244527">
        <w:rPr>
          <w:rFonts w:ascii="GHEA Grapalat" w:hAnsi="GHEA Grapalat" w:cs="Sylfaen"/>
          <w:sz w:val="24"/>
          <w:szCs w:val="24"/>
          <w:lang w:val="en-GB"/>
        </w:rPr>
        <w:lastRenderedPageBreak/>
        <w:t>Դաֆֆ</w:t>
      </w:r>
      <w:r w:rsidRPr="00244527">
        <w:rPr>
          <w:rFonts w:ascii="GHEA Grapalat" w:hAnsi="GHEA Grapalat" w:cs="Sylfaen"/>
          <w:sz w:val="24"/>
          <w:szCs w:val="24"/>
          <w:lang w:val="ru-RU"/>
        </w:rPr>
        <w:t xml:space="preserve"> </w:t>
      </w:r>
      <w:r w:rsidRPr="00244527">
        <w:rPr>
          <w:rFonts w:ascii="GHEA Grapalat" w:hAnsi="GHEA Grapalat" w:cs="Sylfaen"/>
          <w:sz w:val="24"/>
          <w:szCs w:val="24"/>
          <w:lang w:val="en-GB"/>
        </w:rPr>
        <w:t>և</w:t>
      </w:r>
      <w:r w:rsidRPr="00244527">
        <w:rPr>
          <w:rFonts w:ascii="GHEA Grapalat" w:hAnsi="GHEA Grapalat" w:cs="Sylfaen"/>
          <w:sz w:val="24"/>
          <w:szCs w:val="24"/>
          <w:lang w:val="ru-RU"/>
        </w:rPr>
        <w:t xml:space="preserve"> </w:t>
      </w:r>
      <w:r w:rsidRPr="00244527">
        <w:rPr>
          <w:rFonts w:ascii="GHEA Grapalat" w:hAnsi="GHEA Grapalat" w:cs="Sylfaen"/>
          <w:sz w:val="24"/>
          <w:szCs w:val="24"/>
          <w:lang w:val="en-GB"/>
        </w:rPr>
        <w:t>Ֆելփզի</w:t>
      </w:r>
      <w:r w:rsidRPr="00244527">
        <w:rPr>
          <w:rFonts w:ascii="GHEA Grapalat" w:hAnsi="GHEA Grapalat" w:cs="Sylfaen"/>
          <w:sz w:val="24"/>
          <w:szCs w:val="24"/>
          <w:lang w:val="ru-RU"/>
        </w:rPr>
        <w:t xml:space="preserve"> «</w:t>
      </w:r>
      <w:r w:rsidRPr="00244527">
        <w:rPr>
          <w:rFonts w:ascii="GHEA Grapalat" w:hAnsi="GHEA Grapalat" w:cs="Sylfaen"/>
          <w:sz w:val="24"/>
          <w:szCs w:val="24"/>
          <w:lang w:val="en-GB"/>
        </w:rPr>
        <w:t>ԲԲԲ</w:t>
      </w:r>
      <w:r w:rsidRPr="00244527">
        <w:rPr>
          <w:rFonts w:ascii="GHEA Grapalat" w:hAnsi="GHEA Grapalat" w:cs="Sylfaen"/>
          <w:sz w:val="24"/>
          <w:szCs w:val="24"/>
          <w:lang w:val="ru-RU"/>
        </w:rPr>
        <w:t xml:space="preserve">» </w:t>
      </w:r>
      <w:r w:rsidRPr="00244527">
        <w:rPr>
          <w:rFonts w:ascii="GHEA Grapalat" w:hAnsi="GHEA Grapalat" w:cs="Sylfaen"/>
          <w:sz w:val="24"/>
          <w:szCs w:val="24"/>
          <w:lang w:val="en-GB"/>
        </w:rPr>
        <w:t>խմբի</w:t>
      </w:r>
      <w:r w:rsidRPr="00244527">
        <w:rPr>
          <w:rFonts w:ascii="GHEA Grapalat" w:hAnsi="GHEA Grapalat" w:cs="Sylfaen"/>
          <w:sz w:val="24"/>
          <w:szCs w:val="24"/>
          <w:lang w:val="ru-RU"/>
        </w:rPr>
        <w:t xml:space="preserve">`                </w:t>
      </w:r>
      <w:r w:rsidR="00313E5E" w:rsidRPr="00244527">
        <w:rPr>
          <w:rFonts w:ascii="GHEA Grapalat" w:hAnsi="GHEA Grapalat" w:cs="Sylfaen"/>
          <w:sz w:val="24"/>
          <w:szCs w:val="24"/>
          <w:lang w:val="ru-RU"/>
        </w:rPr>
        <w:t xml:space="preserve"> </w:t>
      </w:r>
      <w:r w:rsidRPr="00244527">
        <w:rPr>
          <w:rFonts w:ascii="GHEA Grapalat" w:hAnsi="GHEA Grapalat" w:cs="Sylfaen"/>
          <w:sz w:val="24"/>
          <w:szCs w:val="24"/>
          <w:lang w:val="en-GB"/>
        </w:rPr>
        <w:t>ԲԲԲ</w:t>
      </w:r>
      <w:r w:rsidRPr="00244527">
        <w:rPr>
          <w:rFonts w:ascii="GHEA Grapalat" w:hAnsi="GHEA Grapalat" w:cs="Sylfaen"/>
          <w:sz w:val="24"/>
          <w:szCs w:val="24"/>
          <w:lang w:val="ru-RU"/>
        </w:rPr>
        <w:t>-</w:t>
      </w:r>
    </w:p>
    <w:p w14:paraId="72F93A27" w14:textId="44BB39D0" w:rsidR="003771D3" w:rsidRPr="00244527" w:rsidRDefault="00313E5E" w:rsidP="003771D3">
      <w:pPr>
        <w:pStyle w:val="BodyTextIndent2"/>
        <w:widowControl w:val="0"/>
        <w:numPr>
          <w:ilvl w:val="0"/>
          <w:numId w:val="13"/>
        </w:numPr>
        <w:tabs>
          <w:tab w:val="left" w:pos="1134"/>
        </w:tabs>
        <w:spacing w:line="276" w:lineRule="auto"/>
        <w:jc w:val="both"/>
        <w:rPr>
          <w:rFonts w:ascii="GHEA Grapalat" w:hAnsi="GHEA Grapalat" w:cs="Sylfaen"/>
          <w:sz w:val="24"/>
          <w:szCs w:val="24"/>
          <w:lang w:val="ru-RU"/>
        </w:rPr>
      </w:pPr>
      <w:r w:rsidRPr="00244527">
        <w:rPr>
          <w:rFonts w:ascii="GHEA Grapalat" w:hAnsi="GHEA Grapalat" w:cs="Sylfaen"/>
          <w:sz w:val="24"/>
          <w:szCs w:val="24"/>
        </w:rPr>
        <w:t>Վեիսսի «Բ» խմբի`                                   Բ-</w:t>
      </w:r>
    </w:p>
    <w:p w14:paraId="5DA5AC8A" w14:textId="37D90B04" w:rsidR="00313E5E" w:rsidRPr="00244527" w:rsidRDefault="00313E5E" w:rsidP="003771D3">
      <w:pPr>
        <w:pStyle w:val="BodyTextIndent2"/>
        <w:widowControl w:val="0"/>
        <w:numPr>
          <w:ilvl w:val="0"/>
          <w:numId w:val="13"/>
        </w:numPr>
        <w:tabs>
          <w:tab w:val="left" w:pos="1134"/>
        </w:tabs>
        <w:spacing w:line="276" w:lineRule="auto"/>
        <w:jc w:val="both"/>
        <w:rPr>
          <w:rFonts w:ascii="GHEA Grapalat" w:hAnsi="GHEA Grapalat" w:cs="Sylfaen"/>
          <w:sz w:val="24"/>
          <w:szCs w:val="24"/>
          <w:lang w:val="ru-RU"/>
        </w:rPr>
      </w:pPr>
      <w:r w:rsidRPr="00244527">
        <w:rPr>
          <w:rFonts w:ascii="GHEA Grapalat" w:hAnsi="GHEA Grapalat" w:cs="Sylfaen"/>
          <w:sz w:val="24"/>
          <w:szCs w:val="24"/>
        </w:rPr>
        <w:t>Ֆիթչի «ԲԲԲ» խմբի`                                ԲԲԲ-</w:t>
      </w:r>
    </w:p>
    <w:p w14:paraId="63CC6EE6" w14:textId="5438D6AD" w:rsidR="000332AE" w:rsidRPr="00244527" w:rsidRDefault="00C54BC8" w:rsidP="00D3158A">
      <w:pPr>
        <w:pStyle w:val="BodyTextIndent2"/>
        <w:widowControl w:val="0"/>
        <w:numPr>
          <w:ilvl w:val="1"/>
          <w:numId w:val="2"/>
        </w:numPr>
        <w:tabs>
          <w:tab w:val="left" w:pos="1134"/>
        </w:tabs>
        <w:spacing w:line="276" w:lineRule="auto"/>
        <w:ind w:left="0" w:firstLine="1170"/>
        <w:jc w:val="both"/>
        <w:rPr>
          <w:rFonts w:ascii="GHEA Grapalat" w:hAnsi="GHEA Grapalat" w:cs="Sylfaen"/>
          <w:sz w:val="24"/>
          <w:szCs w:val="24"/>
          <w:lang w:val="hy-AM"/>
        </w:rPr>
      </w:pPr>
      <w:r w:rsidRPr="00244527">
        <w:rPr>
          <w:rFonts w:ascii="GHEA Grapalat" w:hAnsi="GHEA Grapalat" w:cs="Sylfaen"/>
          <w:sz w:val="24"/>
          <w:szCs w:val="24"/>
        </w:rPr>
        <w:t>Վարկային</w:t>
      </w:r>
      <w:r w:rsidRPr="00244527">
        <w:rPr>
          <w:rFonts w:ascii="GHEA Grapalat" w:hAnsi="GHEA Grapalat" w:cs="Sylfaen"/>
          <w:sz w:val="24"/>
          <w:szCs w:val="24"/>
          <w:lang w:val="ru-RU"/>
        </w:rPr>
        <w:t xml:space="preserve"> </w:t>
      </w:r>
      <w:r w:rsidRPr="00244527">
        <w:rPr>
          <w:rFonts w:ascii="GHEA Grapalat" w:hAnsi="GHEA Grapalat" w:cs="Sylfaen"/>
          <w:sz w:val="24"/>
          <w:szCs w:val="24"/>
        </w:rPr>
        <w:t>կազմակերպությունը</w:t>
      </w:r>
      <w:r w:rsidRPr="00244527">
        <w:rPr>
          <w:rFonts w:ascii="GHEA Grapalat" w:hAnsi="GHEA Grapalat" w:cs="Sylfaen"/>
          <w:sz w:val="24"/>
          <w:szCs w:val="24"/>
          <w:lang w:val="ru-RU"/>
        </w:rPr>
        <w:t xml:space="preserve">, </w:t>
      </w:r>
      <w:r w:rsidRPr="00244527">
        <w:rPr>
          <w:rFonts w:ascii="GHEA Grapalat" w:hAnsi="GHEA Grapalat" w:cs="Sylfaen"/>
          <w:sz w:val="24"/>
          <w:szCs w:val="24"/>
        </w:rPr>
        <w:t>վարկային</w:t>
      </w:r>
      <w:r w:rsidRPr="00244527">
        <w:rPr>
          <w:rFonts w:ascii="GHEA Grapalat" w:hAnsi="GHEA Grapalat" w:cs="Sylfaen"/>
          <w:sz w:val="24"/>
          <w:szCs w:val="24"/>
          <w:lang w:val="ru-RU"/>
        </w:rPr>
        <w:t xml:space="preserve"> </w:t>
      </w:r>
      <w:r w:rsidRPr="00244527">
        <w:rPr>
          <w:rFonts w:ascii="GHEA Grapalat" w:hAnsi="GHEA Grapalat" w:cs="Sylfaen"/>
          <w:sz w:val="24"/>
          <w:szCs w:val="24"/>
        </w:rPr>
        <w:t>կազմակերպության</w:t>
      </w:r>
      <w:r w:rsidRPr="00244527">
        <w:rPr>
          <w:rFonts w:ascii="GHEA Grapalat" w:hAnsi="GHEA Grapalat" w:cs="Sylfaen"/>
          <w:sz w:val="24"/>
          <w:szCs w:val="24"/>
          <w:lang w:val="ru-RU"/>
        </w:rPr>
        <w:t xml:space="preserve"> </w:t>
      </w:r>
      <w:r w:rsidRPr="00244527">
        <w:rPr>
          <w:rFonts w:ascii="GHEA Grapalat" w:hAnsi="GHEA Grapalat" w:cs="Sylfaen"/>
          <w:sz w:val="24"/>
          <w:szCs w:val="24"/>
        </w:rPr>
        <w:t>մասնաճյուղը</w:t>
      </w:r>
      <w:r w:rsidRPr="00244527">
        <w:rPr>
          <w:rFonts w:ascii="GHEA Grapalat" w:hAnsi="GHEA Grapalat" w:cs="Sylfaen"/>
          <w:sz w:val="24"/>
          <w:szCs w:val="24"/>
          <w:lang w:val="ru-RU"/>
        </w:rPr>
        <w:t xml:space="preserve"> </w:t>
      </w:r>
      <w:r w:rsidRPr="00244527">
        <w:rPr>
          <w:rFonts w:ascii="GHEA Grapalat" w:hAnsi="GHEA Grapalat" w:cs="Sylfaen"/>
          <w:sz w:val="24"/>
          <w:szCs w:val="24"/>
        </w:rPr>
        <w:t>արտարժույթի</w:t>
      </w:r>
      <w:r w:rsidRPr="00244527">
        <w:rPr>
          <w:rFonts w:ascii="GHEA Grapalat" w:hAnsi="GHEA Grapalat" w:cs="Sylfaen"/>
          <w:sz w:val="24"/>
          <w:szCs w:val="24"/>
          <w:lang w:val="ru-RU"/>
        </w:rPr>
        <w:t xml:space="preserve"> </w:t>
      </w:r>
      <w:r w:rsidRPr="00244527">
        <w:rPr>
          <w:rFonts w:ascii="GHEA Grapalat" w:hAnsi="GHEA Grapalat" w:cs="Sylfaen"/>
          <w:sz w:val="24"/>
          <w:szCs w:val="24"/>
        </w:rPr>
        <w:t>առուվաճառքի</w:t>
      </w:r>
      <w:r w:rsidRPr="00244527">
        <w:rPr>
          <w:rFonts w:ascii="GHEA Grapalat" w:hAnsi="GHEA Grapalat" w:cs="Sylfaen"/>
          <w:sz w:val="24"/>
          <w:szCs w:val="24"/>
          <w:lang w:val="ru-RU"/>
        </w:rPr>
        <w:t xml:space="preserve"> </w:t>
      </w:r>
      <w:r w:rsidRPr="00244527">
        <w:rPr>
          <w:rFonts w:ascii="GHEA Grapalat" w:hAnsi="GHEA Grapalat" w:cs="Sylfaen"/>
          <w:sz w:val="24"/>
          <w:szCs w:val="24"/>
        </w:rPr>
        <w:t>գործառնություններ</w:t>
      </w:r>
      <w:r w:rsidRPr="00244527">
        <w:rPr>
          <w:rFonts w:ascii="GHEA Grapalat" w:hAnsi="GHEA Grapalat" w:cs="Sylfaen"/>
          <w:sz w:val="24"/>
          <w:szCs w:val="24"/>
          <w:lang w:val="ru-RU"/>
        </w:rPr>
        <w:t xml:space="preserve"> </w:t>
      </w:r>
      <w:r w:rsidRPr="00244527">
        <w:rPr>
          <w:rFonts w:ascii="GHEA Grapalat" w:hAnsi="GHEA Grapalat" w:cs="Sylfaen"/>
          <w:sz w:val="24"/>
          <w:szCs w:val="24"/>
        </w:rPr>
        <w:t>իրականացնելիս</w:t>
      </w:r>
      <w:r w:rsidRPr="00244527">
        <w:rPr>
          <w:rFonts w:ascii="GHEA Grapalat" w:hAnsi="GHEA Grapalat" w:cs="Sylfaen"/>
          <w:sz w:val="24"/>
          <w:szCs w:val="24"/>
          <w:lang w:val="ru-RU"/>
        </w:rPr>
        <w:t xml:space="preserve"> </w:t>
      </w:r>
      <w:r w:rsidRPr="00244527">
        <w:rPr>
          <w:rFonts w:ascii="GHEA Grapalat" w:hAnsi="GHEA Grapalat" w:cs="Sylfaen"/>
          <w:sz w:val="24"/>
          <w:szCs w:val="24"/>
        </w:rPr>
        <w:t>փոխարժեքներն</w:t>
      </w:r>
      <w:r w:rsidRPr="00244527">
        <w:rPr>
          <w:rFonts w:ascii="GHEA Grapalat" w:hAnsi="GHEA Grapalat" w:cs="Sylfaen"/>
          <w:sz w:val="24"/>
          <w:szCs w:val="24"/>
          <w:lang w:val="ru-RU"/>
        </w:rPr>
        <w:t xml:space="preserve"> </w:t>
      </w:r>
      <w:r w:rsidRPr="00244527">
        <w:rPr>
          <w:rFonts w:ascii="GHEA Grapalat" w:hAnsi="GHEA Grapalat" w:cs="Sylfaen"/>
          <w:sz w:val="24"/>
          <w:szCs w:val="24"/>
        </w:rPr>
        <w:t>արտացոլող</w:t>
      </w:r>
      <w:r w:rsidRPr="00244527">
        <w:rPr>
          <w:rFonts w:ascii="GHEA Grapalat" w:hAnsi="GHEA Grapalat" w:cs="Sylfaen"/>
          <w:sz w:val="24"/>
          <w:szCs w:val="24"/>
          <w:lang w:val="ru-RU"/>
        </w:rPr>
        <w:t xml:space="preserve"> </w:t>
      </w:r>
      <w:r w:rsidRPr="00244527">
        <w:rPr>
          <w:rFonts w:ascii="GHEA Grapalat" w:hAnsi="GHEA Grapalat" w:cs="Sylfaen"/>
          <w:sz w:val="24"/>
          <w:szCs w:val="24"/>
        </w:rPr>
        <w:t>վահանակը</w:t>
      </w:r>
      <w:r w:rsidRPr="00244527">
        <w:rPr>
          <w:rFonts w:ascii="GHEA Grapalat" w:hAnsi="GHEA Grapalat" w:cs="Sylfaen"/>
          <w:sz w:val="24"/>
          <w:szCs w:val="24"/>
          <w:lang w:val="ru-RU"/>
        </w:rPr>
        <w:t xml:space="preserve"> </w:t>
      </w:r>
      <w:r w:rsidRPr="00244527">
        <w:rPr>
          <w:rFonts w:ascii="GHEA Grapalat" w:hAnsi="GHEA Grapalat" w:cs="Sylfaen"/>
          <w:sz w:val="24"/>
          <w:szCs w:val="24"/>
        </w:rPr>
        <w:t>տեղադրում</w:t>
      </w:r>
      <w:r w:rsidRPr="00244527">
        <w:rPr>
          <w:rFonts w:ascii="GHEA Grapalat" w:hAnsi="GHEA Grapalat" w:cs="Sylfaen"/>
          <w:sz w:val="24"/>
          <w:szCs w:val="24"/>
          <w:lang w:val="ru-RU"/>
        </w:rPr>
        <w:t xml:space="preserve"> </w:t>
      </w:r>
      <w:r w:rsidRPr="00244527">
        <w:rPr>
          <w:rFonts w:ascii="GHEA Grapalat" w:hAnsi="GHEA Grapalat" w:cs="Sylfaen"/>
          <w:sz w:val="24"/>
          <w:szCs w:val="24"/>
        </w:rPr>
        <w:t>է</w:t>
      </w:r>
      <w:r w:rsidRPr="00244527">
        <w:rPr>
          <w:rFonts w:ascii="GHEA Grapalat" w:hAnsi="GHEA Grapalat" w:cs="Sylfaen"/>
          <w:sz w:val="24"/>
          <w:szCs w:val="24"/>
          <w:lang w:val="ru-RU"/>
        </w:rPr>
        <w:t xml:space="preserve"> </w:t>
      </w:r>
      <w:r w:rsidRPr="00244527">
        <w:rPr>
          <w:rFonts w:ascii="GHEA Grapalat" w:hAnsi="GHEA Grapalat" w:cs="Sylfaen"/>
          <w:sz w:val="24"/>
          <w:szCs w:val="24"/>
        </w:rPr>
        <w:t>միայն</w:t>
      </w:r>
      <w:r w:rsidRPr="00244527">
        <w:rPr>
          <w:rFonts w:ascii="GHEA Grapalat" w:hAnsi="GHEA Grapalat" w:cs="Sylfaen"/>
          <w:sz w:val="24"/>
          <w:szCs w:val="24"/>
          <w:lang w:val="ru-RU"/>
        </w:rPr>
        <w:t xml:space="preserve"> </w:t>
      </w:r>
      <w:r w:rsidRPr="00244527">
        <w:rPr>
          <w:rFonts w:ascii="GHEA Grapalat" w:hAnsi="GHEA Grapalat" w:cs="Sylfaen"/>
          <w:sz w:val="24"/>
          <w:szCs w:val="24"/>
        </w:rPr>
        <w:t>իր</w:t>
      </w:r>
      <w:r w:rsidRPr="00244527">
        <w:rPr>
          <w:rFonts w:ascii="GHEA Grapalat" w:hAnsi="GHEA Grapalat" w:cs="Sylfaen"/>
          <w:sz w:val="24"/>
          <w:szCs w:val="24"/>
          <w:lang w:val="ru-RU"/>
        </w:rPr>
        <w:t xml:space="preserve"> </w:t>
      </w:r>
      <w:r w:rsidRPr="00244527">
        <w:rPr>
          <w:rFonts w:ascii="GHEA Grapalat" w:hAnsi="GHEA Grapalat" w:cs="Sylfaen"/>
          <w:sz w:val="24"/>
          <w:szCs w:val="24"/>
        </w:rPr>
        <w:t>դրամարկղում</w:t>
      </w:r>
      <w:r w:rsidRPr="00244527">
        <w:rPr>
          <w:rFonts w:ascii="GHEA Grapalat" w:hAnsi="GHEA Grapalat" w:cs="Sylfaen"/>
          <w:sz w:val="24"/>
          <w:szCs w:val="24"/>
          <w:lang w:val="ru-RU"/>
        </w:rPr>
        <w:t xml:space="preserve">: </w:t>
      </w:r>
      <w:r w:rsidRPr="00244527">
        <w:rPr>
          <w:rFonts w:ascii="GHEA Grapalat" w:hAnsi="GHEA Grapalat" w:cs="Sylfaen"/>
          <w:sz w:val="24"/>
          <w:szCs w:val="24"/>
        </w:rPr>
        <w:t>Վարկային</w:t>
      </w:r>
      <w:r w:rsidRPr="00244527">
        <w:rPr>
          <w:rFonts w:ascii="GHEA Grapalat" w:hAnsi="GHEA Grapalat" w:cs="Sylfaen"/>
          <w:sz w:val="24"/>
          <w:szCs w:val="24"/>
          <w:lang w:val="ru-RU"/>
        </w:rPr>
        <w:t xml:space="preserve"> </w:t>
      </w:r>
      <w:r w:rsidRPr="00244527">
        <w:rPr>
          <w:rFonts w:ascii="GHEA Grapalat" w:hAnsi="GHEA Grapalat" w:cs="Sylfaen"/>
          <w:sz w:val="24"/>
          <w:szCs w:val="24"/>
        </w:rPr>
        <w:t>կազմակերպությունը</w:t>
      </w:r>
      <w:r w:rsidRPr="00244527">
        <w:rPr>
          <w:rFonts w:ascii="GHEA Grapalat" w:hAnsi="GHEA Grapalat" w:cs="Sylfaen"/>
          <w:sz w:val="24"/>
          <w:szCs w:val="24"/>
          <w:lang w:val="ru-RU"/>
        </w:rPr>
        <w:t xml:space="preserve">, </w:t>
      </w:r>
      <w:r w:rsidRPr="00244527">
        <w:rPr>
          <w:rFonts w:ascii="GHEA Grapalat" w:hAnsi="GHEA Grapalat" w:cs="Sylfaen"/>
          <w:sz w:val="24"/>
          <w:szCs w:val="24"/>
        </w:rPr>
        <w:t>վարկային</w:t>
      </w:r>
      <w:r w:rsidRPr="00244527">
        <w:rPr>
          <w:rFonts w:ascii="GHEA Grapalat" w:hAnsi="GHEA Grapalat" w:cs="Sylfaen"/>
          <w:sz w:val="24"/>
          <w:szCs w:val="24"/>
          <w:lang w:val="ru-RU"/>
        </w:rPr>
        <w:t xml:space="preserve"> </w:t>
      </w:r>
      <w:r w:rsidRPr="00244527">
        <w:rPr>
          <w:rFonts w:ascii="GHEA Grapalat" w:hAnsi="GHEA Grapalat" w:cs="Sylfaen"/>
          <w:sz w:val="24"/>
          <w:szCs w:val="24"/>
        </w:rPr>
        <w:t>կազմակերպության</w:t>
      </w:r>
      <w:r w:rsidRPr="00244527">
        <w:rPr>
          <w:rFonts w:ascii="GHEA Grapalat" w:hAnsi="GHEA Grapalat" w:cs="Sylfaen"/>
          <w:sz w:val="24"/>
          <w:szCs w:val="24"/>
          <w:lang w:val="ru-RU"/>
        </w:rPr>
        <w:t xml:space="preserve"> </w:t>
      </w:r>
      <w:r w:rsidRPr="00244527">
        <w:rPr>
          <w:rFonts w:ascii="GHEA Grapalat" w:hAnsi="GHEA Grapalat" w:cs="Sylfaen"/>
          <w:sz w:val="24"/>
          <w:szCs w:val="24"/>
        </w:rPr>
        <w:t>մասնաճյուղը</w:t>
      </w:r>
      <w:r w:rsidRPr="00244527">
        <w:rPr>
          <w:rFonts w:ascii="GHEA Grapalat" w:hAnsi="GHEA Grapalat" w:cs="Sylfaen"/>
          <w:sz w:val="24"/>
          <w:szCs w:val="24"/>
          <w:lang w:val="ru-RU"/>
        </w:rPr>
        <w:t xml:space="preserve"> </w:t>
      </w:r>
      <w:r w:rsidRPr="00244527">
        <w:rPr>
          <w:rFonts w:ascii="GHEA Grapalat" w:hAnsi="GHEA Grapalat" w:cs="Sylfaen"/>
          <w:sz w:val="24"/>
          <w:szCs w:val="24"/>
        </w:rPr>
        <w:t>դրամարկղի</w:t>
      </w:r>
      <w:r w:rsidRPr="00244527">
        <w:rPr>
          <w:rFonts w:ascii="GHEA Grapalat" w:hAnsi="GHEA Grapalat" w:cs="Sylfaen"/>
          <w:sz w:val="24"/>
          <w:szCs w:val="24"/>
          <w:lang w:val="ru-RU"/>
        </w:rPr>
        <w:t xml:space="preserve"> </w:t>
      </w:r>
      <w:r w:rsidRPr="00244527">
        <w:rPr>
          <w:rFonts w:ascii="GHEA Grapalat" w:hAnsi="GHEA Grapalat" w:cs="Sylfaen"/>
          <w:sz w:val="24"/>
          <w:szCs w:val="24"/>
        </w:rPr>
        <w:t>ներսում</w:t>
      </w:r>
      <w:r w:rsidRPr="00244527">
        <w:rPr>
          <w:rFonts w:ascii="GHEA Grapalat" w:hAnsi="GHEA Grapalat" w:cs="Sylfaen"/>
          <w:sz w:val="24"/>
          <w:szCs w:val="24"/>
          <w:lang w:val="ru-RU"/>
        </w:rPr>
        <w:t xml:space="preserve"> </w:t>
      </w:r>
      <w:r w:rsidRPr="00244527">
        <w:rPr>
          <w:rFonts w:ascii="GHEA Grapalat" w:hAnsi="GHEA Grapalat" w:cs="Sylfaen"/>
          <w:sz w:val="24"/>
          <w:szCs w:val="24"/>
        </w:rPr>
        <w:t>փոխարժեքներն</w:t>
      </w:r>
      <w:r w:rsidRPr="00244527">
        <w:rPr>
          <w:rFonts w:ascii="GHEA Grapalat" w:hAnsi="GHEA Grapalat" w:cs="Sylfaen"/>
          <w:sz w:val="24"/>
          <w:szCs w:val="24"/>
          <w:lang w:val="ru-RU"/>
        </w:rPr>
        <w:t xml:space="preserve"> </w:t>
      </w:r>
      <w:r w:rsidRPr="00244527">
        <w:rPr>
          <w:rFonts w:ascii="GHEA Grapalat" w:hAnsi="GHEA Grapalat" w:cs="Sylfaen"/>
          <w:sz w:val="24"/>
          <w:szCs w:val="24"/>
        </w:rPr>
        <w:t>արտացոլող</w:t>
      </w:r>
      <w:r w:rsidRPr="00244527">
        <w:rPr>
          <w:rFonts w:ascii="GHEA Grapalat" w:hAnsi="GHEA Grapalat" w:cs="Sylfaen"/>
          <w:sz w:val="24"/>
          <w:szCs w:val="24"/>
          <w:lang w:val="ru-RU"/>
        </w:rPr>
        <w:t xml:space="preserve"> </w:t>
      </w:r>
      <w:r w:rsidRPr="00244527">
        <w:rPr>
          <w:rFonts w:ascii="GHEA Grapalat" w:hAnsi="GHEA Grapalat" w:cs="Sylfaen"/>
          <w:sz w:val="24"/>
          <w:szCs w:val="24"/>
        </w:rPr>
        <w:t>վահանակը</w:t>
      </w:r>
      <w:r w:rsidRPr="00244527">
        <w:rPr>
          <w:rFonts w:ascii="GHEA Grapalat" w:hAnsi="GHEA Grapalat" w:cs="Sylfaen"/>
          <w:sz w:val="24"/>
          <w:szCs w:val="24"/>
          <w:lang w:val="ru-RU"/>
        </w:rPr>
        <w:t xml:space="preserve"> </w:t>
      </w:r>
      <w:r w:rsidRPr="00244527">
        <w:rPr>
          <w:rFonts w:ascii="GHEA Grapalat" w:hAnsi="GHEA Grapalat" w:cs="Sylfaen"/>
          <w:sz w:val="24"/>
          <w:szCs w:val="24"/>
        </w:rPr>
        <w:t>տեղադրում</w:t>
      </w:r>
      <w:r w:rsidRPr="00244527">
        <w:rPr>
          <w:rFonts w:ascii="GHEA Grapalat" w:hAnsi="GHEA Grapalat" w:cs="Sylfaen"/>
          <w:sz w:val="24"/>
          <w:szCs w:val="24"/>
          <w:lang w:val="ru-RU"/>
        </w:rPr>
        <w:t xml:space="preserve"> </w:t>
      </w:r>
      <w:r w:rsidRPr="00244527">
        <w:rPr>
          <w:rFonts w:ascii="GHEA Grapalat" w:hAnsi="GHEA Grapalat" w:cs="Sylfaen"/>
          <w:sz w:val="24"/>
          <w:szCs w:val="24"/>
        </w:rPr>
        <w:t>է</w:t>
      </w:r>
      <w:r w:rsidRPr="00244527">
        <w:rPr>
          <w:rFonts w:ascii="GHEA Grapalat" w:hAnsi="GHEA Grapalat" w:cs="Sylfaen"/>
          <w:sz w:val="24"/>
          <w:szCs w:val="24"/>
          <w:lang w:val="ru-RU"/>
        </w:rPr>
        <w:t xml:space="preserve"> </w:t>
      </w:r>
      <w:r w:rsidRPr="00244527">
        <w:rPr>
          <w:rFonts w:ascii="GHEA Grapalat" w:hAnsi="GHEA Grapalat" w:cs="Sylfaen"/>
          <w:sz w:val="24"/>
          <w:szCs w:val="24"/>
        </w:rPr>
        <w:t>այնպես</w:t>
      </w:r>
      <w:r w:rsidRPr="00244527">
        <w:rPr>
          <w:rFonts w:ascii="GHEA Grapalat" w:hAnsi="GHEA Grapalat" w:cs="Sylfaen"/>
          <w:sz w:val="24"/>
          <w:szCs w:val="24"/>
          <w:lang w:val="ru-RU"/>
        </w:rPr>
        <w:t xml:space="preserve">, </w:t>
      </w:r>
      <w:r w:rsidRPr="00244527">
        <w:rPr>
          <w:rFonts w:ascii="GHEA Grapalat" w:hAnsi="GHEA Grapalat" w:cs="Sylfaen"/>
          <w:sz w:val="24"/>
          <w:szCs w:val="24"/>
        </w:rPr>
        <w:t>որպեսզի</w:t>
      </w:r>
      <w:r w:rsidRPr="00244527">
        <w:rPr>
          <w:rFonts w:ascii="GHEA Grapalat" w:hAnsi="GHEA Grapalat" w:cs="Sylfaen"/>
          <w:sz w:val="24"/>
          <w:szCs w:val="24"/>
          <w:lang w:val="ru-RU"/>
        </w:rPr>
        <w:t xml:space="preserve"> </w:t>
      </w:r>
      <w:r w:rsidRPr="00244527">
        <w:rPr>
          <w:rFonts w:ascii="GHEA Grapalat" w:hAnsi="GHEA Grapalat" w:cs="Sylfaen"/>
          <w:sz w:val="24"/>
          <w:szCs w:val="24"/>
        </w:rPr>
        <w:t>այն</w:t>
      </w:r>
      <w:r w:rsidRPr="00244527">
        <w:rPr>
          <w:rFonts w:ascii="GHEA Grapalat" w:hAnsi="GHEA Grapalat" w:cs="Sylfaen"/>
          <w:sz w:val="24"/>
          <w:szCs w:val="24"/>
          <w:lang w:val="ru-RU"/>
        </w:rPr>
        <w:t xml:space="preserve"> </w:t>
      </w:r>
      <w:r w:rsidRPr="00244527">
        <w:rPr>
          <w:rFonts w:ascii="GHEA Grapalat" w:hAnsi="GHEA Grapalat" w:cs="Sylfaen"/>
          <w:sz w:val="24"/>
          <w:szCs w:val="24"/>
        </w:rPr>
        <w:t>փակ</w:t>
      </w:r>
      <w:r w:rsidRPr="00244527">
        <w:rPr>
          <w:rFonts w:ascii="GHEA Grapalat" w:hAnsi="GHEA Grapalat" w:cs="Sylfaen"/>
          <w:sz w:val="24"/>
          <w:szCs w:val="24"/>
          <w:lang w:val="ru-RU"/>
        </w:rPr>
        <w:t xml:space="preserve"> </w:t>
      </w:r>
      <w:r w:rsidRPr="00244527">
        <w:rPr>
          <w:rFonts w:ascii="GHEA Grapalat" w:hAnsi="GHEA Grapalat" w:cs="Sylfaen"/>
          <w:sz w:val="24"/>
          <w:szCs w:val="24"/>
        </w:rPr>
        <w:t>տարածքից</w:t>
      </w:r>
      <w:r w:rsidRPr="00244527">
        <w:rPr>
          <w:rFonts w:ascii="GHEA Grapalat" w:hAnsi="GHEA Grapalat" w:cs="Sylfaen"/>
          <w:sz w:val="24"/>
          <w:szCs w:val="24"/>
          <w:lang w:val="ru-RU"/>
        </w:rPr>
        <w:t xml:space="preserve"> </w:t>
      </w:r>
      <w:r w:rsidRPr="00244527">
        <w:rPr>
          <w:rFonts w:ascii="GHEA Grapalat" w:hAnsi="GHEA Grapalat" w:cs="Sylfaen"/>
          <w:sz w:val="24"/>
          <w:szCs w:val="24"/>
        </w:rPr>
        <w:t>դուրս</w:t>
      </w:r>
      <w:r w:rsidRPr="00244527">
        <w:rPr>
          <w:rFonts w:ascii="GHEA Grapalat" w:hAnsi="GHEA Grapalat" w:cs="Sylfaen"/>
          <w:sz w:val="24"/>
          <w:szCs w:val="24"/>
          <w:lang w:val="ru-RU"/>
        </w:rPr>
        <w:t xml:space="preserve"> </w:t>
      </w:r>
      <w:r w:rsidRPr="00244527">
        <w:rPr>
          <w:rFonts w:ascii="GHEA Grapalat" w:hAnsi="GHEA Grapalat" w:cs="Sylfaen"/>
          <w:sz w:val="24"/>
          <w:szCs w:val="24"/>
        </w:rPr>
        <w:t>տեսանելի</w:t>
      </w:r>
      <w:r w:rsidRPr="00244527">
        <w:rPr>
          <w:rFonts w:ascii="GHEA Grapalat" w:hAnsi="GHEA Grapalat" w:cs="Sylfaen"/>
          <w:sz w:val="24"/>
          <w:szCs w:val="24"/>
          <w:lang w:val="ru-RU"/>
        </w:rPr>
        <w:t xml:space="preserve"> </w:t>
      </w:r>
      <w:r w:rsidRPr="00244527">
        <w:rPr>
          <w:rFonts w:ascii="GHEA Grapalat" w:hAnsi="GHEA Grapalat" w:cs="Sylfaen"/>
          <w:sz w:val="24"/>
          <w:szCs w:val="24"/>
        </w:rPr>
        <w:t>չլինի</w:t>
      </w:r>
      <w:r w:rsidRPr="00244527">
        <w:rPr>
          <w:rFonts w:ascii="GHEA Grapalat" w:hAnsi="GHEA Grapalat" w:cs="Sylfaen"/>
          <w:sz w:val="24"/>
          <w:szCs w:val="24"/>
          <w:lang w:val="ru-RU"/>
        </w:rPr>
        <w:t xml:space="preserve">: </w:t>
      </w:r>
      <w:r w:rsidRPr="00244527">
        <w:rPr>
          <w:rFonts w:ascii="GHEA Grapalat" w:hAnsi="GHEA Grapalat" w:cs="Sylfaen"/>
          <w:sz w:val="24"/>
          <w:szCs w:val="24"/>
        </w:rPr>
        <w:t>Վարկային</w:t>
      </w:r>
      <w:r w:rsidRPr="00244527">
        <w:rPr>
          <w:rFonts w:ascii="GHEA Grapalat" w:hAnsi="GHEA Grapalat" w:cs="Sylfaen"/>
          <w:sz w:val="24"/>
          <w:szCs w:val="24"/>
          <w:lang w:val="ru-RU"/>
        </w:rPr>
        <w:t xml:space="preserve"> </w:t>
      </w:r>
      <w:r w:rsidRPr="00244527">
        <w:rPr>
          <w:rFonts w:ascii="GHEA Grapalat" w:hAnsi="GHEA Grapalat" w:cs="Sylfaen"/>
          <w:sz w:val="24"/>
          <w:szCs w:val="24"/>
        </w:rPr>
        <w:t>կազմակերպությունը</w:t>
      </w:r>
      <w:r w:rsidRPr="00244527">
        <w:rPr>
          <w:rFonts w:ascii="GHEA Grapalat" w:hAnsi="GHEA Grapalat" w:cs="Sylfaen"/>
          <w:sz w:val="24"/>
          <w:szCs w:val="24"/>
          <w:lang w:val="ru-RU"/>
        </w:rPr>
        <w:t xml:space="preserve">, </w:t>
      </w:r>
      <w:r w:rsidRPr="00244527">
        <w:rPr>
          <w:rFonts w:ascii="GHEA Grapalat" w:hAnsi="GHEA Grapalat" w:cs="Sylfaen"/>
          <w:sz w:val="24"/>
          <w:szCs w:val="24"/>
        </w:rPr>
        <w:t>վարկային</w:t>
      </w:r>
      <w:r w:rsidRPr="00244527">
        <w:rPr>
          <w:rFonts w:ascii="GHEA Grapalat" w:hAnsi="GHEA Grapalat" w:cs="Sylfaen"/>
          <w:sz w:val="24"/>
          <w:szCs w:val="24"/>
          <w:lang w:val="ru-RU"/>
        </w:rPr>
        <w:t xml:space="preserve"> </w:t>
      </w:r>
      <w:r w:rsidRPr="00244527">
        <w:rPr>
          <w:rFonts w:ascii="GHEA Grapalat" w:hAnsi="GHEA Grapalat" w:cs="Sylfaen"/>
          <w:sz w:val="24"/>
          <w:szCs w:val="24"/>
        </w:rPr>
        <w:t>կազմակերպության</w:t>
      </w:r>
      <w:r w:rsidRPr="00244527">
        <w:rPr>
          <w:rFonts w:ascii="GHEA Grapalat" w:hAnsi="GHEA Grapalat" w:cs="Sylfaen"/>
          <w:sz w:val="24"/>
          <w:szCs w:val="24"/>
          <w:lang w:val="ru-RU"/>
        </w:rPr>
        <w:t xml:space="preserve"> </w:t>
      </w:r>
      <w:r w:rsidRPr="00244527">
        <w:rPr>
          <w:rFonts w:ascii="GHEA Grapalat" w:hAnsi="GHEA Grapalat" w:cs="Sylfaen"/>
          <w:sz w:val="24"/>
          <w:szCs w:val="24"/>
        </w:rPr>
        <w:t>մասնաճյուղը</w:t>
      </w:r>
      <w:r w:rsidRPr="00244527">
        <w:rPr>
          <w:rFonts w:ascii="GHEA Grapalat" w:hAnsi="GHEA Grapalat" w:cs="Sylfaen"/>
          <w:sz w:val="24"/>
          <w:szCs w:val="24"/>
          <w:lang w:val="ru-RU"/>
        </w:rPr>
        <w:t xml:space="preserve"> </w:t>
      </w:r>
      <w:r w:rsidRPr="00244527">
        <w:rPr>
          <w:rFonts w:ascii="GHEA Grapalat" w:hAnsi="GHEA Grapalat" w:cs="Sylfaen"/>
          <w:sz w:val="24"/>
          <w:szCs w:val="24"/>
        </w:rPr>
        <w:t>դրամարկղից</w:t>
      </w:r>
      <w:r w:rsidRPr="00244527">
        <w:rPr>
          <w:rFonts w:ascii="GHEA Grapalat" w:hAnsi="GHEA Grapalat" w:cs="Sylfaen"/>
          <w:sz w:val="24"/>
          <w:szCs w:val="24"/>
          <w:lang w:val="ru-RU"/>
        </w:rPr>
        <w:t xml:space="preserve"> </w:t>
      </w:r>
      <w:r w:rsidRPr="00244527">
        <w:rPr>
          <w:rFonts w:ascii="GHEA Grapalat" w:hAnsi="GHEA Grapalat" w:cs="Sylfaen"/>
          <w:sz w:val="24"/>
          <w:szCs w:val="24"/>
        </w:rPr>
        <w:t>դուրս</w:t>
      </w:r>
      <w:r w:rsidRPr="00244527">
        <w:rPr>
          <w:rFonts w:ascii="GHEA Grapalat" w:hAnsi="GHEA Grapalat" w:cs="Sylfaen"/>
          <w:sz w:val="24"/>
          <w:szCs w:val="24"/>
          <w:lang w:val="ru-RU"/>
        </w:rPr>
        <w:t xml:space="preserve"> </w:t>
      </w:r>
      <w:r w:rsidRPr="00244527">
        <w:rPr>
          <w:rFonts w:ascii="GHEA Grapalat" w:hAnsi="GHEA Grapalat" w:cs="Sylfaen"/>
          <w:sz w:val="24"/>
          <w:szCs w:val="24"/>
        </w:rPr>
        <w:t>վահանակ</w:t>
      </w:r>
      <w:r w:rsidRPr="00244527">
        <w:rPr>
          <w:rFonts w:ascii="GHEA Grapalat" w:hAnsi="GHEA Grapalat" w:cs="Sylfaen"/>
          <w:sz w:val="24"/>
          <w:szCs w:val="24"/>
          <w:lang w:val="ru-RU"/>
        </w:rPr>
        <w:t xml:space="preserve"> </w:t>
      </w:r>
      <w:r w:rsidRPr="00244527">
        <w:rPr>
          <w:rFonts w:ascii="GHEA Grapalat" w:hAnsi="GHEA Grapalat" w:cs="Sylfaen"/>
          <w:sz w:val="24"/>
          <w:szCs w:val="24"/>
        </w:rPr>
        <w:t>ունենալու</w:t>
      </w:r>
      <w:r w:rsidRPr="00244527">
        <w:rPr>
          <w:rFonts w:ascii="GHEA Grapalat" w:hAnsi="GHEA Grapalat" w:cs="Sylfaen"/>
          <w:sz w:val="24"/>
          <w:szCs w:val="24"/>
          <w:lang w:val="ru-RU"/>
        </w:rPr>
        <w:t xml:space="preserve"> </w:t>
      </w:r>
      <w:r w:rsidRPr="00244527">
        <w:rPr>
          <w:rFonts w:ascii="GHEA Grapalat" w:hAnsi="GHEA Grapalat" w:cs="Sylfaen"/>
          <w:sz w:val="24"/>
          <w:szCs w:val="24"/>
        </w:rPr>
        <w:t>դեպքում</w:t>
      </w:r>
      <w:r w:rsidRPr="00244527">
        <w:rPr>
          <w:rFonts w:ascii="GHEA Grapalat" w:hAnsi="GHEA Grapalat" w:cs="Sylfaen"/>
          <w:sz w:val="24"/>
          <w:szCs w:val="24"/>
          <w:lang w:val="ru-RU"/>
        </w:rPr>
        <w:t xml:space="preserve">, </w:t>
      </w:r>
      <w:r w:rsidRPr="00244527">
        <w:rPr>
          <w:rFonts w:ascii="GHEA Grapalat" w:hAnsi="GHEA Grapalat" w:cs="Sylfaen"/>
          <w:sz w:val="24"/>
          <w:szCs w:val="24"/>
        </w:rPr>
        <w:t>վահանակի</w:t>
      </w:r>
      <w:r w:rsidRPr="00244527">
        <w:rPr>
          <w:rFonts w:ascii="GHEA Grapalat" w:hAnsi="GHEA Grapalat" w:cs="Sylfaen"/>
          <w:sz w:val="24"/>
          <w:szCs w:val="24"/>
          <w:lang w:val="ru-RU"/>
        </w:rPr>
        <w:t xml:space="preserve"> </w:t>
      </w:r>
      <w:r w:rsidRPr="00244527">
        <w:rPr>
          <w:rFonts w:ascii="GHEA Grapalat" w:hAnsi="GHEA Grapalat" w:cs="Sylfaen"/>
          <w:sz w:val="24"/>
          <w:szCs w:val="24"/>
        </w:rPr>
        <w:t>վրա</w:t>
      </w:r>
      <w:r w:rsidRPr="00244527">
        <w:rPr>
          <w:rFonts w:ascii="GHEA Grapalat" w:hAnsi="GHEA Grapalat" w:cs="Sylfaen"/>
          <w:sz w:val="24"/>
          <w:szCs w:val="24"/>
          <w:lang w:val="ru-RU"/>
        </w:rPr>
        <w:t xml:space="preserve"> </w:t>
      </w:r>
      <w:r w:rsidRPr="00244527">
        <w:rPr>
          <w:rFonts w:ascii="GHEA Grapalat" w:hAnsi="GHEA Grapalat" w:cs="Sylfaen"/>
          <w:sz w:val="24"/>
          <w:szCs w:val="24"/>
        </w:rPr>
        <w:t>նշում</w:t>
      </w:r>
      <w:r w:rsidRPr="00244527">
        <w:rPr>
          <w:rFonts w:ascii="GHEA Grapalat" w:hAnsi="GHEA Grapalat" w:cs="Sylfaen"/>
          <w:sz w:val="24"/>
          <w:szCs w:val="24"/>
          <w:lang w:val="ru-RU"/>
        </w:rPr>
        <w:t xml:space="preserve"> </w:t>
      </w:r>
      <w:r w:rsidRPr="00244527">
        <w:rPr>
          <w:rFonts w:ascii="GHEA Grapalat" w:hAnsi="GHEA Grapalat" w:cs="Sylfaen"/>
          <w:sz w:val="24"/>
          <w:szCs w:val="24"/>
        </w:rPr>
        <w:t>է</w:t>
      </w:r>
      <w:r w:rsidRPr="00244527">
        <w:rPr>
          <w:rFonts w:ascii="GHEA Grapalat" w:hAnsi="GHEA Grapalat" w:cs="Sylfaen"/>
          <w:sz w:val="24"/>
          <w:szCs w:val="24"/>
          <w:lang w:val="ru-RU"/>
        </w:rPr>
        <w:t xml:space="preserve"> </w:t>
      </w:r>
      <w:r w:rsidRPr="00244527">
        <w:rPr>
          <w:rFonts w:ascii="GHEA Grapalat" w:hAnsi="GHEA Grapalat" w:cs="Sylfaen"/>
          <w:sz w:val="24"/>
          <w:szCs w:val="24"/>
        </w:rPr>
        <w:t>միայն</w:t>
      </w:r>
      <w:r w:rsidRPr="00244527">
        <w:rPr>
          <w:rFonts w:ascii="GHEA Grapalat" w:hAnsi="GHEA Grapalat" w:cs="Sylfaen"/>
          <w:sz w:val="24"/>
          <w:szCs w:val="24"/>
          <w:lang w:val="ru-RU"/>
        </w:rPr>
        <w:t xml:space="preserve"> </w:t>
      </w:r>
      <w:r w:rsidRPr="00244527">
        <w:rPr>
          <w:rFonts w:ascii="GHEA Grapalat" w:hAnsi="GHEA Grapalat" w:cs="Sylfaen"/>
          <w:sz w:val="24"/>
          <w:szCs w:val="24"/>
        </w:rPr>
        <w:t>լիցենզավորված</w:t>
      </w:r>
      <w:r w:rsidRPr="00244527">
        <w:rPr>
          <w:rFonts w:ascii="GHEA Grapalat" w:hAnsi="GHEA Grapalat" w:cs="Sylfaen"/>
          <w:sz w:val="24"/>
          <w:szCs w:val="24"/>
          <w:lang w:val="ru-RU"/>
        </w:rPr>
        <w:t xml:space="preserve"> </w:t>
      </w:r>
      <w:r w:rsidRPr="00244527">
        <w:rPr>
          <w:rFonts w:ascii="GHEA Grapalat" w:hAnsi="GHEA Grapalat" w:cs="Sylfaen"/>
          <w:sz w:val="24"/>
          <w:szCs w:val="24"/>
        </w:rPr>
        <w:t>անձի</w:t>
      </w:r>
      <w:r w:rsidRPr="00244527">
        <w:rPr>
          <w:rFonts w:ascii="GHEA Grapalat" w:hAnsi="GHEA Grapalat" w:cs="Sylfaen"/>
          <w:sz w:val="24"/>
          <w:szCs w:val="24"/>
          <w:lang w:val="ru-RU"/>
        </w:rPr>
        <w:t xml:space="preserve"> </w:t>
      </w:r>
      <w:r w:rsidRPr="00244527">
        <w:rPr>
          <w:rFonts w:ascii="GHEA Grapalat" w:hAnsi="GHEA Grapalat" w:cs="Sylfaen"/>
          <w:sz w:val="24"/>
          <w:szCs w:val="24"/>
        </w:rPr>
        <w:t>անվանումը</w:t>
      </w:r>
      <w:r w:rsidRPr="00244527">
        <w:rPr>
          <w:rFonts w:ascii="GHEA Grapalat" w:hAnsi="GHEA Grapalat" w:cs="Sylfaen"/>
          <w:sz w:val="24"/>
          <w:szCs w:val="24"/>
          <w:lang w:val="ru-RU"/>
        </w:rPr>
        <w:t xml:space="preserve">, </w:t>
      </w:r>
      <w:r w:rsidRPr="00244527">
        <w:rPr>
          <w:rFonts w:ascii="GHEA Grapalat" w:hAnsi="GHEA Grapalat" w:cs="Sylfaen"/>
          <w:sz w:val="24"/>
          <w:szCs w:val="24"/>
        </w:rPr>
        <w:t>լիցենզիայի</w:t>
      </w:r>
      <w:r w:rsidRPr="00244527">
        <w:rPr>
          <w:rFonts w:ascii="GHEA Grapalat" w:hAnsi="GHEA Grapalat" w:cs="Sylfaen"/>
          <w:sz w:val="24"/>
          <w:szCs w:val="24"/>
          <w:lang w:val="ru-RU"/>
        </w:rPr>
        <w:t xml:space="preserve"> </w:t>
      </w:r>
      <w:r w:rsidRPr="00244527">
        <w:rPr>
          <w:rFonts w:ascii="GHEA Grapalat" w:hAnsi="GHEA Grapalat" w:cs="Sylfaen"/>
          <w:sz w:val="24"/>
          <w:szCs w:val="24"/>
        </w:rPr>
        <w:t>համարը</w:t>
      </w:r>
      <w:r w:rsidRPr="00244527">
        <w:rPr>
          <w:rFonts w:ascii="GHEA Grapalat" w:hAnsi="GHEA Grapalat" w:cs="Sylfaen"/>
          <w:sz w:val="24"/>
          <w:szCs w:val="24"/>
          <w:lang w:val="ru-RU"/>
        </w:rPr>
        <w:t xml:space="preserve">, </w:t>
      </w:r>
      <w:r w:rsidRPr="00244527">
        <w:rPr>
          <w:rFonts w:ascii="GHEA Grapalat" w:hAnsi="GHEA Grapalat" w:cs="Sylfaen"/>
          <w:sz w:val="24"/>
          <w:szCs w:val="24"/>
        </w:rPr>
        <w:t>աշխատանքային</w:t>
      </w:r>
      <w:r w:rsidRPr="00244527">
        <w:rPr>
          <w:rFonts w:ascii="GHEA Grapalat" w:hAnsi="GHEA Grapalat" w:cs="Sylfaen"/>
          <w:sz w:val="24"/>
          <w:szCs w:val="24"/>
          <w:lang w:val="ru-RU"/>
        </w:rPr>
        <w:t xml:space="preserve"> </w:t>
      </w:r>
      <w:r w:rsidRPr="00244527">
        <w:rPr>
          <w:rFonts w:ascii="GHEA Grapalat" w:hAnsi="GHEA Grapalat" w:cs="Sylfaen"/>
          <w:sz w:val="24"/>
          <w:szCs w:val="24"/>
        </w:rPr>
        <w:t>օրերը</w:t>
      </w:r>
      <w:r w:rsidRPr="00244527">
        <w:rPr>
          <w:rFonts w:ascii="GHEA Grapalat" w:hAnsi="GHEA Grapalat" w:cs="Sylfaen"/>
          <w:sz w:val="24"/>
          <w:szCs w:val="24"/>
          <w:lang w:val="ru-RU"/>
        </w:rPr>
        <w:t xml:space="preserve"> </w:t>
      </w:r>
      <w:r w:rsidRPr="00244527">
        <w:rPr>
          <w:rFonts w:ascii="GHEA Grapalat" w:hAnsi="GHEA Grapalat" w:cs="Sylfaen"/>
          <w:sz w:val="24"/>
          <w:szCs w:val="24"/>
        </w:rPr>
        <w:t>և</w:t>
      </w:r>
      <w:r w:rsidRPr="00244527">
        <w:rPr>
          <w:rFonts w:ascii="GHEA Grapalat" w:hAnsi="GHEA Grapalat" w:cs="Sylfaen"/>
          <w:sz w:val="24"/>
          <w:szCs w:val="24"/>
          <w:lang w:val="ru-RU"/>
        </w:rPr>
        <w:t xml:space="preserve"> </w:t>
      </w:r>
      <w:r w:rsidRPr="00244527">
        <w:rPr>
          <w:rFonts w:ascii="GHEA Grapalat" w:hAnsi="GHEA Grapalat" w:cs="Sylfaen"/>
          <w:sz w:val="24"/>
          <w:szCs w:val="24"/>
        </w:rPr>
        <w:t>ժամերը</w:t>
      </w:r>
      <w:r w:rsidRPr="00244527">
        <w:rPr>
          <w:rFonts w:ascii="GHEA Grapalat" w:hAnsi="GHEA Grapalat" w:cs="Sylfaen"/>
          <w:sz w:val="24"/>
          <w:szCs w:val="24"/>
          <w:lang w:val="ru-RU"/>
        </w:rPr>
        <w:t>:</w:t>
      </w:r>
    </w:p>
    <w:p w14:paraId="7CC15310" w14:textId="77777777" w:rsidR="00244527" w:rsidRPr="00244527" w:rsidRDefault="00244527">
      <w:pPr>
        <w:pStyle w:val="BodyTextIndent2"/>
        <w:widowControl w:val="0"/>
        <w:numPr>
          <w:ilvl w:val="1"/>
          <w:numId w:val="2"/>
        </w:numPr>
        <w:tabs>
          <w:tab w:val="left" w:pos="1134"/>
        </w:tabs>
        <w:spacing w:line="276" w:lineRule="auto"/>
        <w:ind w:left="0" w:firstLine="1170"/>
        <w:jc w:val="both"/>
        <w:rPr>
          <w:rFonts w:ascii="GHEA Grapalat" w:hAnsi="GHEA Grapalat" w:cs="Sylfaen"/>
          <w:sz w:val="24"/>
          <w:szCs w:val="24"/>
          <w:lang w:val="hy-AM"/>
        </w:rPr>
      </w:pPr>
    </w:p>
    <w:sectPr w:rsidR="00244527" w:rsidRPr="00244527" w:rsidSect="00D16122">
      <w:pgSz w:w="12240" w:h="15840"/>
      <w:pgMar w:top="1135"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A9F"/>
    <w:multiLevelType w:val="hybridMultilevel"/>
    <w:tmpl w:val="7B167DF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BE62223"/>
    <w:multiLevelType w:val="hybridMultilevel"/>
    <w:tmpl w:val="D294274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4332B8B"/>
    <w:multiLevelType w:val="hybridMultilevel"/>
    <w:tmpl w:val="1AFC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B5CB7"/>
    <w:multiLevelType w:val="hybridMultilevel"/>
    <w:tmpl w:val="7F32294E"/>
    <w:lvl w:ilvl="0" w:tplc="F990AAB0">
      <w:start w:val="1"/>
      <w:numFmt w:val="decimal"/>
      <w:lvlText w:val="%1)"/>
      <w:lvlJc w:val="left"/>
      <w:pPr>
        <w:ind w:left="720" w:hanging="360"/>
      </w:pPr>
      <w:rPr>
        <w:rFonts w:ascii="GHEA Grapalat" w:hAnsi="GHEA Grapala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D0249"/>
    <w:multiLevelType w:val="hybridMultilevel"/>
    <w:tmpl w:val="5CB8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74972"/>
    <w:multiLevelType w:val="multilevel"/>
    <w:tmpl w:val="30E890A4"/>
    <w:lvl w:ilvl="0">
      <w:start w:val="1"/>
      <w:numFmt w:val="decimal"/>
      <w:lvlText w:val="%1."/>
      <w:lvlJc w:val="left"/>
      <w:pPr>
        <w:ind w:left="990" w:hanging="360"/>
      </w:pPr>
      <w:rPr>
        <w:rFonts w:ascii="GHEA Grapalat" w:hAnsi="GHEA Grapalat" w:hint="default"/>
        <w:b w:val="0"/>
        <w:color w:val="auto"/>
      </w:rPr>
    </w:lvl>
    <w:lvl w:ilvl="1">
      <w:start w:val="1"/>
      <w:numFmt w:val="decimal"/>
      <w:lvlText w:val="%2)"/>
      <w:lvlJc w:val="left"/>
      <w:pPr>
        <w:tabs>
          <w:tab w:val="num" w:pos="1620"/>
        </w:tabs>
        <w:ind w:left="1620" w:hanging="360"/>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6">
    <w:nsid w:val="2E872C80"/>
    <w:multiLevelType w:val="multilevel"/>
    <w:tmpl w:val="A9768914"/>
    <w:lvl w:ilvl="0">
      <w:start w:val="1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330004"/>
    <w:multiLevelType w:val="hybridMultilevel"/>
    <w:tmpl w:val="A6BE5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37699"/>
    <w:multiLevelType w:val="hybridMultilevel"/>
    <w:tmpl w:val="5590DF1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2040AF0"/>
    <w:multiLevelType w:val="hybridMultilevel"/>
    <w:tmpl w:val="50DA3A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31B70"/>
    <w:multiLevelType w:val="multilevel"/>
    <w:tmpl w:val="6674C502"/>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AC40161"/>
    <w:multiLevelType w:val="hybridMultilevel"/>
    <w:tmpl w:val="16841D08"/>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4DDC3CC3"/>
    <w:multiLevelType w:val="hybridMultilevel"/>
    <w:tmpl w:val="AE64DDD0"/>
    <w:lvl w:ilvl="0" w:tplc="F0E65094">
      <w:numFmt w:val="bullet"/>
      <w:lvlText w:val="-"/>
      <w:lvlJc w:val="left"/>
      <w:pPr>
        <w:ind w:left="1530" w:hanging="360"/>
      </w:pPr>
      <w:rPr>
        <w:rFonts w:ascii="GHEA Grapalat" w:eastAsiaTheme="minorHAnsi" w:hAnsi="GHEA Grapalat" w:cs="Sylfaen"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4F483D47"/>
    <w:multiLevelType w:val="hybridMultilevel"/>
    <w:tmpl w:val="726AA5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5D3D4921"/>
    <w:multiLevelType w:val="hybridMultilevel"/>
    <w:tmpl w:val="9A927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05099"/>
    <w:multiLevelType w:val="multilevel"/>
    <w:tmpl w:val="02D649EE"/>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D9A35AA"/>
    <w:multiLevelType w:val="hybridMultilevel"/>
    <w:tmpl w:val="396C2F42"/>
    <w:lvl w:ilvl="0" w:tplc="80409280">
      <w:start w:val="1"/>
      <w:numFmt w:val="decimal"/>
      <w:lvlText w:val="%1)"/>
      <w:lvlJc w:val="left"/>
      <w:pPr>
        <w:ind w:left="1350" w:hanging="360"/>
      </w:pPr>
      <w:rPr>
        <w:rFonts w:ascii="GHEA Grapalat" w:hAnsi="GHEA Grapalat" w:hint="default"/>
        <w:b w:val="0"/>
        <w:sz w:val="24"/>
        <w:szCs w:val="24"/>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nsid w:val="5ECD1D23"/>
    <w:multiLevelType w:val="hybridMultilevel"/>
    <w:tmpl w:val="928EC9BA"/>
    <w:lvl w:ilvl="0" w:tplc="A1C44AB8">
      <w:start w:val="1"/>
      <w:numFmt w:val="decimal"/>
      <w:lvlText w:val="%1."/>
      <w:lvlJc w:val="left"/>
      <w:pPr>
        <w:ind w:left="1287" w:hanging="360"/>
      </w:pPr>
      <w:rPr>
        <w:strike w:val="0"/>
        <w:color w:val="auto"/>
      </w:rPr>
    </w:lvl>
    <w:lvl w:ilvl="1" w:tplc="04090011">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6F1D79DF"/>
    <w:multiLevelType w:val="hybridMultilevel"/>
    <w:tmpl w:val="7482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3A664D"/>
    <w:multiLevelType w:val="multilevel"/>
    <w:tmpl w:val="3112CA8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40A78FC"/>
    <w:multiLevelType w:val="hybridMultilevel"/>
    <w:tmpl w:val="D294274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3"/>
  </w:num>
  <w:num w:numId="2">
    <w:abstractNumId w:val="17"/>
  </w:num>
  <w:num w:numId="3">
    <w:abstractNumId w:val="1"/>
  </w:num>
  <w:num w:numId="4">
    <w:abstractNumId w:val="5"/>
  </w:num>
  <w:num w:numId="5">
    <w:abstractNumId w:val="16"/>
  </w:num>
  <w:num w:numId="6">
    <w:abstractNumId w:val="20"/>
  </w:num>
  <w:num w:numId="7">
    <w:abstractNumId w:val="9"/>
  </w:num>
  <w:num w:numId="8">
    <w:abstractNumId w:val="0"/>
  </w:num>
  <w:num w:numId="9">
    <w:abstractNumId w:val="8"/>
  </w:num>
  <w:num w:numId="10">
    <w:abstractNumId w:val="2"/>
  </w:num>
  <w:num w:numId="11">
    <w:abstractNumId w:val="14"/>
  </w:num>
  <w:num w:numId="12">
    <w:abstractNumId w:val="18"/>
  </w:num>
  <w:num w:numId="13">
    <w:abstractNumId w:val="12"/>
  </w:num>
  <w:num w:numId="14">
    <w:abstractNumId w:val="4"/>
  </w:num>
  <w:num w:numId="15">
    <w:abstractNumId w:val="10"/>
  </w:num>
  <w:num w:numId="16">
    <w:abstractNumId w:val="3"/>
  </w:num>
  <w:num w:numId="17">
    <w:abstractNumId w:val="6"/>
  </w:num>
  <w:num w:numId="18">
    <w:abstractNumId w:val="19"/>
  </w:num>
  <w:num w:numId="19">
    <w:abstractNumId w:val="11"/>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6B"/>
    <w:rsid w:val="000006A0"/>
    <w:rsid w:val="00001DE6"/>
    <w:rsid w:val="00005A81"/>
    <w:rsid w:val="00015AA8"/>
    <w:rsid w:val="0001736D"/>
    <w:rsid w:val="00021AE5"/>
    <w:rsid w:val="00024DC2"/>
    <w:rsid w:val="000267BB"/>
    <w:rsid w:val="00031434"/>
    <w:rsid w:val="000318F2"/>
    <w:rsid w:val="00032903"/>
    <w:rsid w:val="000332AE"/>
    <w:rsid w:val="00035270"/>
    <w:rsid w:val="00044860"/>
    <w:rsid w:val="00047C24"/>
    <w:rsid w:val="00050C1B"/>
    <w:rsid w:val="00055DA5"/>
    <w:rsid w:val="0005640D"/>
    <w:rsid w:val="000567AA"/>
    <w:rsid w:val="00064C54"/>
    <w:rsid w:val="00072827"/>
    <w:rsid w:val="000740A1"/>
    <w:rsid w:val="000741E7"/>
    <w:rsid w:val="0007428C"/>
    <w:rsid w:val="000816B8"/>
    <w:rsid w:val="00084A46"/>
    <w:rsid w:val="00091253"/>
    <w:rsid w:val="000920BA"/>
    <w:rsid w:val="0009389E"/>
    <w:rsid w:val="00094D7A"/>
    <w:rsid w:val="00097581"/>
    <w:rsid w:val="0009776E"/>
    <w:rsid w:val="000A6A64"/>
    <w:rsid w:val="000A6EB3"/>
    <w:rsid w:val="000A7D96"/>
    <w:rsid w:val="000B5900"/>
    <w:rsid w:val="000B64FD"/>
    <w:rsid w:val="000C0078"/>
    <w:rsid w:val="000C0BC8"/>
    <w:rsid w:val="000C433D"/>
    <w:rsid w:val="000C7188"/>
    <w:rsid w:val="000D01BE"/>
    <w:rsid w:val="000D68D9"/>
    <w:rsid w:val="000D6BE7"/>
    <w:rsid w:val="000D6F94"/>
    <w:rsid w:val="000D7078"/>
    <w:rsid w:val="000E0C16"/>
    <w:rsid w:val="000E112F"/>
    <w:rsid w:val="000E3694"/>
    <w:rsid w:val="000E4C93"/>
    <w:rsid w:val="000E5382"/>
    <w:rsid w:val="000F0906"/>
    <w:rsid w:val="000F269C"/>
    <w:rsid w:val="000F6256"/>
    <w:rsid w:val="00100609"/>
    <w:rsid w:val="0010147F"/>
    <w:rsid w:val="0010370F"/>
    <w:rsid w:val="00104035"/>
    <w:rsid w:val="00104792"/>
    <w:rsid w:val="00105208"/>
    <w:rsid w:val="00106385"/>
    <w:rsid w:val="001068B8"/>
    <w:rsid w:val="0010735E"/>
    <w:rsid w:val="00107D55"/>
    <w:rsid w:val="001151DE"/>
    <w:rsid w:val="001167D6"/>
    <w:rsid w:val="00117603"/>
    <w:rsid w:val="00120A6E"/>
    <w:rsid w:val="00120D83"/>
    <w:rsid w:val="001218C0"/>
    <w:rsid w:val="001232E0"/>
    <w:rsid w:val="00125B6D"/>
    <w:rsid w:val="0012607B"/>
    <w:rsid w:val="001263B5"/>
    <w:rsid w:val="001266E5"/>
    <w:rsid w:val="00130B75"/>
    <w:rsid w:val="00133C71"/>
    <w:rsid w:val="00134467"/>
    <w:rsid w:val="001357CA"/>
    <w:rsid w:val="00135CB8"/>
    <w:rsid w:val="00136AFA"/>
    <w:rsid w:val="001433FC"/>
    <w:rsid w:val="0014497E"/>
    <w:rsid w:val="00150AA4"/>
    <w:rsid w:val="001518B2"/>
    <w:rsid w:val="001520B9"/>
    <w:rsid w:val="00152308"/>
    <w:rsid w:val="00153BA2"/>
    <w:rsid w:val="001554E0"/>
    <w:rsid w:val="00160464"/>
    <w:rsid w:val="001619A4"/>
    <w:rsid w:val="0016412F"/>
    <w:rsid w:val="00164E2A"/>
    <w:rsid w:val="00166011"/>
    <w:rsid w:val="00170DE0"/>
    <w:rsid w:val="0017280E"/>
    <w:rsid w:val="0017367E"/>
    <w:rsid w:val="00173E84"/>
    <w:rsid w:val="00175F04"/>
    <w:rsid w:val="00180A46"/>
    <w:rsid w:val="0018139B"/>
    <w:rsid w:val="00181F0B"/>
    <w:rsid w:val="001833E0"/>
    <w:rsid w:val="00183EC0"/>
    <w:rsid w:val="00185808"/>
    <w:rsid w:val="00191F5E"/>
    <w:rsid w:val="00192E7A"/>
    <w:rsid w:val="0019453E"/>
    <w:rsid w:val="00195446"/>
    <w:rsid w:val="001A0411"/>
    <w:rsid w:val="001A4A0F"/>
    <w:rsid w:val="001A4BCC"/>
    <w:rsid w:val="001B01B9"/>
    <w:rsid w:val="001B05F3"/>
    <w:rsid w:val="001B14FB"/>
    <w:rsid w:val="001B19A0"/>
    <w:rsid w:val="001B1DFA"/>
    <w:rsid w:val="001B2172"/>
    <w:rsid w:val="001B26AA"/>
    <w:rsid w:val="001B2F6B"/>
    <w:rsid w:val="001C0A0E"/>
    <w:rsid w:val="001C1727"/>
    <w:rsid w:val="001C533B"/>
    <w:rsid w:val="001C5A72"/>
    <w:rsid w:val="001C6EE8"/>
    <w:rsid w:val="001C766A"/>
    <w:rsid w:val="001D24BA"/>
    <w:rsid w:val="001D386A"/>
    <w:rsid w:val="001D5D4A"/>
    <w:rsid w:val="001D5EC3"/>
    <w:rsid w:val="001E0E81"/>
    <w:rsid w:val="001E5C96"/>
    <w:rsid w:val="001F44E6"/>
    <w:rsid w:val="002004F0"/>
    <w:rsid w:val="00202FE7"/>
    <w:rsid w:val="00205032"/>
    <w:rsid w:val="00205170"/>
    <w:rsid w:val="00205B0C"/>
    <w:rsid w:val="0020646D"/>
    <w:rsid w:val="00206FF5"/>
    <w:rsid w:val="00207C67"/>
    <w:rsid w:val="00210D4B"/>
    <w:rsid w:val="00211178"/>
    <w:rsid w:val="00213485"/>
    <w:rsid w:val="00213F5E"/>
    <w:rsid w:val="002156A1"/>
    <w:rsid w:val="00215947"/>
    <w:rsid w:val="002179C5"/>
    <w:rsid w:val="002235F3"/>
    <w:rsid w:val="002274E1"/>
    <w:rsid w:val="0023126B"/>
    <w:rsid w:val="00231CC8"/>
    <w:rsid w:val="00233742"/>
    <w:rsid w:val="00244527"/>
    <w:rsid w:val="00245995"/>
    <w:rsid w:val="00246E50"/>
    <w:rsid w:val="00250BF1"/>
    <w:rsid w:val="00251B32"/>
    <w:rsid w:val="00251E82"/>
    <w:rsid w:val="00253C32"/>
    <w:rsid w:val="00255408"/>
    <w:rsid w:val="00263072"/>
    <w:rsid w:val="00265B6D"/>
    <w:rsid w:val="0026769A"/>
    <w:rsid w:val="00270946"/>
    <w:rsid w:val="00270DC8"/>
    <w:rsid w:val="0027241B"/>
    <w:rsid w:val="0027488F"/>
    <w:rsid w:val="00274DA7"/>
    <w:rsid w:val="00281DF1"/>
    <w:rsid w:val="002826C5"/>
    <w:rsid w:val="00285487"/>
    <w:rsid w:val="00285A5F"/>
    <w:rsid w:val="002866FE"/>
    <w:rsid w:val="00286979"/>
    <w:rsid w:val="0029301B"/>
    <w:rsid w:val="00297F45"/>
    <w:rsid w:val="002A18F7"/>
    <w:rsid w:val="002A33DB"/>
    <w:rsid w:val="002A495C"/>
    <w:rsid w:val="002A647C"/>
    <w:rsid w:val="002A7A9B"/>
    <w:rsid w:val="002B069D"/>
    <w:rsid w:val="002B1F8C"/>
    <w:rsid w:val="002B4802"/>
    <w:rsid w:val="002B48F3"/>
    <w:rsid w:val="002B67CA"/>
    <w:rsid w:val="002C269A"/>
    <w:rsid w:val="002C6984"/>
    <w:rsid w:val="002C78DE"/>
    <w:rsid w:val="002D548C"/>
    <w:rsid w:val="002E370B"/>
    <w:rsid w:val="002E40A0"/>
    <w:rsid w:val="002E5263"/>
    <w:rsid w:val="002F0AEB"/>
    <w:rsid w:val="002F1F05"/>
    <w:rsid w:val="002F7397"/>
    <w:rsid w:val="00300333"/>
    <w:rsid w:val="0030106C"/>
    <w:rsid w:val="00304261"/>
    <w:rsid w:val="0030481D"/>
    <w:rsid w:val="00305E6B"/>
    <w:rsid w:val="00307F30"/>
    <w:rsid w:val="003109BB"/>
    <w:rsid w:val="00313543"/>
    <w:rsid w:val="00313E5E"/>
    <w:rsid w:val="0031531E"/>
    <w:rsid w:val="0031691C"/>
    <w:rsid w:val="003176E2"/>
    <w:rsid w:val="00317A61"/>
    <w:rsid w:val="00317C2F"/>
    <w:rsid w:val="00320C9B"/>
    <w:rsid w:val="00320FA2"/>
    <w:rsid w:val="0032232C"/>
    <w:rsid w:val="00324FFB"/>
    <w:rsid w:val="0032565D"/>
    <w:rsid w:val="00330D55"/>
    <w:rsid w:val="00340656"/>
    <w:rsid w:val="0034336F"/>
    <w:rsid w:val="003439FF"/>
    <w:rsid w:val="003505D2"/>
    <w:rsid w:val="00350736"/>
    <w:rsid w:val="003515FF"/>
    <w:rsid w:val="003522ED"/>
    <w:rsid w:val="0035508D"/>
    <w:rsid w:val="00356B65"/>
    <w:rsid w:val="0036046C"/>
    <w:rsid w:val="00363FC9"/>
    <w:rsid w:val="00364429"/>
    <w:rsid w:val="0037117A"/>
    <w:rsid w:val="00373EDD"/>
    <w:rsid w:val="003771D3"/>
    <w:rsid w:val="00377EB1"/>
    <w:rsid w:val="00380091"/>
    <w:rsid w:val="00381D23"/>
    <w:rsid w:val="00387479"/>
    <w:rsid w:val="00387B7D"/>
    <w:rsid w:val="003A2521"/>
    <w:rsid w:val="003A66CA"/>
    <w:rsid w:val="003A75F9"/>
    <w:rsid w:val="003B249C"/>
    <w:rsid w:val="003B3530"/>
    <w:rsid w:val="003B3F25"/>
    <w:rsid w:val="003B4ABB"/>
    <w:rsid w:val="003C2A2C"/>
    <w:rsid w:val="003D27E7"/>
    <w:rsid w:val="003D79EF"/>
    <w:rsid w:val="003E114F"/>
    <w:rsid w:val="003E307A"/>
    <w:rsid w:val="003E4EC7"/>
    <w:rsid w:val="003E7E6C"/>
    <w:rsid w:val="003F1F26"/>
    <w:rsid w:val="003F3E26"/>
    <w:rsid w:val="003F3FA9"/>
    <w:rsid w:val="003F62A7"/>
    <w:rsid w:val="0040666F"/>
    <w:rsid w:val="00411BD2"/>
    <w:rsid w:val="00415C02"/>
    <w:rsid w:val="0042005F"/>
    <w:rsid w:val="00420D27"/>
    <w:rsid w:val="00421C4B"/>
    <w:rsid w:val="00421F96"/>
    <w:rsid w:val="004228A0"/>
    <w:rsid w:val="00432165"/>
    <w:rsid w:val="00433AFB"/>
    <w:rsid w:val="00443289"/>
    <w:rsid w:val="0044517C"/>
    <w:rsid w:val="00450047"/>
    <w:rsid w:val="00450E9E"/>
    <w:rsid w:val="004516AD"/>
    <w:rsid w:val="00452B97"/>
    <w:rsid w:val="004543EC"/>
    <w:rsid w:val="0045569D"/>
    <w:rsid w:val="00455C17"/>
    <w:rsid w:val="0045648E"/>
    <w:rsid w:val="0046225C"/>
    <w:rsid w:val="00470D09"/>
    <w:rsid w:val="00471080"/>
    <w:rsid w:val="0047116D"/>
    <w:rsid w:val="004737D1"/>
    <w:rsid w:val="00477442"/>
    <w:rsid w:val="00477889"/>
    <w:rsid w:val="00482044"/>
    <w:rsid w:val="00482F77"/>
    <w:rsid w:val="004831AB"/>
    <w:rsid w:val="00484072"/>
    <w:rsid w:val="00487ADC"/>
    <w:rsid w:val="00487C43"/>
    <w:rsid w:val="00491827"/>
    <w:rsid w:val="00492396"/>
    <w:rsid w:val="00495191"/>
    <w:rsid w:val="00495BD8"/>
    <w:rsid w:val="00495D8D"/>
    <w:rsid w:val="004A51E2"/>
    <w:rsid w:val="004A7547"/>
    <w:rsid w:val="004B097D"/>
    <w:rsid w:val="004B20BD"/>
    <w:rsid w:val="004B5EDF"/>
    <w:rsid w:val="004C0C36"/>
    <w:rsid w:val="004C21F6"/>
    <w:rsid w:val="004C2A62"/>
    <w:rsid w:val="004D2377"/>
    <w:rsid w:val="004D245E"/>
    <w:rsid w:val="004D2F55"/>
    <w:rsid w:val="004D38E0"/>
    <w:rsid w:val="004D68F8"/>
    <w:rsid w:val="004D6D81"/>
    <w:rsid w:val="004E3D94"/>
    <w:rsid w:val="004E4F19"/>
    <w:rsid w:val="004E578C"/>
    <w:rsid w:val="004E5ADD"/>
    <w:rsid w:val="004F0248"/>
    <w:rsid w:val="004F10F5"/>
    <w:rsid w:val="004F4DDF"/>
    <w:rsid w:val="004F59E3"/>
    <w:rsid w:val="004F79A4"/>
    <w:rsid w:val="004F79D0"/>
    <w:rsid w:val="005072F8"/>
    <w:rsid w:val="0051068D"/>
    <w:rsid w:val="00513B59"/>
    <w:rsid w:val="00515258"/>
    <w:rsid w:val="005157FF"/>
    <w:rsid w:val="00516881"/>
    <w:rsid w:val="00526A09"/>
    <w:rsid w:val="00531975"/>
    <w:rsid w:val="005333FC"/>
    <w:rsid w:val="00537CFD"/>
    <w:rsid w:val="00540803"/>
    <w:rsid w:val="00543E64"/>
    <w:rsid w:val="00551272"/>
    <w:rsid w:val="0055288E"/>
    <w:rsid w:val="00556988"/>
    <w:rsid w:val="00557E13"/>
    <w:rsid w:val="00557F5F"/>
    <w:rsid w:val="00560479"/>
    <w:rsid w:val="00560F8C"/>
    <w:rsid w:val="0056131E"/>
    <w:rsid w:val="005624F5"/>
    <w:rsid w:val="0056285A"/>
    <w:rsid w:val="00565713"/>
    <w:rsid w:val="005732FA"/>
    <w:rsid w:val="0057771E"/>
    <w:rsid w:val="0058024B"/>
    <w:rsid w:val="00580E3E"/>
    <w:rsid w:val="0058422E"/>
    <w:rsid w:val="00585AEA"/>
    <w:rsid w:val="00590CDA"/>
    <w:rsid w:val="0059195E"/>
    <w:rsid w:val="00595943"/>
    <w:rsid w:val="00596D84"/>
    <w:rsid w:val="00596E40"/>
    <w:rsid w:val="00597024"/>
    <w:rsid w:val="005970C0"/>
    <w:rsid w:val="00597686"/>
    <w:rsid w:val="005A3454"/>
    <w:rsid w:val="005A7AE4"/>
    <w:rsid w:val="005B0AF5"/>
    <w:rsid w:val="005B12E8"/>
    <w:rsid w:val="005B4C09"/>
    <w:rsid w:val="005B7698"/>
    <w:rsid w:val="005B7F64"/>
    <w:rsid w:val="005C0B32"/>
    <w:rsid w:val="005C0FCF"/>
    <w:rsid w:val="005C173C"/>
    <w:rsid w:val="005C3701"/>
    <w:rsid w:val="005C4EC9"/>
    <w:rsid w:val="005C6602"/>
    <w:rsid w:val="005C6604"/>
    <w:rsid w:val="005D3A48"/>
    <w:rsid w:val="005E4155"/>
    <w:rsid w:val="005E5261"/>
    <w:rsid w:val="005E60A0"/>
    <w:rsid w:val="005E6295"/>
    <w:rsid w:val="005F3BD3"/>
    <w:rsid w:val="005F5277"/>
    <w:rsid w:val="005F6E44"/>
    <w:rsid w:val="005F70D2"/>
    <w:rsid w:val="00600FBB"/>
    <w:rsid w:val="0060206A"/>
    <w:rsid w:val="00603531"/>
    <w:rsid w:val="0060444E"/>
    <w:rsid w:val="00605048"/>
    <w:rsid w:val="00606840"/>
    <w:rsid w:val="0060742F"/>
    <w:rsid w:val="00625E60"/>
    <w:rsid w:val="0062731F"/>
    <w:rsid w:val="00630C32"/>
    <w:rsid w:val="00631832"/>
    <w:rsid w:val="006318F0"/>
    <w:rsid w:val="00632DDD"/>
    <w:rsid w:val="006334AE"/>
    <w:rsid w:val="006400EC"/>
    <w:rsid w:val="0064159F"/>
    <w:rsid w:val="00644E22"/>
    <w:rsid w:val="00646245"/>
    <w:rsid w:val="006551FB"/>
    <w:rsid w:val="00655887"/>
    <w:rsid w:val="00657FAE"/>
    <w:rsid w:val="00661C5D"/>
    <w:rsid w:val="006627E2"/>
    <w:rsid w:val="00663345"/>
    <w:rsid w:val="006641F7"/>
    <w:rsid w:val="0068409B"/>
    <w:rsid w:val="00684B1E"/>
    <w:rsid w:val="00685A5E"/>
    <w:rsid w:val="006876DA"/>
    <w:rsid w:val="0068781E"/>
    <w:rsid w:val="00687824"/>
    <w:rsid w:val="00687FAD"/>
    <w:rsid w:val="0069352D"/>
    <w:rsid w:val="00694AA2"/>
    <w:rsid w:val="00696584"/>
    <w:rsid w:val="006A2C33"/>
    <w:rsid w:val="006A386A"/>
    <w:rsid w:val="006A4519"/>
    <w:rsid w:val="006B191A"/>
    <w:rsid w:val="006B1EFF"/>
    <w:rsid w:val="006B2C2F"/>
    <w:rsid w:val="006B3184"/>
    <w:rsid w:val="006B4362"/>
    <w:rsid w:val="006B4ABF"/>
    <w:rsid w:val="006B64EE"/>
    <w:rsid w:val="006B6747"/>
    <w:rsid w:val="006B7C1C"/>
    <w:rsid w:val="006C015E"/>
    <w:rsid w:val="006C181B"/>
    <w:rsid w:val="006C1CAB"/>
    <w:rsid w:val="006C2B18"/>
    <w:rsid w:val="006C475A"/>
    <w:rsid w:val="006C60E3"/>
    <w:rsid w:val="006C62C1"/>
    <w:rsid w:val="006C67DB"/>
    <w:rsid w:val="006D4359"/>
    <w:rsid w:val="006E0853"/>
    <w:rsid w:val="006E16B7"/>
    <w:rsid w:val="006E2701"/>
    <w:rsid w:val="006E4A6C"/>
    <w:rsid w:val="006F1C8B"/>
    <w:rsid w:val="006F3A6D"/>
    <w:rsid w:val="006F5BEF"/>
    <w:rsid w:val="006F6C14"/>
    <w:rsid w:val="006F7656"/>
    <w:rsid w:val="00700871"/>
    <w:rsid w:val="007044D6"/>
    <w:rsid w:val="00706148"/>
    <w:rsid w:val="00707A1C"/>
    <w:rsid w:val="00715360"/>
    <w:rsid w:val="00720D99"/>
    <w:rsid w:val="00720E93"/>
    <w:rsid w:val="00723233"/>
    <w:rsid w:val="00725222"/>
    <w:rsid w:val="007259DB"/>
    <w:rsid w:val="00732D62"/>
    <w:rsid w:val="00732EBA"/>
    <w:rsid w:val="00733896"/>
    <w:rsid w:val="00735818"/>
    <w:rsid w:val="007363AE"/>
    <w:rsid w:val="00737065"/>
    <w:rsid w:val="00737C28"/>
    <w:rsid w:val="00741907"/>
    <w:rsid w:val="00743EB7"/>
    <w:rsid w:val="00747331"/>
    <w:rsid w:val="0075022F"/>
    <w:rsid w:val="007534EF"/>
    <w:rsid w:val="0075393B"/>
    <w:rsid w:val="00753AF0"/>
    <w:rsid w:val="00756035"/>
    <w:rsid w:val="00757CDA"/>
    <w:rsid w:val="00763117"/>
    <w:rsid w:val="00767691"/>
    <w:rsid w:val="00773BD6"/>
    <w:rsid w:val="00774966"/>
    <w:rsid w:val="007835B3"/>
    <w:rsid w:val="007844C7"/>
    <w:rsid w:val="007844E0"/>
    <w:rsid w:val="00784B7F"/>
    <w:rsid w:val="00784D53"/>
    <w:rsid w:val="0078716F"/>
    <w:rsid w:val="007905DE"/>
    <w:rsid w:val="00793128"/>
    <w:rsid w:val="00793F50"/>
    <w:rsid w:val="007943C4"/>
    <w:rsid w:val="0079482B"/>
    <w:rsid w:val="00795085"/>
    <w:rsid w:val="007950E9"/>
    <w:rsid w:val="00795403"/>
    <w:rsid w:val="007A251D"/>
    <w:rsid w:val="007A54A4"/>
    <w:rsid w:val="007A636A"/>
    <w:rsid w:val="007B3DAC"/>
    <w:rsid w:val="007B5323"/>
    <w:rsid w:val="007B5BFF"/>
    <w:rsid w:val="007D3390"/>
    <w:rsid w:val="007D3E25"/>
    <w:rsid w:val="007D6518"/>
    <w:rsid w:val="007D6D23"/>
    <w:rsid w:val="007E6704"/>
    <w:rsid w:val="007E6A84"/>
    <w:rsid w:val="007F085B"/>
    <w:rsid w:val="007F1F13"/>
    <w:rsid w:val="007F3ED2"/>
    <w:rsid w:val="00800F63"/>
    <w:rsid w:val="0080255B"/>
    <w:rsid w:val="0080468B"/>
    <w:rsid w:val="00805B17"/>
    <w:rsid w:val="008066CD"/>
    <w:rsid w:val="00812C77"/>
    <w:rsid w:val="00813F0A"/>
    <w:rsid w:val="008140A3"/>
    <w:rsid w:val="00814AB3"/>
    <w:rsid w:val="008153DF"/>
    <w:rsid w:val="00817532"/>
    <w:rsid w:val="0082059E"/>
    <w:rsid w:val="00821B6D"/>
    <w:rsid w:val="00821EB6"/>
    <w:rsid w:val="00823453"/>
    <w:rsid w:val="008251F0"/>
    <w:rsid w:val="008261C7"/>
    <w:rsid w:val="00826A40"/>
    <w:rsid w:val="008270FE"/>
    <w:rsid w:val="00832692"/>
    <w:rsid w:val="00836119"/>
    <w:rsid w:val="00840C19"/>
    <w:rsid w:val="008471FF"/>
    <w:rsid w:val="008558B1"/>
    <w:rsid w:val="00856A61"/>
    <w:rsid w:val="00860A9E"/>
    <w:rsid w:val="00860F84"/>
    <w:rsid w:val="00863310"/>
    <w:rsid w:val="00863A0D"/>
    <w:rsid w:val="00863E2A"/>
    <w:rsid w:val="0086485A"/>
    <w:rsid w:val="0086517D"/>
    <w:rsid w:val="00865BEE"/>
    <w:rsid w:val="00866588"/>
    <w:rsid w:val="00866807"/>
    <w:rsid w:val="00871A7B"/>
    <w:rsid w:val="00871A93"/>
    <w:rsid w:val="00873AB9"/>
    <w:rsid w:val="00874922"/>
    <w:rsid w:val="00877699"/>
    <w:rsid w:val="008831DA"/>
    <w:rsid w:val="008869AF"/>
    <w:rsid w:val="00891CBE"/>
    <w:rsid w:val="00897716"/>
    <w:rsid w:val="008A2B7C"/>
    <w:rsid w:val="008A7C71"/>
    <w:rsid w:val="008A7FEF"/>
    <w:rsid w:val="008B2882"/>
    <w:rsid w:val="008B6C2A"/>
    <w:rsid w:val="008B7F69"/>
    <w:rsid w:val="008C1D7D"/>
    <w:rsid w:val="008C1E1D"/>
    <w:rsid w:val="008C2031"/>
    <w:rsid w:val="008C5559"/>
    <w:rsid w:val="008C5CDB"/>
    <w:rsid w:val="008D1179"/>
    <w:rsid w:val="008D2513"/>
    <w:rsid w:val="008D5337"/>
    <w:rsid w:val="008D7EB0"/>
    <w:rsid w:val="008E2C81"/>
    <w:rsid w:val="008E389B"/>
    <w:rsid w:val="008E397F"/>
    <w:rsid w:val="008E4E4B"/>
    <w:rsid w:val="008E4F4A"/>
    <w:rsid w:val="008E60E7"/>
    <w:rsid w:val="008E6CC5"/>
    <w:rsid w:val="008E6D2A"/>
    <w:rsid w:val="008F2B2E"/>
    <w:rsid w:val="008F54C1"/>
    <w:rsid w:val="008F5975"/>
    <w:rsid w:val="008F6CEA"/>
    <w:rsid w:val="00901C6D"/>
    <w:rsid w:val="00902A15"/>
    <w:rsid w:val="00902FED"/>
    <w:rsid w:val="009031C3"/>
    <w:rsid w:val="00903751"/>
    <w:rsid w:val="0090715D"/>
    <w:rsid w:val="0090798E"/>
    <w:rsid w:val="009103DF"/>
    <w:rsid w:val="009157EA"/>
    <w:rsid w:val="00917D8E"/>
    <w:rsid w:val="00920D13"/>
    <w:rsid w:val="0092488D"/>
    <w:rsid w:val="00926B44"/>
    <w:rsid w:val="009327BA"/>
    <w:rsid w:val="00935058"/>
    <w:rsid w:val="00935750"/>
    <w:rsid w:val="0094048B"/>
    <w:rsid w:val="00941DFD"/>
    <w:rsid w:val="00942B96"/>
    <w:rsid w:val="009470F5"/>
    <w:rsid w:val="0095138F"/>
    <w:rsid w:val="00951AEA"/>
    <w:rsid w:val="009530A0"/>
    <w:rsid w:val="00953D11"/>
    <w:rsid w:val="0095620C"/>
    <w:rsid w:val="00956557"/>
    <w:rsid w:val="00963663"/>
    <w:rsid w:val="00965359"/>
    <w:rsid w:val="009663A8"/>
    <w:rsid w:val="00972B30"/>
    <w:rsid w:val="00973B1B"/>
    <w:rsid w:val="00975A66"/>
    <w:rsid w:val="009808C9"/>
    <w:rsid w:val="00984909"/>
    <w:rsid w:val="00985938"/>
    <w:rsid w:val="00986398"/>
    <w:rsid w:val="009872F3"/>
    <w:rsid w:val="00990367"/>
    <w:rsid w:val="00991893"/>
    <w:rsid w:val="00994E1C"/>
    <w:rsid w:val="009951B9"/>
    <w:rsid w:val="009A2C4D"/>
    <w:rsid w:val="009A6935"/>
    <w:rsid w:val="009A6CF2"/>
    <w:rsid w:val="009A6ED2"/>
    <w:rsid w:val="009A7ED4"/>
    <w:rsid w:val="009B13B1"/>
    <w:rsid w:val="009B2B92"/>
    <w:rsid w:val="009B3808"/>
    <w:rsid w:val="009B400E"/>
    <w:rsid w:val="009B5D62"/>
    <w:rsid w:val="009B6145"/>
    <w:rsid w:val="009B7FF2"/>
    <w:rsid w:val="009C07FE"/>
    <w:rsid w:val="009C09AD"/>
    <w:rsid w:val="009C0A68"/>
    <w:rsid w:val="009C12D6"/>
    <w:rsid w:val="009C1733"/>
    <w:rsid w:val="009C543D"/>
    <w:rsid w:val="009C6CA6"/>
    <w:rsid w:val="009C737B"/>
    <w:rsid w:val="009D1348"/>
    <w:rsid w:val="009D78A3"/>
    <w:rsid w:val="009D7DB3"/>
    <w:rsid w:val="009E317D"/>
    <w:rsid w:val="009E38EF"/>
    <w:rsid w:val="009E3E86"/>
    <w:rsid w:val="009F00B0"/>
    <w:rsid w:val="009F0DBD"/>
    <w:rsid w:val="009F3A63"/>
    <w:rsid w:val="009F42BC"/>
    <w:rsid w:val="009F66DA"/>
    <w:rsid w:val="00A07F24"/>
    <w:rsid w:val="00A11A93"/>
    <w:rsid w:val="00A1308E"/>
    <w:rsid w:val="00A1442A"/>
    <w:rsid w:val="00A14EE7"/>
    <w:rsid w:val="00A2076A"/>
    <w:rsid w:val="00A22591"/>
    <w:rsid w:val="00A22B3E"/>
    <w:rsid w:val="00A230F3"/>
    <w:rsid w:val="00A25951"/>
    <w:rsid w:val="00A31586"/>
    <w:rsid w:val="00A323EC"/>
    <w:rsid w:val="00A32692"/>
    <w:rsid w:val="00A334D1"/>
    <w:rsid w:val="00A37BC5"/>
    <w:rsid w:val="00A4173E"/>
    <w:rsid w:val="00A44C1F"/>
    <w:rsid w:val="00A47CD8"/>
    <w:rsid w:val="00A50100"/>
    <w:rsid w:val="00A529B0"/>
    <w:rsid w:val="00A54B0C"/>
    <w:rsid w:val="00A54E67"/>
    <w:rsid w:val="00A57032"/>
    <w:rsid w:val="00A57637"/>
    <w:rsid w:val="00A5764B"/>
    <w:rsid w:val="00A579F2"/>
    <w:rsid w:val="00A60DE2"/>
    <w:rsid w:val="00A629CF"/>
    <w:rsid w:val="00A6325D"/>
    <w:rsid w:val="00A6470F"/>
    <w:rsid w:val="00A70A21"/>
    <w:rsid w:val="00A74AF1"/>
    <w:rsid w:val="00A75E04"/>
    <w:rsid w:val="00A805D6"/>
    <w:rsid w:val="00A809F3"/>
    <w:rsid w:val="00A810D3"/>
    <w:rsid w:val="00A851D8"/>
    <w:rsid w:val="00A93815"/>
    <w:rsid w:val="00A93D13"/>
    <w:rsid w:val="00AA4CC3"/>
    <w:rsid w:val="00AA71C2"/>
    <w:rsid w:val="00AA7A6A"/>
    <w:rsid w:val="00AB237E"/>
    <w:rsid w:val="00AB35FC"/>
    <w:rsid w:val="00AB4C6D"/>
    <w:rsid w:val="00AB5185"/>
    <w:rsid w:val="00AC388A"/>
    <w:rsid w:val="00AC3D67"/>
    <w:rsid w:val="00AD1366"/>
    <w:rsid w:val="00AD1673"/>
    <w:rsid w:val="00AD209D"/>
    <w:rsid w:val="00AD3BCE"/>
    <w:rsid w:val="00AD3CB1"/>
    <w:rsid w:val="00AD44BE"/>
    <w:rsid w:val="00AD4E08"/>
    <w:rsid w:val="00AD69DC"/>
    <w:rsid w:val="00AE784E"/>
    <w:rsid w:val="00AF0818"/>
    <w:rsid w:val="00AF6439"/>
    <w:rsid w:val="00AF6C74"/>
    <w:rsid w:val="00B038A2"/>
    <w:rsid w:val="00B04794"/>
    <w:rsid w:val="00B10BF4"/>
    <w:rsid w:val="00B1353C"/>
    <w:rsid w:val="00B14267"/>
    <w:rsid w:val="00B14EAA"/>
    <w:rsid w:val="00B16286"/>
    <w:rsid w:val="00B17EFF"/>
    <w:rsid w:val="00B258B2"/>
    <w:rsid w:val="00B26DE7"/>
    <w:rsid w:val="00B33553"/>
    <w:rsid w:val="00B344EA"/>
    <w:rsid w:val="00B34BDF"/>
    <w:rsid w:val="00B34D18"/>
    <w:rsid w:val="00B35C1B"/>
    <w:rsid w:val="00B35E8F"/>
    <w:rsid w:val="00B4051A"/>
    <w:rsid w:val="00B40F43"/>
    <w:rsid w:val="00B4110F"/>
    <w:rsid w:val="00B414E7"/>
    <w:rsid w:val="00B41B67"/>
    <w:rsid w:val="00B41FE9"/>
    <w:rsid w:val="00B42716"/>
    <w:rsid w:val="00B43CC9"/>
    <w:rsid w:val="00B46AC0"/>
    <w:rsid w:val="00B502D9"/>
    <w:rsid w:val="00B503A7"/>
    <w:rsid w:val="00B5535E"/>
    <w:rsid w:val="00B55D95"/>
    <w:rsid w:val="00B56153"/>
    <w:rsid w:val="00B605C0"/>
    <w:rsid w:val="00B66A9E"/>
    <w:rsid w:val="00B671AA"/>
    <w:rsid w:val="00B673C1"/>
    <w:rsid w:val="00B677C8"/>
    <w:rsid w:val="00B71FD4"/>
    <w:rsid w:val="00B73ACE"/>
    <w:rsid w:val="00B74A76"/>
    <w:rsid w:val="00B76455"/>
    <w:rsid w:val="00B771AF"/>
    <w:rsid w:val="00B77A7F"/>
    <w:rsid w:val="00B81DF0"/>
    <w:rsid w:val="00B8446C"/>
    <w:rsid w:val="00B92B9D"/>
    <w:rsid w:val="00B95ACC"/>
    <w:rsid w:val="00BA1790"/>
    <w:rsid w:val="00BA426E"/>
    <w:rsid w:val="00BA55FE"/>
    <w:rsid w:val="00BB4D5A"/>
    <w:rsid w:val="00BB5E8E"/>
    <w:rsid w:val="00BC59A5"/>
    <w:rsid w:val="00BD04D8"/>
    <w:rsid w:val="00BD10C1"/>
    <w:rsid w:val="00BD4FDF"/>
    <w:rsid w:val="00BE0864"/>
    <w:rsid w:val="00BF0EBF"/>
    <w:rsid w:val="00BF1608"/>
    <w:rsid w:val="00BF6F8F"/>
    <w:rsid w:val="00C00025"/>
    <w:rsid w:val="00C008CF"/>
    <w:rsid w:val="00C00BC3"/>
    <w:rsid w:val="00C01F55"/>
    <w:rsid w:val="00C0291D"/>
    <w:rsid w:val="00C03C4C"/>
    <w:rsid w:val="00C0709B"/>
    <w:rsid w:val="00C077D4"/>
    <w:rsid w:val="00C14479"/>
    <w:rsid w:val="00C15EED"/>
    <w:rsid w:val="00C17BAC"/>
    <w:rsid w:val="00C2454A"/>
    <w:rsid w:val="00C31A82"/>
    <w:rsid w:val="00C3399A"/>
    <w:rsid w:val="00C42C49"/>
    <w:rsid w:val="00C441DA"/>
    <w:rsid w:val="00C447BE"/>
    <w:rsid w:val="00C5292E"/>
    <w:rsid w:val="00C54BC8"/>
    <w:rsid w:val="00C57551"/>
    <w:rsid w:val="00C62E24"/>
    <w:rsid w:val="00C64503"/>
    <w:rsid w:val="00C7067E"/>
    <w:rsid w:val="00C77DFA"/>
    <w:rsid w:val="00C800AE"/>
    <w:rsid w:val="00C80445"/>
    <w:rsid w:val="00C81354"/>
    <w:rsid w:val="00C8171E"/>
    <w:rsid w:val="00C82B14"/>
    <w:rsid w:val="00C82F5A"/>
    <w:rsid w:val="00C86421"/>
    <w:rsid w:val="00C876A7"/>
    <w:rsid w:val="00C87DCB"/>
    <w:rsid w:val="00C911E6"/>
    <w:rsid w:val="00C92D15"/>
    <w:rsid w:val="00C93389"/>
    <w:rsid w:val="00C95BBD"/>
    <w:rsid w:val="00CA1DAB"/>
    <w:rsid w:val="00CA34DA"/>
    <w:rsid w:val="00CA4D7C"/>
    <w:rsid w:val="00CB07E1"/>
    <w:rsid w:val="00CB3D43"/>
    <w:rsid w:val="00CB652C"/>
    <w:rsid w:val="00CB6F0E"/>
    <w:rsid w:val="00CC06BB"/>
    <w:rsid w:val="00CC159B"/>
    <w:rsid w:val="00CC6B4C"/>
    <w:rsid w:val="00CD3495"/>
    <w:rsid w:val="00CD3FCA"/>
    <w:rsid w:val="00CD4905"/>
    <w:rsid w:val="00CD6386"/>
    <w:rsid w:val="00CD7B13"/>
    <w:rsid w:val="00CE1340"/>
    <w:rsid w:val="00CE1347"/>
    <w:rsid w:val="00CE437A"/>
    <w:rsid w:val="00CE5033"/>
    <w:rsid w:val="00CE6391"/>
    <w:rsid w:val="00CE649D"/>
    <w:rsid w:val="00CE65B6"/>
    <w:rsid w:val="00CE75C2"/>
    <w:rsid w:val="00CE7FF3"/>
    <w:rsid w:val="00CF04FB"/>
    <w:rsid w:val="00CF1B81"/>
    <w:rsid w:val="00CF26AD"/>
    <w:rsid w:val="00CF2743"/>
    <w:rsid w:val="00CF5B71"/>
    <w:rsid w:val="00D0112D"/>
    <w:rsid w:val="00D04A66"/>
    <w:rsid w:val="00D04E1C"/>
    <w:rsid w:val="00D103C8"/>
    <w:rsid w:val="00D11B48"/>
    <w:rsid w:val="00D150D0"/>
    <w:rsid w:val="00D16122"/>
    <w:rsid w:val="00D23E5A"/>
    <w:rsid w:val="00D2507D"/>
    <w:rsid w:val="00D2524C"/>
    <w:rsid w:val="00D256B2"/>
    <w:rsid w:val="00D26544"/>
    <w:rsid w:val="00D30145"/>
    <w:rsid w:val="00D3158A"/>
    <w:rsid w:val="00D3179B"/>
    <w:rsid w:val="00D325EC"/>
    <w:rsid w:val="00D33A79"/>
    <w:rsid w:val="00D3473E"/>
    <w:rsid w:val="00D40275"/>
    <w:rsid w:val="00D44CF8"/>
    <w:rsid w:val="00D454B1"/>
    <w:rsid w:val="00D4572A"/>
    <w:rsid w:val="00D45DF6"/>
    <w:rsid w:val="00D51367"/>
    <w:rsid w:val="00D51CC9"/>
    <w:rsid w:val="00D51D9A"/>
    <w:rsid w:val="00D561A4"/>
    <w:rsid w:val="00D57034"/>
    <w:rsid w:val="00D57543"/>
    <w:rsid w:val="00D6358D"/>
    <w:rsid w:val="00D71F7F"/>
    <w:rsid w:val="00D73948"/>
    <w:rsid w:val="00D73DBC"/>
    <w:rsid w:val="00D7437D"/>
    <w:rsid w:val="00D74CCE"/>
    <w:rsid w:val="00D84E54"/>
    <w:rsid w:val="00D851C9"/>
    <w:rsid w:val="00D90718"/>
    <w:rsid w:val="00D92E09"/>
    <w:rsid w:val="00D941B9"/>
    <w:rsid w:val="00DA0413"/>
    <w:rsid w:val="00DA680D"/>
    <w:rsid w:val="00DB1205"/>
    <w:rsid w:val="00DB1F24"/>
    <w:rsid w:val="00DB3B96"/>
    <w:rsid w:val="00DB58CB"/>
    <w:rsid w:val="00DB5973"/>
    <w:rsid w:val="00DB7ABC"/>
    <w:rsid w:val="00DC1728"/>
    <w:rsid w:val="00DC188D"/>
    <w:rsid w:val="00DC7A32"/>
    <w:rsid w:val="00DC7D0E"/>
    <w:rsid w:val="00DD4F8C"/>
    <w:rsid w:val="00DD7126"/>
    <w:rsid w:val="00DD7548"/>
    <w:rsid w:val="00DE01AF"/>
    <w:rsid w:val="00DE1765"/>
    <w:rsid w:val="00DE7F50"/>
    <w:rsid w:val="00DF1E93"/>
    <w:rsid w:val="00DF543E"/>
    <w:rsid w:val="00E00734"/>
    <w:rsid w:val="00E00BC3"/>
    <w:rsid w:val="00E070E5"/>
    <w:rsid w:val="00E10A56"/>
    <w:rsid w:val="00E10FB5"/>
    <w:rsid w:val="00E13694"/>
    <w:rsid w:val="00E1489E"/>
    <w:rsid w:val="00E14D1B"/>
    <w:rsid w:val="00E16053"/>
    <w:rsid w:val="00E22DB8"/>
    <w:rsid w:val="00E23D87"/>
    <w:rsid w:val="00E25874"/>
    <w:rsid w:val="00E26849"/>
    <w:rsid w:val="00E31646"/>
    <w:rsid w:val="00E3363D"/>
    <w:rsid w:val="00E337C5"/>
    <w:rsid w:val="00E34A79"/>
    <w:rsid w:val="00E34D69"/>
    <w:rsid w:val="00E3677E"/>
    <w:rsid w:val="00E36A4C"/>
    <w:rsid w:val="00E36DE2"/>
    <w:rsid w:val="00E36E09"/>
    <w:rsid w:val="00E3752F"/>
    <w:rsid w:val="00E41AF9"/>
    <w:rsid w:val="00E43612"/>
    <w:rsid w:val="00E45464"/>
    <w:rsid w:val="00E45677"/>
    <w:rsid w:val="00E635CB"/>
    <w:rsid w:val="00E67D94"/>
    <w:rsid w:val="00E71110"/>
    <w:rsid w:val="00E73CB2"/>
    <w:rsid w:val="00E755C1"/>
    <w:rsid w:val="00E76004"/>
    <w:rsid w:val="00E8113E"/>
    <w:rsid w:val="00E90D10"/>
    <w:rsid w:val="00E9407C"/>
    <w:rsid w:val="00E943CB"/>
    <w:rsid w:val="00E952BB"/>
    <w:rsid w:val="00E978B4"/>
    <w:rsid w:val="00E97E00"/>
    <w:rsid w:val="00EA48CC"/>
    <w:rsid w:val="00EA724F"/>
    <w:rsid w:val="00EA7F1A"/>
    <w:rsid w:val="00EB0C3D"/>
    <w:rsid w:val="00EB0F06"/>
    <w:rsid w:val="00EB0F5E"/>
    <w:rsid w:val="00EB1C74"/>
    <w:rsid w:val="00EC0009"/>
    <w:rsid w:val="00EC1F68"/>
    <w:rsid w:val="00EC5C6F"/>
    <w:rsid w:val="00EC6A42"/>
    <w:rsid w:val="00EC7494"/>
    <w:rsid w:val="00ED131D"/>
    <w:rsid w:val="00ED2B01"/>
    <w:rsid w:val="00ED36F2"/>
    <w:rsid w:val="00ED7C3C"/>
    <w:rsid w:val="00EE1D5E"/>
    <w:rsid w:val="00EE3DCF"/>
    <w:rsid w:val="00EE5F80"/>
    <w:rsid w:val="00EE5FD9"/>
    <w:rsid w:val="00EE64B4"/>
    <w:rsid w:val="00EF6F15"/>
    <w:rsid w:val="00F030B4"/>
    <w:rsid w:val="00F038DA"/>
    <w:rsid w:val="00F04AA7"/>
    <w:rsid w:val="00F14D69"/>
    <w:rsid w:val="00F1752E"/>
    <w:rsid w:val="00F2031C"/>
    <w:rsid w:val="00F2676F"/>
    <w:rsid w:val="00F26A19"/>
    <w:rsid w:val="00F30205"/>
    <w:rsid w:val="00F3438E"/>
    <w:rsid w:val="00F35044"/>
    <w:rsid w:val="00F36F79"/>
    <w:rsid w:val="00F37E25"/>
    <w:rsid w:val="00F4126E"/>
    <w:rsid w:val="00F412F4"/>
    <w:rsid w:val="00F43E4C"/>
    <w:rsid w:val="00F46D77"/>
    <w:rsid w:val="00F47EF1"/>
    <w:rsid w:val="00F52389"/>
    <w:rsid w:val="00F55CDC"/>
    <w:rsid w:val="00F5615A"/>
    <w:rsid w:val="00F56574"/>
    <w:rsid w:val="00F568B8"/>
    <w:rsid w:val="00F56B70"/>
    <w:rsid w:val="00F5710D"/>
    <w:rsid w:val="00F57C39"/>
    <w:rsid w:val="00F63C58"/>
    <w:rsid w:val="00F70CF3"/>
    <w:rsid w:val="00F71218"/>
    <w:rsid w:val="00F72229"/>
    <w:rsid w:val="00F73398"/>
    <w:rsid w:val="00F81881"/>
    <w:rsid w:val="00F8211A"/>
    <w:rsid w:val="00F91E14"/>
    <w:rsid w:val="00F924DC"/>
    <w:rsid w:val="00FA44A6"/>
    <w:rsid w:val="00FA699D"/>
    <w:rsid w:val="00FA77A9"/>
    <w:rsid w:val="00FB20B9"/>
    <w:rsid w:val="00FB2BD8"/>
    <w:rsid w:val="00FC1404"/>
    <w:rsid w:val="00FC2298"/>
    <w:rsid w:val="00FD0A6B"/>
    <w:rsid w:val="00FD312E"/>
    <w:rsid w:val="00FD5748"/>
    <w:rsid w:val="00FE4A8D"/>
    <w:rsid w:val="00FE70C4"/>
    <w:rsid w:val="00FF2C05"/>
    <w:rsid w:val="00FF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2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0C9B"/>
    <w:pPr>
      <w:keepNext/>
      <w:autoSpaceDE w:val="0"/>
      <w:autoSpaceDN w:val="0"/>
      <w:adjustRightInd w:val="0"/>
      <w:spacing w:after="0" w:line="240" w:lineRule="atLeast"/>
      <w:ind w:left="1080"/>
      <w:jc w:val="right"/>
      <w:outlineLvl w:val="0"/>
    </w:pPr>
    <w:rPr>
      <w:rFonts w:ascii="Times Armenian" w:eastAsia="Times New Roman" w:hAnsi="Times Armeni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86"/>
    <w:pPr>
      <w:ind w:left="720"/>
      <w:contextualSpacing/>
    </w:pPr>
  </w:style>
  <w:style w:type="character" w:styleId="CommentReference">
    <w:name w:val="annotation reference"/>
    <w:basedOn w:val="DefaultParagraphFont"/>
    <w:unhideWhenUsed/>
    <w:rsid w:val="00E76004"/>
    <w:rPr>
      <w:sz w:val="16"/>
      <w:szCs w:val="16"/>
    </w:rPr>
  </w:style>
  <w:style w:type="paragraph" w:styleId="CommentText">
    <w:name w:val="annotation text"/>
    <w:basedOn w:val="Normal"/>
    <w:link w:val="CommentTextChar"/>
    <w:uiPriority w:val="99"/>
    <w:unhideWhenUsed/>
    <w:rsid w:val="00E76004"/>
    <w:pPr>
      <w:spacing w:line="240" w:lineRule="auto"/>
    </w:pPr>
    <w:rPr>
      <w:sz w:val="20"/>
      <w:szCs w:val="20"/>
    </w:rPr>
  </w:style>
  <w:style w:type="character" w:customStyle="1" w:styleId="CommentTextChar">
    <w:name w:val="Comment Text Char"/>
    <w:basedOn w:val="DefaultParagraphFont"/>
    <w:link w:val="CommentText"/>
    <w:uiPriority w:val="99"/>
    <w:rsid w:val="00E76004"/>
    <w:rPr>
      <w:sz w:val="20"/>
      <w:szCs w:val="20"/>
    </w:rPr>
  </w:style>
  <w:style w:type="paragraph" w:styleId="CommentSubject">
    <w:name w:val="annotation subject"/>
    <w:basedOn w:val="CommentText"/>
    <w:next w:val="CommentText"/>
    <w:link w:val="CommentSubjectChar"/>
    <w:uiPriority w:val="99"/>
    <w:semiHidden/>
    <w:unhideWhenUsed/>
    <w:rsid w:val="00E76004"/>
    <w:rPr>
      <w:b/>
      <w:bCs/>
    </w:rPr>
  </w:style>
  <w:style w:type="character" w:customStyle="1" w:styleId="CommentSubjectChar">
    <w:name w:val="Comment Subject Char"/>
    <w:basedOn w:val="CommentTextChar"/>
    <w:link w:val="CommentSubject"/>
    <w:uiPriority w:val="99"/>
    <w:semiHidden/>
    <w:rsid w:val="00E76004"/>
    <w:rPr>
      <w:b/>
      <w:bCs/>
      <w:sz w:val="20"/>
      <w:szCs w:val="20"/>
    </w:rPr>
  </w:style>
  <w:style w:type="paragraph" w:styleId="BalloonText">
    <w:name w:val="Balloon Text"/>
    <w:basedOn w:val="Normal"/>
    <w:link w:val="BalloonTextChar"/>
    <w:uiPriority w:val="99"/>
    <w:semiHidden/>
    <w:unhideWhenUsed/>
    <w:rsid w:val="00E7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004"/>
    <w:rPr>
      <w:rFonts w:ascii="Tahoma" w:hAnsi="Tahoma" w:cs="Tahoma"/>
      <w:sz w:val="16"/>
      <w:szCs w:val="16"/>
    </w:rPr>
  </w:style>
  <w:style w:type="character" w:customStyle="1" w:styleId="Heading1Char">
    <w:name w:val="Heading 1 Char"/>
    <w:basedOn w:val="DefaultParagraphFont"/>
    <w:link w:val="Heading1"/>
    <w:rsid w:val="00320C9B"/>
    <w:rPr>
      <w:rFonts w:ascii="Times Armenian" w:eastAsia="Times New Roman" w:hAnsi="Times Armenian" w:cs="Times New Roman"/>
      <w:b/>
      <w:color w:val="000000"/>
      <w:sz w:val="24"/>
      <w:szCs w:val="20"/>
    </w:rPr>
  </w:style>
  <w:style w:type="paragraph" w:styleId="BodyTextIndent">
    <w:name w:val="Body Text Indent"/>
    <w:basedOn w:val="Normal"/>
    <w:link w:val="BodyTextIndentChar"/>
    <w:uiPriority w:val="99"/>
    <w:rsid w:val="00320C9B"/>
    <w:pPr>
      <w:autoSpaceDE w:val="0"/>
      <w:autoSpaceDN w:val="0"/>
      <w:adjustRightInd w:val="0"/>
      <w:spacing w:after="0" w:line="240" w:lineRule="atLeast"/>
      <w:ind w:left="1440" w:firstLine="720"/>
      <w:jc w:val="both"/>
    </w:pPr>
    <w:rPr>
      <w:rFonts w:ascii="Times Armenian" w:eastAsia="Times New Roman" w:hAnsi="Times Armenian" w:cs="Times New Roman"/>
      <w:color w:val="000000"/>
      <w:sz w:val="24"/>
      <w:szCs w:val="20"/>
    </w:rPr>
  </w:style>
  <w:style w:type="character" w:customStyle="1" w:styleId="BodyTextIndentChar">
    <w:name w:val="Body Text Indent Char"/>
    <w:basedOn w:val="DefaultParagraphFont"/>
    <w:link w:val="BodyTextIndent"/>
    <w:uiPriority w:val="99"/>
    <w:rsid w:val="00320C9B"/>
    <w:rPr>
      <w:rFonts w:ascii="Times Armenian" w:eastAsia="Times New Roman" w:hAnsi="Times Armenian" w:cs="Times New Roman"/>
      <w:color w:val="000000"/>
      <w:sz w:val="24"/>
      <w:szCs w:val="20"/>
    </w:rPr>
  </w:style>
  <w:style w:type="paragraph" w:styleId="BodyTextIndent2">
    <w:name w:val="Body Text Indent 2"/>
    <w:basedOn w:val="Normal"/>
    <w:link w:val="BodyTextIndent2Char"/>
    <w:uiPriority w:val="99"/>
    <w:unhideWhenUsed/>
    <w:rsid w:val="00487ADC"/>
    <w:pPr>
      <w:spacing w:after="120" w:line="480" w:lineRule="auto"/>
      <w:ind w:left="360"/>
    </w:pPr>
  </w:style>
  <w:style w:type="character" w:customStyle="1" w:styleId="BodyTextIndent2Char">
    <w:name w:val="Body Text Indent 2 Char"/>
    <w:basedOn w:val="DefaultParagraphFont"/>
    <w:link w:val="BodyTextIndent2"/>
    <w:uiPriority w:val="99"/>
    <w:rsid w:val="00487ADC"/>
  </w:style>
  <w:style w:type="paragraph" w:customStyle="1" w:styleId="a">
    <w:name w:val="Знак"/>
    <w:basedOn w:val="Normal"/>
    <w:next w:val="Normal"/>
    <w:semiHidden/>
    <w:rsid w:val="00263072"/>
    <w:pPr>
      <w:spacing w:after="160" w:line="240" w:lineRule="exact"/>
    </w:pPr>
    <w:rPr>
      <w:rFonts w:ascii="Arial" w:eastAsia="Times New Roman" w:hAnsi="Arial" w:cs="Arial"/>
      <w:sz w:val="20"/>
      <w:szCs w:val="20"/>
      <w:lang w:val="en-GB"/>
    </w:rPr>
  </w:style>
  <w:style w:type="table" w:styleId="TableGrid">
    <w:name w:val="Table Grid"/>
    <w:basedOn w:val="TableNormal"/>
    <w:uiPriority w:val="59"/>
    <w:rsid w:val="00C1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CharCharChar">
    <w:name w:val="Char3 Char Char Char"/>
    <w:basedOn w:val="Normal"/>
    <w:next w:val="Normal"/>
    <w:semiHidden/>
    <w:rsid w:val="00596D84"/>
    <w:pPr>
      <w:spacing w:after="160" w:line="240" w:lineRule="exact"/>
    </w:pPr>
    <w:rPr>
      <w:rFonts w:ascii="Arial" w:eastAsia="Times New Roman" w:hAnsi="Arial" w:cs="Arial"/>
      <w:sz w:val="20"/>
      <w:szCs w:val="20"/>
      <w:lang w:val="en-GB"/>
    </w:rPr>
  </w:style>
  <w:style w:type="character" w:styleId="Hyperlink">
    <w:name w:val="Hyperlink"/>
    <w:basedOn w:val="DefaultParagraphFont"/>
    <w:uiPriority w:val="99"/>
    <w:unhideWhenUsed/>
    <w:rsid w:val="00F267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0C9B"/>
    <w:pPr>
      <w:keepNext/>
      <w:autoSpaceDE w:val="0"/>
      <w:autoSpaceDN w:val="0"/>
      <w:adjustRightInd w:val="0"/>
      <w:spacing w:after="0" w:line="240" w:lineRule="atLeast"/>
      <w:ind w:left="1080"/>
      <w:jc w:val="right"/>
      <w:outlineLvl w:val="0"/>
    </w:pPr>
    <w:rPr>
      <w:rFonts w:ascii="Times Armenian" w:eastAsia="Times New Roman" w:hAnsi="Times Armeni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86"/>
    <w:pPr>
      <w:ind w:left="720"/>
      <w:contextualSpacing/>
    </w:pPr>
  </w:style>
  <w:style w:type="character" w:styleId="CommentReference">
    <w:name w:val="annotation reference"/>
    <w:basedOn w:val="DefaultParagraphFont"/>
    <w:unhideWhenUsed/>
    <w:rsid w:val="00E76004"/>
    <w:rPr>
      <w:sz w:val="16"/>
      <w:szCs w:val="16"/>
    </w:rPr>
  </w:style>
  <w:style w:type="paragraph" w:styleId="CommentText">
    <w:name w:val="annotation text"/>
    <w:basedOn w:val="Normal"/>
    <w:link w:val="CommentTextChar"/>
    <w:uiPriority w:val="99"/>
    <w:unhideWhenUsed/>
    <w:rsid w:val="00E76004"/>
    <w:pPr>
      <w:spacing w:line="240" w:lineRule="auto"/>
    </w:pPr>
    <w:rPr>
      <w:sz w:val="20"/>
      <w:szCs w:val="20"/>
    </w:rPr>
  </w:style>
  <w:style w:type="character" w:customStyle="1" w:styleId="CommentTextChar">
    <w:name w:val="Comment Text Char"/>
    <w:basedOn w:val="DefaultParagraphFont"/>
    <w:link w:val="CommentText"/>
    <w:uiPriority w:val="99"/>
    <w:rsid w:val="00E76004"/>
    <w:rPr>
      <w:sz w:val="20"/>
      <w:szCs w:val="20"/>
    </w:rPr>
  </w:style>
  <w:style w:type="paragraph" w:styleId="CommentSubject">
    <w:name w:val="annotation subject"/>
    <w:basedOn w:val="CommentText"/>
    <w:next w:val="CommentText"/>
    <w:link w:val="CommentSubjectChar"/>
    <w:uiPriority w:val="99"/>
    <w:semiHidden/>
    <w:unhideWhenUsed/>
    <w:rsid w:val="00E76004"/>
    <w:rPr>
      <w:b/>
      <w:bCs/>
    </w:rPr>
  </w:style>
  <w:style w:type="character" w:customStyle="1" w:styleId="CommentSubjectChar">
    <w:name w:val="Comment Subject Char"/>
    <w:basedOn w:val="CommentTextChar"/>
    <w:link w:val="CommentSubject"/>
    <w:uiPriority w:val="99"/>
    <w:semiHidden/>
    <w:rsid w:val="00E76004"/>
    <w:rPr>
      <w:b/>
      <w:bCs/>
      <w:sz w:val="20"/>
      <w:szCs w:val="20"/>
    </w:rPr>
  </w:style>
  <w:style w:type="paragraph" w:styleId="BalloonText">
    <w:name w:val="Balloon Text"/>
    <w:basedOn w:val="Normal"/>
    <w:link w:val="BalloonTextChar"/>
    <w:uiPriority w:val="99"/>
    <w:semiHidden/>
    <w:unhideWhenUsed/>
    <w:rsid w:val="00E7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004"/>
    <w:rPr>
      <w:rFonts w:ascii="Tahoma" w:hAnsi="Tahoma" w:cs="Tahoma"/>
      <w:sz w:val="16"/>
      <w:szCs w:val="16"/>
    </w:rPr>
  </w:style>
  <w:style w:type="character" w:customStyle="1" w:styleId="Heading1Char">
    <w:name w:val="Heading 1 Char"/>
    <w:basedOn w:val="DefaultParagraphFont"/>
    <w:link w:val="Heading1"/>
    <w:rsid w:val="00320C9B"/>
    <w:rPr>
      <w:rFonts w:ascii="Times Armenian" w:eastAsia="Times New Roman" w:hAnsi="Times Armenian" w:cs="Times New Roman"/>
      <w:b/>
      <w:color w:val="000000"/>
      <w:sz w:val="24"/>
      <w:szCs w:val="20"/>
    </w:rPr>
  </w:style>
  <w:style w:type="paragraph" w:styleId="BodyTextIndent">
    <w:name w:val="Body Text Indent"/>
    <w:basedOn w:val="Normal"/>
    <w:link w:val="BodyTextIndentChar"/>
    <w:uiPriority w:val="99"/>
    <w:rsid w:val="00320C9B"/>
    <w:pPr>
      <w:autoSpaceDE w:val="0"/>
      <w:autoSpaceDN w:val="0"/>
      <w:adjustRightInd w:val="0"/>
      <w:spacing w:after="0" w:line="240" w:lineRule="atLeast"/>
      <w:ind w:left="1440" w:firstLine="720"/>
      <w:jc w:val="both"/>
    </w:pPr>
    <w:rPr>
      <w:rFonts w:ascii="Times Armenian" w:eastAsia="Times New Roman" w:hAnsi="Times Armenian" w:cs="Times New Roman"/>
      <w:color w:val="000000"/>
      <w:sz w:val="24"/>
      <w:szCs w:val="20"/>
    </w:rPr>
  </w:style>
  <w:style w:type="character" w:customStyle="1" w:styleId="BodyTextIndentChar">
    <w:name w:val="Body Text Indent Char"/>
    <w:basedOn w:val="DefaultParagraphFont"/>
    <w:link w:val="BodyTextIndent"/>
    <w:uiPriority w:val="99"/>
    <w:rsid w:val="00320C9B"/>
    <w:rPr>
      <w:rFonts w:ascii="Times Armenian" w:eastAsia="Times New Roman" w:hAnsi="Times Armenian" w:cs="Times New Roman"/>
      <w:color w:val="000000"/>
      <w:sz w:val="24"/>
      <w:szCs w:val="20"/>
    </w:rPr>
  </w:style>
  <w:style w:type="paragraph" w:styleId="BodyTextIndent2">
    <w:name w:val="Body Text Indent 2"/>
    <w:basedOn w:val="Normal"/>
    <w:link w:val="BodyTextIndent2Char"/>
    <w:uiPriority w:val="99"/>
    <w:unhideWhenUsed/>
    <w:rsid w:val="00487ADC"/>
    <w:pPr>
      <w:spacing w:after="120" w:line="480" w:lineRule="auto"/>
      <w:ind w:left="360"/>
    </w:pPr>
  </w:style>
  <w:style w:type="character" w:customStyle="1" w:styleId="BodyTextIndent2Char">
    <w:name w:val="Body Text Indent 2 Char"/>
    <w:basedOn w:val="DefaultParagraphFont"/>
    <w:link w:val="BodyTextIndent2"/>
    <w:uiPriority w:val="99"/>
    <w:rsid w:val="00487ADC"/>
  </w:style>
  <w:style w:type="paragraph" w:customStyle="1" w:styleId="a">
    <w:name w:val="Знак"/>
    <w:basedOn w:val="Normal"/>
    <w:next w:val="Normal"/>
    <w:semiHidden/>
    <w:rsid w:val="00263072"/>
    <w:pPr>
      <w:spacing w:after="160" w:line="240" w:lineRule="exact"/>
    </w:pPr>
    <w:rPr>
      <w:rFonts w:ascii="Arial" w:eastAsia="Times New Roman" w:hAnsi="Arial" w:cs="Arial"/>
      <w:sz w:val="20"/>
      <w:szCs w:val="20"/>
      <w:lang w:val="en-GB"/>
    </w:rPr>
  </w:style>
  <w:style w:type="table" w:styleId="TableGrid">
    <w:name w:val="Table Grid"/>
    <w:basedOn w:val="TableNormal"/>
    <w:uiPriority w:val="59"/>
    <w:rsid w:val="00C1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CharCharChar">
    <w:name w:val="Char3 Char Char Char"/>
    <w:basedOn w:val="Normal"/>
    <w:next w:val="Normal"/>
    <w:semiHidden/>
    <w:rsid w:val="00596D84"/>
    <w:pPr>
      <w:spacing w:after="160" w:line="240" w:lineRule="exact"/>
    </w:pPr>
    <w:rPr>
      <w:rFonts w:ascii="Arial" w:eastAsia="Times New Roman" w:hAnsi="Arial" w:cs="Arial"/>
      <w:sz w:val="20"/>
      <w:szCs w:val="20"/>
      <w:lang w:val="en-GB"/>
    </w:rPr>
  </w:style>
  <w:style w:type="character" w:styleId="Hyperlink">
    <w:name w:val="Hyperlink"/>
    <w:basedOn w:val="DefaultParagraphFont"/>
    <w:uiPriority w:val="99"/>
    <w:unhideWhenUsed/>
    <w:rsid w:val="00F26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062588">
      <w:bodyDiv w:val="1"/>
      <w:marLeft w:val="0"/>
      <w:marRight w:val="0"/>
      <w:marTop w:val="0"/>
      <w:marBottom w:val="0"/>
      <w:divBdr>
        <w:top w:val="none" w:sz="0" w:space="0" w:color="auto"/>
        <w:left w:val="none" w:sz="0" w:space="0" w:color="auto"/>
        <w:bottom w:val="none" w:sz="0" w:space="0" w:color="auto"/>
        <w:right w:val="none" w:sz="0" w:space="0" w:color="auto"/>
      </w:divBdr>
    </w:div>
    <w:div w:id="20106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ba.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327728-AD3A-4729-BC49-E6851C30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63</Pages>
  <Words>16861</Words>
  <Characters>96108</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VPetrosyan</dc:creator>
  <cp:lastModifiedBy>u</cp:lastModifiedBy>
  <cp:revision>55</cp:revision>
  <cp:lastPrinted>2014-09-03T07:16:00Z</cp:lastPrinted>
  <dcterms:created xsi:type="dcterms:W3CDTF">2014-09-02T06:48:00Z</dcterms:created>
  <dcterms:modified xsi:type="dcterms:W3CDTF">2016-06-23T08:16:00Z</dcterms:modified>
</cp:coreProperties>
</file>